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57DCF">
      <w:pPr>
        <w:pStyle w:val="1"/>
      </w:pPr>
      <w:r>
        <w:fldChar w:fldCharType="begin"/>
      </w:r>
      <w:r>
        <w:instrText>HYPERLINK "garantF1://96300.0"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21 сентября 2009 г. N 1065</w:t>
      </w:r>
      <w:r>
        <w:rPr>
          <w:rStyle w:val="a4"/>
          <w:b w:val="0"/>
          <w:bCs w:val="0"/>
        </w:rPr>
        <w:br/>
        <w:t>"О проверке достоверности и полноты сведений, представляемых гражданами, претендующими на замещение должностей федеральной государственно</w:t>
      </w:r>
      <w:r>
        <w:rPr>
          <w:rStyle w:val="a4"/>
          <w:b w:val="0"/>
          <w:bCs w:val="0"/>
        </w:rPr>
        <w:t>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>
        <w:fldChar w:fldCharType="end"/>
      </w:r>
    </w:p>
    <w:p w:rsidR="00000000" w:rsidRDefault="00A57DCF"/>
    <w:p w:rsidR="00000000" w:rsidRDefault="00A57DCF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</w:t>
      </w:r>
      <w:r>
        <w:t>273-ФЗ "О противодействии коррупции" постановляю:</w:t>
      </w:r>
    </w:p>
    <w:p w:rsidR="00000000" w:rsidRDefault="00A57DCF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</w:t>
      </w:r>
      <w:r>
        <w:t>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000000" w:rsidRDefault="00A57DCF">
      <w:bookmarkStart w:id="2" w:name="sub_2"/>
      <w:bookmarkEnd w:id="1"/>
      <w:r>
        <w:t>2. Руководителям федеральных государственных органов до 1 ноября 2009 г. принять меры по обеспечению исполнен</w:t>
      </w:r>
      <w:r>
        <w:t xml:space="preserve">ия </w:t>
      </w:r>
      <w:hyperlink w:anchor="sub_1000" w:history="1">
        <w:r>
          <w:rPr>
            <w:rStyle w:val="a4"/>
          </w:rPr>
          <w:t>Положения</w:t>
        </w:r>
      </w:hyperlink>
      <w:r>
        <w:t>, утвержденного настоящим Указом.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3" w:name="sub_3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A57DCF">
      <w:pPr>
        <w:pStyle w:val="a7"/>
      </w:pPr>
      <w:r>
        <w:fldChar w:fldCharType="begin"/>
      </w:r>
      <w:r>
        <w:instrText>HYPERLINK "garantF1://70535040.4"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11 апреля 2014 г. N 226 в пункт 3 внесены изменения</w:t>
      </w:r>
    </w:p>
    <w:p w:rsidR="00000000" w:rsidRDefault="00A57DCF">
      <w:pPr>
        <w:pStyle w:val="a7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7DCF"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8" w:history="1">
        <w:r>
          <w:rPr>
            <w:rStyle w:val="a4"/>
          </w:rPr>
          <w:t>разделе II</w:t>
        </w:r>
      </w:hyperlink>
      <w:r>
        <w:t xml:space="preserve"> перечня должностей федеральной государственной службы, п</w:t>
      </w:r>
      <w:r>
        <w:t xml:space="preserve">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>
        <w:t xml:space="preserve">имущественного характера своих супруги (супруга) и несовершеннолетних детей, утвержденного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 N 557) до 1 ноября 2009 г. создать подразделения кадровых служб по профилак</w:t>
      </w:r>
      <w:r>
        <w:t>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7DCF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Типовое полож</w:t>
        </w:r>
        <w:r>
          <w:rPr>
            <w:rStyle w:val="a4"/>
          </w:rPr>
          <w:t>ение</w:t>
        </w:r>
      </w:hyperlink>
      <w:r>
        <w:t xml:space="preserve"> о подразделении по профилактике коррупционных и иных правонарушений кадровой службы федерального государственного органа, утвержденное Правительством РФ 18 февраля 2010 г. N 647п-П16</w:t>
      </w:r>
    </w:p>
    <w:p w:rsidR="00000000" w:rsidRDefault="00A57DCF">
      <w:bookmarkStart w:id="4" w:name="sub_31"/>
      <w:r>
        <w:t>а) обеспечение соблюдения федеральными государственными слу</w:t>
      </w:r>
      <w:r>
        <w:t xml:space="preserve">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</w:t>
      </w:r>
      <w:r>
        <w:t>и" и другими федеральными законами (далее - требования к служебному поведению);</w:t>
      </w:r>
    </w:p>
    <w:p w:rsidR="00000000" w:rsidRDefault="00A57DCF">
      <w:bookmarkStart w:id="5" w:name="sub_32"/>
      <w:bookmarkEnd w:id="4"/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00000" w:rsidRDefault="00A57DCF">
      <w:bookmarkStart w:id="6" w:name="sub_33"/>
      <w:bookmarkEnd w:id="5"/>
      <w:r>
        <w:t>в) обеспечение д</w:t>
      </w:r>
      <w:r>
        <w:t>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A57DCF">
      <w:bookmarkStart w:id="7" w:name="sub_34"/>
      <w:bookmarkEnd w:id="6"/>
      <w:r>
        <w:t>г) оказание федеральным государственным служащим консультативной помощи по вопросам, связанным с при</w:t>
      </w:r>
      <w:r>
        <w:t xml:space="preserve">менением на практике требований к служебному поведению и </w:t>
      </w:r>
      <w:hyperlink r:id="rId12" w:history="1">
        <w:r>
          <w:rPr>
            <w:rStyle w:val="a4"/>
          </w:rPr>
          <w:t>общих принципов</w:t>
        </w:r>
      </w:hyperlink>
      <w:r>
        <w:t xml:space="preserve"> служебного поведения государственных служащих, </w:t>
      </w:r>
      <w:r>
        <w:lastRenderedPageBreak/>
        <w:t xml:space="preserve">утвержденных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12 августа 2</w:t>
      </w:r>
      <w:r>
        <w:t>002 г. N 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</w:t>
      </w:r>
      <w:r>
        <w:t>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00000" w:rsidRDefault="00A57DCF">
      <w:bookmarkStart w:id="8" w:name="sub_35"/>
      <w:bookmarkEnd w:id="7"/>
      <w:r>
        <w:t>д) обеспеч</w:t>
      </w:r>
      <w:r>
        <w:t>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</w:t>
      </w:r>
      <w:r>
        <w:t xml:space="preserve"> склонения их к совершению коррупционных правонарушений;</w:t>
      </w:r>
    </w:p>
    <w:p w:rsidR="00000000" w:rsidRDefault="00A57DCF">
      <w:bookmarkStart w:id="9" w:name="sub_36"/>
      <w:bookmarkEnd w:id="8"/>
      <w:r>
        <w:t>е) организация правового просвещения федеральных государственных служащих;</w:t>
      </w:r>
    </w:p>
    <w:p w:rsidR="00000000" w:rsidRDefault="00A57DCF">
      <w:bookmarkStart w:id="10" w:name="sub_37"/>
      <w:bookmarkEnd w:id="9"/>
      <w:r>
        <w:t>ж) проведение служебных проверок;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11" w:name="sub_38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A57DCF">
      <w:pPr>
        <w:pStyle w:val="a7"/>
      </w:pPr>
      <w:r>
        <w:t>Подпункт "з" изменен с</w:t>
      </w:r>
      <w:r>
        <w:t xml:space="preserve"> 19 сентября 2017 г. - </w:t>
      </w:r>
      <w:hyperlink r:id="rId14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p w:rsidR="00000000" w:rsidRDefault="00A57DCF">
      <w:pPr>
        <w:pStyle w:val="a7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A57DCF">
      <w:r>
        <w:t>з) осуществление проверки достоверности и полноты сведений о доходах, об имуществе и о</w:t>
      </w:r>
      <w:r>
        <w:t>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</w:t>
      </w:r>
      <w:r>
        <w:t>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</w:t>
      </w:r>
      <w:r>
        <w:t>жебному поведению;</w:t>
      </w:r>
    </w:p>
    <w:p w:rsidR="00000000" w:rsidRDefault="00A57DCF">
      <w:bookmarkStart w:id="12" w:name="sub_39"/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00000" w:rsidRDefault="00A57DCF">
      <w:bookmarkStart w:id="13" w:name="sub_310"/>
      <w:bookmarkEnd w:id="12"/>
      <w:r>
        <w:t>к) взаимодействие с правоохранительными</w:t>
      </w:r>
      <w:r>
        <w:t xml:space="preserve"> органами в установленной сфере деятельности;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14" w:name="sub_311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A57DCF">
      <w:pPr>
        <w:pStyle w:val="a7"/>
      </w:pPr>
      <w:r>
        <w:t xml:space="preserve">Подпункт "л" изменен с 19 сентября 2017 г. - </w:t>
      </w:r>
      <w:hyperlink r:id="rId16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p w:rsidR="00000000" w:rsidRDefault="00A57DCF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A57DCF"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</w:t>
      </w:r>
      <w:r>
        <w:t>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</w:t>
      </w:r>
      <w:r>
        <w:t>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</w:t>
      </w:r>
      <w:r>
        <w:t xml:space="preserve">акже при осуществлении анализа таких сведений проведение бесед с указанными </w:t>
      </w:r>
      <w:r>
        <w:lastRenderedPageBreak/>
        <w:t>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</w:t>
      </w:r>
      <w:r>
        <w:t>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</w:t>
      </w:r>
      <w:r>
        <w:t>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</w:t>
      </w:r>
      <w:r>
        <w:t>и государственными служащими сведений, иной полученной информации;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15" w:name="sub_312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A57DCF">
      <w:pPr>
        <w:pStyle w:val="a7"/>
      </w:pPr>
      <w:r>
        <w:fldChar w:fldCharType="begin"/>
      </w:r>
      <w:r>
        <w:instrText>HYPERLINK "garantF1://70785282.612"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марта 2015 г. N 120 пункт 3 дополнен подпунктом "м"</w:t>
      </w:r>
    </w:p>
    <w:p w:rsidR="00000000" w:rsidRDefault="00A57DCF"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</w:t>
      </w:r>
      <w:r>
        <w:t>ях, предусмотренных федеральными законами.</w:t>
      </w:r>
    </w:p>
    <w:p w:rsidR="00000000" w:rsidRDefault="00A57DCF">
      <w:bookmarkStart w:id="16" w:name="sub_4"/>
      <w:r>
        <w:t xml:space="preserve">4. Руководителям федеральных государственных органов, названных в </w:t>
      </w:r>
      <w:hyperlink r:id="rId18" w:history="1">
        <w:r>
          <w:rPr>
            <w:rStyle w:val="a4"/>
          </w:rPr>
          <w:t>разделе II</w:t>
        </w:r>
      </w:hyperlink>
      <w:r>
        <w:t xml:space="preserve"> перечня должностей, утвержденного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</w:t>
      </w:r>
      <w:r>
        <w:t xml:space="preserve"> Федерации от 18 мая 2009 г. N 557, до 1 ноября 2009 г. 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sub_3" w:history="1">
        <w:r>
          <w:rPr>
            <w:rStyle w:val="a4"/>
          </w:rPr>
          <w:t>пунктом 3</w:t>
        </w:r>
      </w:hyperlink>
      <w:r>
        <w:t xml:space="preserve"> настоящего Указа.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17" w:name="sub_5"/>
      <w:bookmarkEnd w:id="16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7"/>
    <w:p w:rsidR="00000000" w:rsidRDefault="00A57DCF">
      <w:pPr>
        <w:pStyle w:val="a7"/>
      </w:pPr>
      <w:r>
        <w:fldChar w:fldCharType="begin"/>
      </w:r>
      <w:r>
        <w:instrText>HYPERLINK "garantF1://70423542.11051"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5 внесены изменения</w:t>
      </w:r>
    </w:p>
    <w:p w:rsidR="00000000" w:rsidRDefault="00A57DCF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7DCF"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 N 560 </w:t>
      </w:r>
      <w:r>
        <w:t>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</w:t>
      </w:r>
      <w:r>
        <w:t xml:space="preserve">рупции и подразделением Аппарата Правительства Российской Федерации, </w:t>
      </w:r>
      <w:hyperlink r:id="rId22" w:history="1">
        <w:r>
          <w:rPr>
            <w:rStyle w:val="a4"/>
          </w:rPr>
          <w:t>определяемым</w:t>
        </w:r>
      </w:hyperlink>
      <w:r>
        <w:t xml:space="preserve"> Правительством Российской Федерации, в порядке, предусмотренном </w:t>
      </w:r>
      <w:hyperlink w:anchor="sub_1000" w:history="1">
        <w:r>
          <w:rPr>
            <w:rStyle w:val="a4"/>
          </w:rPr>
          <w:t>Положением</w:t>
        </w:r>
      </w:hyperlink>
      <w:r>
        <w:t>, утвержденным настоящим Указом.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18" w:name="sub_6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8"/>
    <w:p w:rsidR="00000000" w:rsidRDefault="00A57DCF">
      <w:pPr>
        <w:pStyle w:val="a7"/>
      </w:pPr>
      <w:r>
        <w:t xml:space="preserve">Пункт 6 изменен с 19 сентября 2017 г. - </w:t>
      </w:r>
      <w:hyperlink r:id="rId23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p w:rsidR="00000000" w:rsidRDefault="00A57DCF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A57DCF">
      <w:r>
        <w:t>6. Рекомендовать органам государственной в</w:t>
      </w:r>
      <w:r>
        <w:t xml:space="preserve">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</w:t>
      </w:r>
      <w:r>
        <w:t>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</w:t>
      </w:r>
      <w:r>
        <w:t xml:space="preserve">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</w:t>
      </w:r>
      <w:r>
        <w:lastRenderedPageBreak/>
        <w:t>правовыми актами Российской Федерации, а также о проверке соблюдения государст</w:t>
      </w:r>
      <w:r>
        <w:t>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</w:t>
      </w:r>
      <w:r>
        <w:t xml:space="preserve"> установленных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</w:t>
      </w:r>
      <w:r>
        <w:t>ми.</w:t>
      </w:r>
    </w:p>
    <w:p w:rsidR="00000000" w:rsidRDefault="00A57DCF">
      <w:bookmarkStart w:id="19" w:name="sub_62"/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</w:t>
      </w:r>
      <w:r>
        <w:t xml:space="preserve">вно-разыскных мероприятий в соответствии с </w:t>
      </w:r>
      <w:hyperlink r:id="rId26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 г. N 144-ФЗ "Об оперативно-розыскной деятельности".</w:t>
      </w:r>
    </w:p>
    <w:p w:rsidR="00000000" w:rsidRDefault="00A57DCF">
      <w:bookmarkStart w:id="20" w:name="sub_7"/>
      <w:bookmarkEnd w:id="19"/>
      <w:r>
        <w:t>7. Правительству Российской Федерации:</w:t>
      </w:r>
    </w:p>
    <w:p w:rsidR="00000000" w:rsidRDefault="00A57DCF">
      <w:bookmarkStart w:id="21" w:name="sub_71"/>
      <w:bookmarkEnd w:id="20"/>
      <w:r>
        <w:t>а) до 1 ноября 2009 г. 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</w:t>
      </w:r>
      <w:r>
        <w:t xml:space="preserve">арушений, создание которых предусмотрено </w:t>
      </w:r>
      <w:hyperlink w:anchor="sub_3" w:history="1">
        <w:r>
          <w:rPr>
            <w:rStyle w:val="a4"/>
          </w:rPr>
          <w:t>пунктом 3</w:t>
        </w:r>
      </w:hyperlink>
      <w:r>
        <w:t xml:space="preserve"> настоящего Указа;</w:t>
      </w:r>
    </w:p>
    <w:p w:rsidR="00000000" w:rsidRDefault="00A57DCF">
      <w:bookmarkStart w:id="22" w:name="sub_72"/>
      <w:bookmarkEnd w:id="21"/>
      <w:r>
        <w:t xml:space="preserve">б) до 1 декабря 2009 г. совместно с Управлением делами Президента Российской Федерации организовать переподготовку и повышение квалификации федеральных </w:t>
      </w:r>
      <w:r>
        <w:t>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00000" w:rsidRDefault="00A57DCF">
      <w:bookmarkStart w:id="23" w:name="sub_8"/>
      <w:bookmarkEnd w:id="22"/>
      <w:r>
        <w:t>8. Признать утратившими силу:</w:t>
      </w:r>
    </w:p>
    <w:bookmarkStart w:id="24" w:name="sub_81"/>
    <w:bookmarkEnd w:id="23"/>
    <w:p w:rsidR="00000000" w:rsidRDefault="00A57DCF">
      <w:r>
        <w:fldChar w:fldCharType="begin"/>
      </w:r>
      <w:r>
        <w:instrText>HYPERLINK "garantF1://12011778.0"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</w:t>
      </w:r>
      <w:r>
        <w:t>Российской Федерации от 1 июня 1998 г. N 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</w:t>
      </w:r>
      <w:r>
        <w:t>Собрание законодательства Российской Федерации, 1998, N 23, ст. 2502);</w:t>
      </w:r>
    </w:p>
    <w:bookmarkStart w:id="25" w:name="sub_82"/>
    <w:bookmarkEnd w:id="24"/>
    <w:p w:rsidR="00000000" w:rsidRDefault="00A57DCF">
      <w:r>
        <w:fldChar w:fldCharType="begin"/>
      </w:r>
      <w:r>
        <w:instrText>HYPERLINK "garantF1://80492.204"</w:instrText>
      </w:r>
      <w:r>
        <w:fldChar w:fldCharType="separate"/>
      </w:r>
      <w:r>
        <w:rPr>
          <w:rStyle w:val="a4"/>
        </w:rPr>
        <w:t>подпункт "г" пункта 2</w:t>
      </w:r>
      <w:r>
        <w:fldChar w:fldCharType="end"/>
      </w:r>
      <w:r>
        <w:t xml:space="preserve"> Указа Президента Российской Федерации от 31 мая 1999 г. N 680 "Об утверждении Положения об Управлении кадров Президе</w:t>
      </w:r>
      <w:r>
        <w:t>нта Российской Федерации" (Собрание законодательства Российской Федерации, 1999, N 23, ст. 2818);</w:t>
      </w:r>
    </w:p>
    <w:bookmarkStart w:id="26" w:name="sub_83"/>
    <w:bookmarkEnd w:id="25"/>
    <w:p w:rsidR="00000000" w:rsidRDefault="00A57DCF">
      <w:r>
        <w:fldChar w:fldCharType="begin"/>
      </w:r>
      <w:r>
        <w:instrText>HYPERLINK "garantF1://88322.1009"</w:instrText>
      </w:r>
      <w:r>
        <w:fldChar w:fldCharType="separate"/>
      </w:r>
      <w:r>
        <w:rPr>
          <w:rStyle w:val="a4"/>
        </w:rPr>
        <w:t>пункт 9 приложения N 1</w:t>
      </w:r>
      <w:r>
        <w:fldChar w:fldCharType="end"/>
      </w:r>
      <w:r>
        <w:t xml:space="preserve"> к Указу Президента Российской Федерации от 28 июня 2005 г. N 736 "Об изменении и призна</w:t>
      </w:r>
      <w:r>
        <w:t>нии утратившими силу некоторых актов Президента РСФСР и Президента Российской Федерации" (Собрание законодательства Российской Федерации, 2005, N 28, ст. 2865).</w:t>
      </w:r>
    </w:p>
    <w:bookmarkEnd w:id="26"/>
    <w:p w:rsidR="00000000" w:rsidRDefault="00A57DC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7DCF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7DCF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A57DCF"/>
    <w:p w:rsidR="00000000" w:rsidRDefault="00A57DCF">
      <w:pPr>
        <w:pStyle w:val="a9"/>
      </w:pPr>
      <w:r>
        <w:t>Москва, Кремль</w:t>
      </w:r>
      <w:r>
        <w:br/>
        <w:t>21 сентября 2009 года</w:t>
      </w:r>
      <w:r>
        <w:br/>
        <w:t>N 1065</w:t>
      </w:r>
    </w:p>
    <w:p w:rsidR="00000000" w:rsidRDefault="00A57DCF"/>
    <w:p w:rsidR="00000000" w:rsidRDefault="00A57DCF">
      <w:pPr>
        <w:pStyle w:val="1"/>
      </w:pPr>
      <w:bookmarkStart w:id="27" w:name="sub_1000"/>
      <w:r>
        <w:t>Положение</w:t>
      </w:r>
      <w:r>
        <w:br/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</w:t>
      </w:r>
      <w:r>
        <w:t xml:space="preserve">ащими требований к служебному </w:t>
      </w:r>
      <w:r>
        <w:lastRenderedPageBreak/>
        <w:t>поведению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21 сентября 2009 г. N 1065)</w:t>
      </w:r>
    </w:p>
    <w:bookmarkEnd w:id="27"/>
    <w:p w:rsidR="00000000" w:rsidRDefault="00A57DCF"/>
    <w:p w:rsidR="00000000" w:rsidRDefault="00A57DCF">
      <w:bookmarkStart w:id="28" w:name="sub_101"/>
      <w:r>
        <w:t>1. Настоящим Положением определяется порядок осуществления проверки: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29" w:name="sub_111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A57DCF">
      <w:pPr>
        <w:pStyle w:val="a7"/>
      </w:pPr>
      <w:r>
        <w:fldChar w:fldCharType="begin"/>
      </w:r>
      <w:r>
        <w:instrText>HYP</w:instrText>
      </w:r>
      <w:r>
        <w:instrText>ERLINK "garantF1://70581392.31"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453 в подпункт "а"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с 1 августа 2014 г.</w:t>
      </w:r>
    </w:p>
    <w:p w:rsidR="00000000" w:rsidRDefault="00A57DCF">
      <w:pPr>
        <w:pStyle w:val="a7"/>
      </w:pPr>
      <w:hyperlink r:id="rId28" w:history="1">
        <w:r>
          <w:rPr>
            <w:rStyle w:val="a4"/>
          </w:rPr>
          <w:t xml:space="preserve">См. текст подпункта в предыдущей </w:t>
        </w:r>
        <w:r>
          <w:rPr>
            <w:rStyle w:val="a4"/>
          </w:rPr>
          <w:t>редакции</w:t>
        </w:r>
      </w:hyperlink>
    </w:p>
    <w:p w:rsidR="00000000" w:rsidRDefault="00A57DCF"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 N 559:</w:t>
      </w:r>
    </w:p>
    <w:p w:rsidR="00000000" w:rsidRDefault="00A57DCF">
      <w:bookmarkStart w:id="30" w:name="sub_1112"/>
      <w:r>
        <w:t>граж</w:t>
      </w:r>
      <w:r>
        <w:t>данами, претендующими на замещение должностей федеральной государственной службы (далее - граждане), на отчетную дату;</w:t>
      </w:r>
    </w:p>
    <w:p w:rsidR="00000000" w:rsidRDefault="00A57DCF">
      <w:bookmarkStart w:id="31" w:name="sub_1113"/>
      <w:bookmarkEnd w:id="30"/>
      <w:r>
        <w:t>федеральными государственными служащими (далее - государственные служащие) за отчетный период и за два года, предшествующ</w:t>
      </w:r>
      <w:r>
        <w:t>ие отчетному периоду;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32" w:name="sub_112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A57DCF">
      <w:pPr>
        <w:pStyle w:val="a7"/>
      </w:pPr>
      <w:r>
        <w:t xml:space="preserve">Подпункт "б" изменен с 19 сентября 2017 г. - </w:t>
      </w:r>
      <w:hyperlink r:id="rId30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p w:rsidR="00000000" w:rsidRDefault="00A57DCF">
      <w:pPr>
        <w:pStyle w:val="a7"/>
      </w:pPr>
      <w:hyperlink r:id="rId31" w:history="1">
        <w:r>
          <w:rPr>
            <w:rStyle w:val="a4"/>
          </w:rPr>
          <w:t>См. предыдущую редакц</w:t>
        </w:r>
        <w:r>
          <w:rPr>
            <w:rStyle w:val="a4"/>
          </w:rPr>
          <w:t>ию</w:t>
        </w:r>
      </w:hyperlink>
    </w:p>
    <w:p w:rsidR="00000000" w:rsidRDefault="00A57DCF"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</w:t>
      </w:r>
      <w:r>
        <w:t>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33" w:name="sub_113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A57DCF">
      <w:pPr>
        <w:pStyle w:val="a7"/>
      </w:pPr>
      <w:r>
        <w:fldChar w:fldCharType="begin"/>
      </w:r>
      <w:r>
        <w:instrText>HYPERLINK "garantF1://70581392.33"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453 подпункт "в" изложе</w:t>
      </w:r>
      <w:r>
        <w:t xml:space="preserve">н в новой редакции, </w:t>
      </w:r>
      <w:hyperlink r:id="rId32" w:history="1">
        <w:r>
          <w:rPr>
            <w:rStyle w:val="a4"/>
          </w:rPr>
          <w:t>вступающей в силу</w:t>
        </w:r>
      </w:hyperlink>
      <w:r>
        <w:t xml:space="preserve"> с 1 августа 2014 г.</w:t>
      </w:r>
    </w:p>
    <w:p w:rsidR="00000000" w:rsidRDefault="00A57DCF">
      <w:pPr>
        <w:pStyle w:val="a7"/>
      </w:pPr>
      <w:hyperlink r:id="rId3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57DCF">
      <w:r>
        <w:t>в) соблюдения государственными служащими в течение трех лет, предшествующих поступ</w:t>
      </w:r>
      <w:r>
        <w:t xml:space="preserve">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и другими федеральными законами (далее - требования к служебному поведению).</w:t>
      </w:r>
    </w:p>
    <w:p w:rsidR="00000000" w:rsidRDefault="00A57DCF">
      <w:bookmarkStart w:id="34" w:name="sub_102"/>
      <w:r>
        <w:t xml:space="preserve">2. Проверка, предусмотренная </w:t>
      </w:r>
      <w:hyperlink w:anchor="sub_11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13" w:history="1">
        <w:r>
          <w:rPr>
            <w:rStyle w:val="a4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</w:t>
      </w:r>
      <w:r>
        <w:t>ой государственной службы.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35" w:name="sub_103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A57DCF">
      <w:pPr>
        <w:pStyle w:val="a7"/>
      </w:pPr>
      <w:r>
        <w:fldChar w:fldCharType="begin"/>
      </w:r>
      <w:r>
        <w:instrText>HYPERLINK "garantF1://71031326.103"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15 июля 2015 г. N 364 пункт 3 изложен в новой редакции</w:t>
      </w:r>
    </w:p>
    <w:p w:rsidR="00000000" w:rsidRDefault="00A57DCF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7DCF">
      <w:r>
        <w:t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</w:t>
      </w:r>
      <w:r>
        <w:t xml:space="preserve">редусмотренную </w:t>
      </w:r>
      <w:hyperlink r:id="rId36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3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претендующим на замещение должности </w:t>
      </w:r>
      <w:r>
        <w:lastRenderedPageBreak/>
        <w:t xml:space="preserve">федеральной государственной службы, </w:t>
      </w:r>
      <w:r>
        <w:t>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36" w:name="sub_104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A57DCF">
      <w:pPr>
        <w:pStyle w:val="a7"/>
      </w:pPr>
      <w:r>
        <w:fldChar w:fldCharType="begin"/>
      </w:r>
      <w:r>
        <w:instrText>HYPERLINK "garantF1://70250274.10041"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 апреля 2013 г. N 309 в пункт 4 внесены изменения</w:t>
      </w:r>
    </w:p>
    <w:p w:rsidR="00000000" w:rsidRDefault="00A57DCF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7DCF">
      <w:r>
        <w:t xml:space="preserve">4. Проверка, предусмотренная </w:t>
      </w:r>
      <w:hyperlink w:anchor="sub_101" w:history="1">
        <w:r>
          <w:rPr>
            <w:rStyle w:val="a4"/>
          </w:rPr>
          <w:t xml:space="preserve">пунктом </w:t>
        </w:r>
        <w:r>
          <w:rPr>
            <w:rStyle w:val="a4"/>
          </w:rPr>
          <w:t>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</w:t>
      </w:r>
      <w:r>
        <w:t>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</w:t>
      </w:r>
      <w:r>
        <w:t>ководителем соответствующего федерального государственного органа.</w:t>
      </w:r>
    </w:p>
    <w:p w:rsidR="00000000" w:rsidRDefault="00A57DCF">
      <w:bookmarkStart w:id="37" w:name="sub_1042"/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38" w:name="sub_105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A57DCF">
      <w:pPr>
        <w:pStyle w:val="a7"/>
      </w:pPr>
      <w:r>
        <w:fldChar w:fldCharType="begin"/>
      </w:r>
      <w:r>
        <w:instrText>HYPERLIN</w:instrText>
      </w:r>
      <w:r>
        <w:instrText>K "garantF1://70423542.11052"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5 внесены изменения</w:t>
      </w:r>
    </w:p>
    <w:p w:rsidR="00000000" w:rsidRDefault="00A57DCF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7DCF">
      <w:r>
        <w:t>5. Управление Президента Российской Федерации по вопросам противодейств</w:t>
      </w:r>
      <w:r>
        <w:t>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000000" w:rsidRDefault="00A57DCF">
      <w:bookmarkStart w:id="39" w:name="sub_151"/>
      <w:r>
        <w:t>а) достоверности и полно</w:t>
      </w:r>
      <w:r>
        <w:t>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</w:t>
      </w:r>
      <w:r>
        <w:t>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</w:t>
      </w:r>
      <w:r>
        <w:t>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57DCF">
      <w:bookmarkStart w:id="40" w:name="sub_152"/>
      <w:bookmarkEnd w:id="39"/>
      <w:r>
        <w:t>б) достоверности и полноты сведений о доходах, об имуществе и обязательствах имущ</w:t>
      </w:r>
      <w:r>
        <w:t xml:space="preserve">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5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A57DCF">
      <w:bookmarkStart w:id="41" w:name="sub_153"/>
      <w:bookmarkEnd w:id="40"/>
      <w:r>
        <w:t>в) соблюдения государственными служащими, замещаю</w:t>
      </w:r>
      <w:r>
        <w:t xml:space="preserve">щими должности федеральной государственной службы, указанные в </w:t>
      </w:r>
      <w:hyperlink w:anchor="sub_15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42" w:name="sub_1051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A57DCF">
      <w:pPr>
        <w:pStyle w:val="a7"/>
      </w:pPr>
      <w:r>
        <w:fldChar w:fldCharType="begin"/>
      </w:r>
      <w:r>
        <w:instrText>HYPERLINK "garantF1://70250274.10041"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</w:t>
      </w:r>
      <w:r>
        <w:t>идента РФ от 2 апреля 2013 г. N 309 Положение дополнено пунктом 5.1</w:t>
      </w:r>
    </w:p>
    <w:p w:rsidR="00000000" w:rsidRDefault="00A57DCF"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</w:t>
      </w:r>
      <w:r>
        <w:t>оссийской Федерации Управление может в установленном порядке осуществлять проверку:</w:t>
      </w:r>
    </w:p>
    <w:p w:rsidR="00000000" w:rsidRDefault="00A57DCF">
      <w:bookmarkStart w:id="43" w:name="sub_1511"/>
      <w:r>
        <w:t xml:space="preserve">а) достоверности и полноты сведений о доходах, расходах, об имуществе и </w:t>
      </w:r>
      <w:r>
        <w:lastRenderedPageBreak/>
        <w:t>обязательствах имущественного характера, представляемых гражданами, претендующими на замещен</w:t>
      </w:r>
      <w:r>
        <w:t>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</w:t>
      </w:r>
      <w:r>
        <w:t>и в соответствии с нормативными правовыми актами Российской Федерации;</w:t>
      </w:r>
    </w:p>
    <w:p w:rsidR="00000000" w:rsidRDefault="00A57DCF">
      <w:bookmarkStart w:id="44" w:name="sub_1512"/>
      <w:bookmarkEnd w:id="43"/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</w:t>
      </w:r>
      <w:r>
        <w:t xml:space="preserve">в </w:t>
      </w:r>
      <w:hyperlink w:anchor="sub_151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A57DCF">
      <w:bookmarkStart w:id="45" w:name="sub_1513"/>
      <w:bookmarkEnd w:id="44"/>
      <w:r>
        <w:t xml:space="preserve">в) соблюдения лицами, замещающими должности, указанные в </w:t>
      </w:r>
      <w:hyperlink w:anchor="sub_1511" w:history="1">
        <w:r>
          <w:rPr>
            <w:rStyle w:val="a4"/>
          </w:rPr>
          <w:t>подпункте "а"</w:t>
        </w:r>
      </w:hyperlink>
      <w:r>
        <w:t xml:space="preserve"> настоящего пункта, их супругами и несовершеннолетними детьми установленных для них</w:t>
      </w:r>
      <w:r>
        <w:t xml:space="preserve"> запретов и ограничений, а также исполнения ими своих обязанностей.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46" w:name="sub_1052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A57DCF">
      <w:pPr>
        <w:pStyle w:val="a7"/>
      </w:pPr>
      <w:r>
        <w:fldChar w:fldCharType="begin"/>
      </w:r>
      <w:r>
        <w:instrText>HYPERLINK "garantF1://70250274.10041"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 апреля 2013 г. N 309 Положение дополнено пунктом 5.2</w:t>
      </w:r>
    </w:p>
    <w:p w:rsidR="00000000" w:rsidRDefault="00A57DCF">
      <w:r>
        <w:t>5.2. Проверка, пред</w:t>
      </w:r>
      <w:r>
        <w:t xml:space="preserve">усмотренная </w:t>
      </w:r>
      <w:hyperlink w:anchor="sub_1051" w:history="1">
        <w:r>
          <w:rPr>
            <w:rStyle w:val="a4"/>
          </w:rPr>
          <w:t>пунктом 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47" w:name="sub_10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A57DCF">
      <w:pPr>
        <w:pStyle w:val="a7"/>
      </w:pPr>
      <w:r>
        <w:fldChar w:fldCharType="begin"/>
      </w:r>
      <w:r>
        <w:instrText>HYPERL</w:instrText>
      </w:r>
      <w:r>
        <w:instrText>INK "garantF1://70047070.88822"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марта 2012 г. N 297 в пункт 6 внесены изменения</w:t>
      </w:r>
    </w:p>
    <w:p w:rsidR="00000000" w:rsidRDefault="00A57DCF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7DCF">
      <w:r>
        <w:t>6. Подразделение Аппарата Правительства Российской Федерации, определяе</w:t>
      </w:r>
      <w:r>
        <w:t>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</w:t>
      </w:r>
      <w:r>
        <w:t>кой Федерации по противодействию коррупции, осуществляет проверку:</w:t>
      </w:r>
    </w:p>
    <w:p w:rsidR="00000000" w:rsidRDefault="00A57DCF">
      <w:bookmarkStart w:id="48" w:name="sub_16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</w:t>
      </w:r>
      <w:r>
        <w:t>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57DCF">
      <w:bookmarkStart w:id="49" w:name="sub_162"/>
      <w:bookmarkEnd w:id="48"/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6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A57DCF">
      <w:bookmarkStart w:id="50" w:name="sub_163"/>
      <w:bookmarkEnd w:id="49"/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sub_16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A57DCF">
      <w:bookmarkStart w:id="51" w:name="sub_107"/>
      <w:bookmarkEnd w:id="50"/>
      <w: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</w:t>
      </w:r>
      <w:r>
        <w:t xml:space="preserve">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</w:t>
      </w:r>
      <w:hyperlink r:id="rId41" w:history="1">
        <w:r>
          <w:rPr>
            <w:rStyle w:val="a4"/>
          </w:rPr>
          <w:t>проверку</w:t>
        </w:r>
      </w:hyperlink>
      <w:r>
        <w:t>:</w:t>
      </w:r>
    </w:p>
    <w:p w:rsidR="00000000" w:rsidRDefault="00A57DCF">
      <w:bookmarkStart w:id="52" w:name="sub_171"/>
      <w:bookmarkEnd w:id="51"/>
      <w:r>
        <w:t>а) дост</w:t>
      </w:r>
      <w:r>
        <w:t xml:space="preserve">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</w:t>
      </w:r>
      <w:r>
        <w:lastRenderedPageBreak/>
        <w:t>и освобождение от которых осуществляю</w:t>
      </w:r>
      <w:r>
        <w:t>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57DCF">
      <w:bookmarkStart w:id="53" w:name="sub_172"/>
      <w:bookmarkEnd w:id="52"/>
      <w:r>
        <w:t>б) достоверност</w:t>
      </w:r>
      <w:r>
        <w:t xml:space="preserve">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71" w:history="1">
        <w:r>
          <w:rPr>
            <w:rStyle w:val="a4"/>
          </w:rPr>
          <w:t>подпункте "а"</w:t>
        </w:r>
      </w:hyperlink>
      <w:r>
        <w:t xml:space="preserve"> настоящего пункт</w:t>
      </w:r>
      <w:r>
        <w:t>а;</w:t>
      </w:r>
    </w:p>
    <w:p w:rsidR="00000000" w:rsidRDefault="00A57DCF">
      <w:bookmarkStart w:id="54" w:name="sub_173"/>
      <w:bookmarkEnd w:id="53"/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sub_17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A57DCF">
      <w:bookmarkStart w:id="55" w:name="sub_108"/>
      <w:bookmarkEnd w:id="54"/>
      <w:r>
        <w:t>8. Соответствующие п</w:t>
      </w:r>
      <w:r>
        <w:t xml:space="preserve">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</w:t>
      </w:r>
      <w:r>
        <w:t>их нормативными правовыми актами, осуществляют проверку:</w:t>
      </w:r>
    </w:p>
    <w:p w:rsidR="00000000" w:rsidRDefault="00A57DCF">
      <w:bookmarkStart w:id="56" w:name="sub_181"/>
      <w:bookmarkEnd w:id="5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</w:t>
      </w:r>
      <w:r>
        <w:t>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</w:t>
      </w:r>
      <w:r>
        <w:t>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57DCF">
      <w:bookmarkStart w:id="57" w:name="sub_182"/>
      <w:bookmarkEnd w:id="56"/>
      <w:r>
        <w:t>б) достоверности и полноты сведений о доходах, об имуществе и обязательствах имущественного характера, пр</w:t>
      </w:r>
      <w:r>
        <w:t xml:space="preserve">едставляемых государственными служащими, замещающими должности федеральной государственной службы, указанные в </w:t>
      </w:r>
      <w:hyperlink w:anchor="sub_18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A57DCF">
      <w:bookmarkStart w:id="58" w:name="sub_183"/>
      <w:bookmarkEnd w:id="57"/>
      <w:r>
        <w:t>в) соблюдения государственными служащими, замещающими должности федеральн</w:t>
      </w:r>
      <w:r>
        <w:t xml:space="preserve">ой государственной службы, указанные в </w:t>
      </w:r>
      <w:hyperlink w:anchor="sub_18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A57DCF">
      <w:bookmarkStart w:id="59" w:name="sub_109"/>
      <w:bookmarkEnd w:id="58"/>
      <w:r>
        <w:t xml:space="preserve">9. </w:t>
      </w:r>
      <w:hyperlink r:id="rId42" w:history="1">
        <w:r>
          <w:rPr>
            <w:rStyle w:val="a4"/>
          </w:rPr>
          <w:t>Утратил силу</w:t>
        </w:r>
      </w:hyperlink>
      <w:r>
        <w:t>.</w:t>
      </w:r>
    </w:p>
    <w:bookmarkEnd w:id="59"/>
    <w:p w:rsidR="00000000" w:rsidRDefault="00A57DC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57DCF">
      <w:pPr>
        <w:pStyle w:val="a7"/>
      </w:pPr>
      <w:r>
        <w:t xml:space="preserve">См. текст </w:t>
      </w:r>
      <w:hyperlink r:id="rId43" w:history="1">
        <w:r>
          <w:rPr>
            <w:rStyle w:val="a4"/>
          </w:rPr>
          <w:t>пункта 9</w:t>
        </w:r>
      </w:hyperlink>
    </w:p>
    <w:bookmarkStart w:id="60" w:name="sub_110"/>
    <w:p w:rsidR="00000000" w:rsidRDefault="00A57DCF">
      <w:pPr>
        <w:pStyle w:val="a7"/>
      </w:pPr>
      <w:r>
        <w:fldChar w:fldCharType="begin"/>
      </w:r>
      <w:r>
        <w:instrText>HYPERLINK "garantF1://70047070.88824"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марта 2012 г. N 297 в пункт 10 внесены изменения</w:t>
      </w:r>
    </w:p>
    <w:bookmarkEnd w:id="60"/>
    <w:p w:rsidR="00000000" w:rsidRDefault="00A57DCF">
      <w:pPr>
        <w:pStyle w:val="a7"/>
      </w:pPr>
      <w:r>
        <w:fldChar w:fldCharType="begin"/>
      </w:r>
      <w:r>
        <w:instrText>HYPERLINK "garantF1://5662667.110"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57DCF">
      <w:hyperlink r:id="rId44" w:history="1">
        <w:r>
          <w:rPr>
            <w:rStyle w:val="a4"/>
          </w:rPr>
          <w:t>10.</w:t>
        </w:r>
      </w:hyperlink>
      <w:r>
        <w:t xml:space="preserve"> Основанием для осуществления проверки, предусмотренной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A57DCF">
      <w:bookmarkStart w:id="61" w:name="sub_1101"/>
      <w:r>
        <w:t>а) правоохранительн</w:t>
      </w:r>
      <w:r>
        <w:t>ыми органами, иными государственными органами, органами местного самоуправления и их должностными лицами;</w:t>
      </w:r>
    </w:p>
    <w:p w:rsidR="00000000" w:rsidRDefault="00A57DCF">
      <w:bookmarkStart w:id="62" w:name="sub_11011"/>
      <w:bookmarkEnd w:id="61"/>
      <w:r>
        <w:t>а.1) работниками подразделений кадровых служб федеральных государственных органов по профилактике коррупционных и иных правонарушений</w:t>
      </w:r>
      <w:r>
        <w:t xml:space="preserve">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00000" w:rsidRDefault="00A57DCF">
      <w:bookmarkStart w:id="63" w:name="sub_1102"/>
      <w:bookmarkEnd w:id="62"/>
      <w:r>
        <w:t>б) постоянно действующими руководящими органами политических партий и зарегистрированных в соответств</w:t>
      </w:r>
      <w:r>
        <w:t xml:space="preserve">ии с </w:t>
      </w:r>
      <w:hyperlink r:id="rId45" w:history="1">
        <w:r>
          <w:rPr>
            <w:rStyle w:val="a4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000000" w:rsidRDefault="00A57DCF">
      <w:bookmarkStart w:id="64" w:name="sub_1103"/>
      <w:bookmarkEnd w:id="63"/>
      <w:r>
        <w:t>в) Общественной палатой Российской Федерации;</w:t>
      </w:r>
    </w:p>
    <w:p w:rsidR="00000000" w:rsidRDefault="00A57DCF">
      <w:bookmarkStart w:id="65" w:name="sub_1104"/>
      <w:bookmarkEnd w:id="64"/>
      <w:r>
        <w:lastRenderedPageBreak/>
        <w:t>г) общероссийскими средствами массовой инфор</w:t>
      </w:r>
      <w:r>
        <w:t>мации.</w:t>
      </w:r>
    </w:p>
    <w:p w:rsidR="00000000" w:rsidRDefault="00A57DCF">
      <w:bookmarkStart w:id="66" w:name="sub_1011"/>
      <w:bookmarkEnd w:id="65"/>
      <w:r>
        <w:t>11. Информация анонимного характера не может служить основанием для проверки.</w:t>
      </w:r>
    </w:p>
    <w:p w:rsidR="00000000" w:rsidRDefault="00A57DCF">
      <w:bookmarkStart w:id="67" w:name="sub_1012"/>
      <w:bookmarkEnd w:id="66"/>
      <w:r>
        <w:t xml:space="preserve">12. Проверка осуществляется в срок, не превышающий 60 дней со дня принятия решения о ее проведении. Срок проверки может быть продлен до 90 </w:t>
      </w:r>
      <w:r>
        <w:t>дней лицами, принявшими решение о ее проведении.</w:t>
      </w:r>
    </w:p>
    <w:p w:rsidR="00000000" w:rsidRDefault="00A57DCF">
      <w:bookmarkStart w:id="68" w:name="sub_1013"/>
      <w:bookmarkEnd w:id="67"/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000000" w:rsidRDefault="00A57DCF">
      <w:bookmarkStart w:id="69" w:name="sub_1131"/>
      <w:bookmarkEnd w:id="68"/>
      <w:r>
        <w:t>а) самостоятельно;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70" w:name="sub_1132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A57DCF">
      <w:pPr>
        <w:pStyle w:val="a7"/>
      </w:pPr>
      <w:r>
        <w:fldChar w:fldCharType="begin"/>
      </w:r>
      <w:r>
        <w:instrText>HYPERLINK "garantF1://70047070.88825"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марта 2012 г. N 297 в подпункт "б" внесены изменения</w:t>
      </w:r>
    </w:p>
    <w:p w:rsidR="00000000" w:rsidRDefault="00A57DCF">
      <w:pPr>
        <w:pStyle w:val="a7"/>
      </w:pPr>
      <w:hyperlink r:id="rId4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57DCF">
      <w:r>
        <w:t>б) путем на</w:t>
      </w:r>
      <w:r>
        <w:t xml:space="preserve">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47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 г. N 144-Ф</w:t>
      </w:r>
      <w:r>
        <w:t>З "Об оперативно-розыскной деятельности" (далее - Федеральный закон "Об оперативно-розыскной деятельности").</w:t>
      </w:r>
    </w:p>
    <w:p w:rsidR="00000000" w:rsidRDefault="00A57DCF">
      <w:bookmarkStart w:id="71" w:name="sub_1014"/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sub_1131" w:history="1">
        <w:r>
          <w:rPr>
            <w:rStyle w:val="a4"/>
          </w:rPr>
          <w:t>подпунктом "а" пункта 13</w:t>
        </w:r>
      </w:hyperlink>
      <w:r>
        <w:t xml:space="preserve"> настоящего Положения.</w:t>
      </w:r>
    </w:p>
    <w:bookmarkEnd w:id="71"/>
    <w:p w:rsidR="00000000" w:rsidRDefault="00A57DCF">
      <w:r>
        <w:t xml:space="preserve">Проверку, предусмотренную </w:t>
      </w:r>
      <w:hyperlink w:anchor="sub_1132" w:history="1">
        <w:r>
          <w:rPr>
            <w:rStyle w:val="a4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72" w:name="sub_1015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A57DCF">
      <w:pPr>
        <w:pStyle w:val="a7"/>
      </w:pPr>
      <w:r>
        <w:fldChar w:fldCharType="begin"/>
      </w:r>
      <w:r>
        <w:instrText>HYPERLINK "garantF1://70047070.88826"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</w:t>
      </w:r>
      <w:r>
        <w:t>нта РФ от 13 марта 2012 г. N 297 в пункт 15 внесены изменения</w:t>
      </w:r>
    </w:p>
    <w:p w:rsidR="00000000" w:rsidRDefault="00A57DCF">
      <w:pPr>
        <w:pStyle w:val="a7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7DCF">
      <w:r>
        <w:t xml:space="preserve">15. При осуществлении проверки, предусмотренной </w:t>
      </w:r>
      <w:hyperlink w:anchor="sub_1131" w:history="1">
        <w:r>
          <w:rPr>
            <w:rStyle w:val="a4"/>
          </w:rPr>
          <w:t>подпунктом "а" пункта 13</w:t>
        </w:r>
      </w:hyperlink>
      <w:r>
        <w:t xml:space="preserve"> настоящего Положен</w:t>
      </w:r>
      <w:r>
        <w:t>ия, должностные лица Управления, подразделения Аппарата Правительства Российской Федерации и кадровых служб вправе:</w:t>
      </w:r>
    </w:p>
    <w:p w:rsidR="00000000" w:rsidRDefault="00A57DCF">
      <w:bookmarkStart w:id="73" w:name="sub_1151"/>
      <w:r>
        <w:t>а) проводить беседу с гражданином или государственным служащим;</w:t>
      </w:r>
    </w:p>
    <w:p w:rsidR="00000000" w:rsidRDefault="00A57DCF">
      <w:bookmarkStart w:id="74" w:name="sub_1152"/>
      <w:bookmarkEnd w:id="73"/>
      <w:r>
        <w:t>б) изучать представленные гражданином или государств</w:t>
      </w:r>
      <w:r>
        <w:t>енным служащим сведения о доходах, об имуществе и обязательствах имущественного характера и дополнительные материалы;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75" w:name="sub_1153"/>
      <w:bookmarkEnd w:id="74"/>
      <w:r>
        <w:rPr>
          <w:color w:val="000000"/>
          <w:sz w:val="16"/>
          <w:szCs w:val="16"/>
        </w:rPr>
        <w:t>ГАРАНТ:</w:t>
      </w:r>
    </w:p>
    <w:bookmarkEnd w:id="75"/>
    <w:p w:rsidR="00000000" w:rsidRDefault="00A57DCF">
      <w:pPr>
        <w:pStyle w:val="a6"/>
      </w:pPr>
      <w:r>
        <w:fldChar w:fldCharType="begin"/>
      </w:r>
      <w:r>
        <w:instrText>HYPERLINK "garantF1://71526922.1111"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8 февраля 2017 г. N АКПИ16-1306, ост</w:t>
      </w:r>
      <w:r>
        <w:t xml:space="preserve">авленным без изменения </w:t>
      </w:r>
      <w:hyperlink r:id="rId4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25 апреля 2017 г. N АПЛ17-113, подпункт "в" пункта 15 настоящего Положения признан не противоречащим действующему законодательству</w:t>
      </w:r>
    </w:p>
    <w:p w:rsidR="00000000" w:rsidRDefault="00A57DCF">
      <w:r>
        <w:t>в) по</w:t>
      </w:r>
      <w:r>
        <w:t>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76" w:name="sub_1154"/>
    <w:p w:rsidR="00000000" w:rsidRDefault="00A57DCF">
      <w:r>
        <w:fldChar w:fldCharType="begin"/>
      </w:r>
      <w:r>
        <w:instrText>HYPERLINK "garantF1://70110322.0"</w:instrText>
      </w:r>
      <w:r>
        <w:fldChar w:fldCharType="separate"/>
      </w:r>
      <w:r>
        <w:rPr>
          <w:rStyle w:val="a4"/>
        </w:rPr>
        <w:t>г)</w:t>
      </w:r>
      <w:r>
        <w:fldChar w:fldCharType="end"/>
      </w:r>
      <w:r>
        <w:t xml:space="preserve">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</w:t>
      </w:r>
      <w:r>
        <w:t>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</w:t>
      </w:r>
      <w:r>
        <w:t xml:space="preserve">ях: о доходах, об </w:t>
      </w:r>
      <w:r>
        <w:lastRenderedPageBreak/>
        <w:t xml:space="preserve">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</w:t>
      </w:r>
      <w:r>
        <w:t>правовыми актами Российской Федерации; о соблюдении государственным служащим требований к служебному поведению;</w:t>
      </w:r>
    </w:p>
    <w:p w:rsidR="00000000" w:rsidRDefault="00A57DCF">
      <w:bookmarkStart w:id="77" w:name="sub_1155"/>
      <w:bookmarkEnd w:id="76"/>
      <w:r>
        <w:t>д) наводить справки у физических лиц и получать от них информацию с их согласия;</w:t>
      </w:r>
    </w:p>
    <w:p w:rsidR="00000000" w:rsidRDefault="00A57DCF">
      <w:bookmarkStart w:id="78" w:name="sub_1156"/>
      <w:bookmarkEnd w:id="77"/>
      <w:r>
        <w:t>е) осуществлять анализ сведений</w:t>
      </w:r>
      <w:r>
        <w:t xml:space="preserve">, представленных гражданином или государственным служащим в соответствии с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A57DCF">
      <w:bookmarkStart w:id="79" w:name="sub_1016"/>
      <w:bookmarkEnd w:id="78"/>
      <w:r>
        <w:t xml:space="preserve">16. В запросе, предусмотренном </w:t>
      </w:r>
      <w:hyperlink w:anchor="sub_1154" w:history="1">
        <w:r>
          <w:rPr>
            <w:rStyle w:val="a4"/>
          </w:rPr>
          <w:t>подпунк</w:t>
        </w:r>
        <w:r>
          <w:rPr>
            <w:rStyle w:val="a4"/>
          </w:rPr>
          <w:t>том "г" пункта 15</w:t>
        </w:r>
      </w:hyperlink>
      <w:r>
        <w:t xml:space="preserve"> настоящего Положения, указываются:</w:t>
      </w:r>
    </w:p>
    <w:p w:rsidR="00000000" w:rsidRDefault="00A57DCF">
      <w:bookmarkStart w:id="80" w:name="sub_1161"/>
      <w:bookmarkEnd w:id="79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A57DCF">
      <w:bookmarkStart w:id="81" w:name="sub_1162"/>
      <w:bookmarkEnd w:id="80"/>
      <w:r>
        <w:t>б) нормативный правовой акт, на основании которого направ</w:t>
      </w:r>
      <w:r>
        <w:t>ляется запрос;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82" w:name="sub_1163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A57DCF">
      <w:pPr>
        <w:pStyle w:val="a7"/>
      </w:pPr>
      <w:r>
        <w:fldChar w:fldCharType="begin"/>
      </w:r>
      <w:r>
        <w:instrText>HYPERLINK "garantF1://70250274.10431"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 апреля 2013 г. N 309 в подпункт "в" внесены изменения</w:t>
      </w:r>
    </w:p>
    <w:p w:rsidR="00000000" w:rsidRDefault="00A57DCF">
      <w:pPr>
        <w:pStyle w:val="a7"/>
      </w:pPr>
      <w:hyperlink r:id="rId51" w:history="1">
        <w:r>
          <w:rPr>
            <w:rStyle w:val="a4"/>
          </w:rPr>
          <w:t>См. текст подпункта в предыдущей ре</w:t>
        </w:r>
        <w:r>
          <w:rPr>
            <w:rStyle w:val="a4"/>
          </w:rPr>
          <w:t>дакции</w:t>
        </w:r>
      </w:hyperlink>
    </w:p>
    <w:p w:rsidR="00000000" w:rsidRDefault="00A57DCF"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</w:t>
      </w:r>
      <w:r>
        <w:t>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</w:t>
      </w:r>
      <w:r>
        <w:t>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000000" w:rsidRDefault="00A57DCF">
      <w:bookmarkStart w:id="83" w:name="sub_1164"/>
      <w:r>
        <w:t>г) содержание и объем сведений, подлежащих проверке;</w:t>
      </w:r>
    </w:p>
    <w:p w:rsidR="00000000" w:rsidRDefault="00A57DCF">
      <w:bookmarkStart w:id="84" w:name="sub_1165"/>
      <w:bookmarkEnd w:id="83"/>
      <w:r>
        <w:t>д) срок представления запрашив</w:t>
      </w:r>
      <w:r>
        <w:t>аемых сведений;</w:t>
      </w:r>
    </w:p>
    <w:p w:rsidR="00000000" w:rsidRDefault="00A57DCF">
      <w:bookmarkStart w:id="85" w:name="sub_1166"/>
      <w:bookmarkEnd w:id="84"/>
      <w:r>
        <w:t>е) фамилия, инициалы и номер телефона государственного служащего, подготовившего запрос;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86" w:name="sub_11661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A57DCF">
      <w:pPr>
        <w:pStyle w:val="a7"/>
      </w:pPr>
      <w:r>
        <w:fldChar w:fldCharType="begin"/>
      </w:r>
      <w:r>
        <w:instrText>HYPERLINK "garantF1://70250274.10432"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 апреля 2013 г. N </w:t>
      </w:r>
      <w:r>
        <w:t>309 пункт 16 дополнен подпунктом "е.1"</w:t>
      </w:r>
    </w:p>
    <w:p w:rsidR="00000000" w:rsidRDefault="00A57DCF"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A57DCF">
      <w:bookmarkStart w:id="87" w:name="sub_1167"/>
      <w:r>
        <w:t>ж) другие необходимые сведения.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88" w:name="sub_1017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A57DCF">
      <w:pPr>
        <w:pStyle w:val="a7"/>
      </w:pPr>
      <w:r>
        <w:fldChar w:fldCharType="begin"/>
      </w:r>
      <w:r>
        <w:instrText>HYPERLIN</w:instrText>
      </w:r>
      <w:r>
        <w:instrText>K "garantF1://70047070.88827"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марта 2012 г. N 297 в пункт 17 внесены изменения</w:t>
      </w:r>
    </w:p>
    <w:p w:rsidR="00000000" w:rsidRDefault="00A57DCF">
      <w:pPr>
        <w:pStyle w:val="a7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7DCF">
      <w:r>
        <w:t xml:space="preserve">17. В запросе о проведении оперативно-разыскных мероприятий, помимо сведений, перечисленных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</w:t>
      </w:r>
      <w:r>
        <w:t xml:space="preserve">ые направлялись (направлены) запросы, и вопросы, которые в них ставились, дается ссылка на соответствующие положения </w:t>
      </w:r>
      <w:hyperlink r:id="rId53" w:history="1">
        <w:r>
          <w:rPr>
            <w:rStyle w:val="a4"/>
          </w:rPr>
          <w:t>Федерального закона</w:t>
        </w:r>
      </w:hyperlink>
      <w:r>
        <w:t xml:space="preserve"> "Об оперативно-розыскной деятельности".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89" w:name="sub_101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A57DCF">
      <w:pPr>
        <w:pStyle w:val="a7"/>
      </w:pPr>
      <w:r>
        <w:fldChar w:fldCharType="begin"/>
      </w:r>
      <w:r>
        <w:instrText>H</w:instrText>
      </w:r>
      <w:r>
        <w:instrText>YPERLINK "garantF1://70250274.10044"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 апреля 2013 г. N 309 в пункт 18 внесены изменения</w:t>
      </w:r>
    </w:p>
    <w:p w:rsidR="00000000" w:rsidRDefault="00A57DCF">
      <w:pPr>
        <w:pStyle w:val="a7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7DCF">
      <w:r>
        <w:t xml:space="preserve">18. Запросы, кроме запросов в кредитные организации, налоговые </w:t>
      </w:r>
      <w:r>
        <w:t>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000000" w:rsidRDefault="00A57DCF">
      <w:bookmarkStart w:id="90" w:name="sub_1181"/>
      <w:r>
        <w:t>а) начальником Управления или уполномоченным им должностным лицом Управления, руководителем подразделения Ап</w:t>
      </w:r>
      <w:r>
        <w:t>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000000" w:rsidRDefault="00A57DCF">
      <w:bookmarkStart w:id="91" w:name="sub_1182"/>
      <w:bookmarkEnd w:id="90"/>
      <w:r>
        <w:t>б) руководителем территориального органа федерального государст</w:t>
      </w:r>
      <w:r>
        <w:t>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</w:t>
      </w:r>
      <w:r>
        <w:t>ной деятельности), органы местного самоуправления, на предприятия, в учреждения, организации и общественные объединения.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92" w:name="sub_10181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A57DCF">
      <w:pPr>
        <w:pStyle w:val="a7"/>
      </w:pPr>
      <w:r>
        <w:fldChar w:fldCharType="begin"/>
      </w:r>
      <w:r>
        <w:instrText>HYPERLINK "garantF1://70250274.10045"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 апреля 2013 г. N </w:t>
      </w:r>
      <w:r>
        <w:t>309 Положение дополнено пунктом 18.1</w:t>
      </w:r>
    </w:p>
    <w:p w:rsidR="00000000" w:rsidRDefault="00A57DCF"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hyperlink r:id="rId55" w:history="1">
        <w:r>
          <w:rPr>
            <w:rStyle w:val="a4"/>
          </w:rPr>
          <w:t>направля</w:t>
        </w:r>
        <w:r>
          <w:rPr>
            <w:rStyle w:val="a4"/>
          </w:rPr>
          <w:t>ются</w:t>
        </w:r>
      </w:hyperlink>
      <w:r>
        <w:t xml:space="preserve"> руководителями (должностными лицами) федеральных государственных органов, </w:t>
      </w:r>
      <w:hyperlink r:id="rId56" w:history="1">
        <w:r>
          <w:rPr>
            <w:rStyle w:val="a4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00000" w:rsidRDefault="00A57DCF">
      <w:bookmarkStart w:id="93" w:name="sub_1019"/>
      <w:r>
        <w:t>19. Запросы о проведении оперативно-разыскных мероприятий исполняю</w:t>
      </w:r>
      <w:r>
        <w:t>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</w:t>
      </w:r>
      <w:r>
        <w:t>ами иностранных государств.</w:t>
      </w:r>
    </w:p>
    <w:bookmarkEnd w:id="93"/>
    <w:p w:rsidR="00000000" w:rsidRDefault="00A57DCF"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57" w:history="1">
        <w:r>
          <w:rPr>
            <w:rStyle w:val="a4"/>
          </w:rPr>
          <w:t>пунктах 8 - 11 части первой статьи 6</w:t>
        </w:r>
      </w:hyperlink>
      <w:r>
        <w:t xml:space="preserve"> Федерального закона "Об оперативно-розыс</w:t>
      </w:r>
      <w:r>
        <w:t>кной деятельности".</w:t>
      </w:r>
    </w:p>
    <w:p w:rsidR="00000000" w:rsidRDefault="00A57DCF">
      <w:bookmarkStart w:id="94" w:name="sub_1020"/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</w:t>
      </w:r>
      <w:r>
        <w:t xml:space="preserve"> представить запрашиваемую информацию.</w:t>
      </w:r>
    </w:p>
    <w:p w:rsidR="00000000" w:rsidRDefault="00A57DCF">
      <w:bookmarkStart w:id="95" w:name="sub_1021"/>
      <w:bookmarkEnd w:id="94"/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</w:t>
      </w:r>
      <w:r>
        <w:t>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</w:t>
      </w:r>
      <w:r>
        <w:t>ть продлен до 60 дней с согласия должностного лица, направившего запрос.</w:t>
      </w:r>
    </w:p>
    <w:p w:rsidR="00000000" w:rsidRDefault="00A57DCF">
      <w:bookmarkStart w:id="96" w:name="sub_1022"/>
      <w:bookmarkEnd w:id="95"/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00000" w:rsidRDefault="00A57DCF">
      <w:bookmarkStart w:id="97" w:name="sub_1221"/>
      <w:bookmarkEnd w:id="96"/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sub_1222" w:history="1">
        <w:r>
          <w:rPr>
            <w:rStyle w:val="a4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</w:t>
      </w:r>
      <w:r>
        <w:t>ешения;</w:t>
      </w:r>
    </w:p>
    <w:p w:rsidR="00000000" w:rsidRDefault="00A57DCF">
      <w:bookmarkStart w:id="98" w:name="sub_1222"/>
      <w:bookmarkEnd w:id="97"/>
      <w:r>
        <w:t xml:space="preserve"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</w:t>
      </w:r>
      <w:r>
        <w:lastRenderedPageBreak/>
        <w:t xml:space="preserve">требований к </w:t>
      </w:r>
      <w:r>
        <w:t>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000000" w:rsidRDefault="00A57DCF">
      <w:bookmarkStart w:id="99" w:name="sub_1023"/>
      <w:bookmarkEnd w:id="98"/>
      <w:r>
        <w:t xml:space="preserve">23. По окончании проверки Управление, </w:t>
      </w:r>
      <w:r>
        <w:t>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000000" w:rsidRDefault="00A57DCF">
      <w:bookmarkStart w:id="100" w:name="sub_1024"/>
      <w:bookmarkEnd w:id="99"/>
      <w:r>
        <w:t>24. Государственный служащий вправе:</w:t>
      </w:r>
    </w:p>
    <w:p w:rsidR="00000000" w:rsidRDefault="00A57DCF">
      <w:bookmarkStart w:id="101" w:name="sub_1241"/>
      <w:bookmarkEnd w:id="100"/>
      <w:r>
        <w:t xml:space="preserve">а) давать пояснения в письменной форме: в ходе проверки; по вопросам, указанным в </w:t>
      </w:r>
      <w:hyperlink w:anchor="sub_1222" w:history="1">
        <w:r>
          <w:rPr>
            <w:rStyle w:val="a4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102" w:name="sub_1242"/>
      <w:bookmarkEnd w:id="101"/>
      <w:r>
        <w:rPr>
          <w:color w:val="000000"/>
          <w:sz w:val="16"/>
          <w:szCs w:val="16"/>
        </w:rPr>
        <w:t>ГАРАНТ:</w:t>
      </w:r>
    </w:p>
    <w:bookmarkEnd w:id="102"/>
    <w:p w:rsidR="00000000" w:rsidRDefault="00A57DCF">
      <w:pPr>
        <w:pStyle w:val="a6"/>
      </w:pPr>
      <w:r>
        <w:fldChar w:fldCharType="begin"/>
      </w:r>
      <w:r>
        <w:instrText>HYPERLINK "garantF1://71526922.1111"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8 февраля 2017 г. N АКПИ16-1306, оставленным без изменения </w:t>
      </w:r>
      <w:hyperlink r:id="rId5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25 апреля 2017 г. N А</w:t>
      </w:r>
      <w:r>
        <w:t>ПЛ17-113, подпункт "б" пункта 24 настоящего Положения признан не противоречащим действующему законодательству</w:t>
      </w:r>
    </w:p>
    <w:p w:rsidR="00000000" w:rsidRDefault="00A57DCF">
      <w:r>
        <w:t>б) представлять дополнительные материалы и давать по ним пояснения в письменной форме;</w:t>
      </w:r>
    </w:p>
    <w:p w:rsidR="00000000" w:rsidRDefault="00A57DCF">
      <w:bookmarkStart w:id="103" w:name="sub_1243"/>
      <w:r>
        <w:t xml:space="preserve">в) обращаться в Управление, подразделение Аппарата </w:t>
      </w:r>
      <w:r>
        <w:t xml:space="preserve">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sub_1222" w:history="1">
        <w:r>
          <w:rPr>
            <w:rStyle w:val="a4"/>
          </w:rPr>
          <w:t>подпункте "б" пункта 22</w:t>
        </w:r>
      </w:hyperlink>
      <w:r>
        <w:t xml:space="preserve"> настоящего Положения.</w:t>
      </w:r>
    </w:p>
    <w:p w:rsidR="00000000" w:rsidRDefault="00A57DCF">
      <w:bookmarkStart w:id="104" w:name="sub_1025"/>
      <w:bookmarkEnd w:id="103"/>
      <w:r>
        <w:t>25.</w:t>
      </w:r>
      <w:r>
        <w:t xml:space="preserve"> Пояснения, указанные в </w:t>
      </w:r>
      <w:hyperlink w:anchor="sub_1024" w:history="1">
        <w:r>
          <w:rPr>
            <w:rStyle w:val="a4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000000" w:rsidRDefault="00A57DCF">
      <w:bookmarkStart w:id="105" w:name="sub_1026"/>
      <w:bookmarkEnd w:id="104"/>
      <w:r>
        <w:t>26. На период проведения проверки государственный служащий может быть отстранен от замещаемой должности федеральной государ</w:t>
      </w:r>
      <w:r>
        <w:t>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105"/>
    <w:p w:rsidR="00000000" w:rsidRDefault="00A57DCF">
      <w:r>
        <w:t>На период отстранения государственного служащего от замещаемой дол</w:t>
      </w:r>
      <w:r>
        <w:t>жности федеральной государственной службы денежное содержание по замещаемой им должности сохраняется.</w:t>
      </w:r>
    </w:p>
    <w:p w:rsidR="00000000" w:rsidRDefault="00A57DCF">
      <w:bookmarkStart w:id="106" w:name="sub_1027"/>
      <w:r>
        <w:t xml:space="preserve">27. Начальник Управления, руководитель подразделения Аппарата Правительства Российской Федерации или руководитель соответствующей кадровой службы </w:t>
      </w:r>
      <w:r>
        <w:t>представляет лицу, принявшему решение о проведении проверки, доклад о ее результатах.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107" w:name="sub_1028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A57DCF">
      <w:pPr>
        <w:pStyle w:val="a7"/>
      </w:pPr>
      <w:r>
        <w:fldChar w:fldCharType="begin"/>
      </w:r>
      <w:r>
        <w:instrText>HYPERLINK "garantF1://70047070.88828"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марта 2012 г. N 297 пункт 28 изложен в новой редакции</w:t>
      </w:r>
    </w:p>
    <w:p w:rsidR="00000000" w:rsidRDefault="00A57DCF">
      <w:pPr>
        <w:pStyle w:val="a7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7DCF"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</w:t>
      </w:r>
      <w:r>
        <w:t xml:space="preserve">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A57DCF">
      <w:bookmarkStart w:id="108" w:name="sub_10281"/>
      <w:r>
        <w:t>а) о назначении гражданина на должность федеральной государственной службы;</w:t>
      </w:r>
    </w:p>
    <w:p w:rsidR="00000000" w:rsidRDefault="00A57DCF">
      <w:bookmarkStart w:id="109" w:name="sub_10282"/>
      <w:bookmarkEnd w:id="108"/>
      <w:r>
        <w:t>б) об отказе гражданину в назначении на должность федеральной государственной службы;</w:t>
      </w:r>
    </w:p>
    <w:p w:rsidR="00000000" w:rsidRDefault="00A57DCF">
      <w:bookmarkStart w:id="110" w:name="sub_10283"/>
      <w:bookmarkEnd w:id="109"/>
      <w:r>
        <w:t>в) об отсутствии оснований для применения к государственному служащему мер юридической ответственности;</w:t>
      </w:r>
    </w:p>
    <w:p w:rsidR="00000000" w:rsidRDefault="00A57DCF">
      <w:bookmarkStart w:id="111" w:name="sub_10284"/>
      <w:bookmarkEnd w:id="110"/>
      <w:r>
        <w:lastRenderedPageBreak/>
        <w:t>г) о применении к го</w:t>
      </w:r>
      <w:r>
        <w:t>сударственному служащему мер юридической ответственности;</w:t>
      </w:r>
    </w:p>
    <w:p w:rsidR="00000000" w:rsidRDefault="00A57DCF">
      <w:bookmarkStart w:id="112" w:name="sub_10285"/>
      <w:bookmarkEnd w:id="111"/>
      <w:r>
        <w:t xml:space="preserve">д) о представлении материалов проверки в соответствующую </w:t>
      </w:r>
      <w:hyperlink r:id="rId60" w:history="1">
        <w:r>
          <w:rPr>
            <w:rStyle w:val="a4"/>
          </w:rPr>
          <w:t>комиссию</w:t>
        </w:r>
      </w:hyperlink>
      <w:r>
        <w:t xml:space="preserve"> по соблюдению требований к служебному поведению федеральных государственных слу</w:t>
      </w:r>
      <w:r>
        <w:t>жащих и урегулированию конфликта интересов.</w:t>
      </w:r>
    </w:p>
    <w:p w:rsidR="00000000" w:rsidRDefault="00A57DCF">
      <w:bookmarkStart w:id="113" w:name="sub_1029"/>
      <w:bookmarkEnd w:id="112"/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</w:t>
      </w:r>
      <w:r>
        <w:t>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</w:t>
      </w:r>
      <w:r>
        <w:t xml:space="preserve">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</w:t>
      </w:r>
      <w:r>
        <w:t>ием законодательства Российской Федерации о персональных данных и государственной тайне.</w:t>
      </w:r>
    </w:p>
    <w:p w:rsidR="00000000" w:rsidRDefault="00A57DCF">
      <w:bookmarkStart w:id="114" w:name="sub_1030"/>
      <w:bookmarkEnd w:id="113"/>
      <w:r>
        <w:t xml:space="preserve"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</w:t>
      </w:r>
      <w:r>
        <w:t>об этом представляются в государственные органы в соответствии с их компетенцией.</w:t>
      </w:r>
    </w:p>
    <w:p w:rsidR="00000000" w:rsidRDefault="00A57DCF">
      <w:pPr>
        <w:pStyle w:val="a6"/>
        <w:rPr>
          <w:color w:val="000000"/>
          <w:sz w:val="16"/>
          <w:szCs w:val="16"/>
        </w:rPr>
      </w:pPr>
      <w:bookmarkStart w:id="115" w:name="sub_1031"/>
      <w:bookmarkEnd w:id="1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A57DCF">
      <w:pPr>
        <w:pStyle w:val="a7"/>
      </w:pPr>
      <w:r>
        <w:fldChar w:fldCharType="begin"/>
      </w:r>
      <w:r>
        <w:instrText>HYPERLINK "garantF1://70047070.88829"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марта 2012 г. N 297 пункт 31 изложен в новой редакции</w:t>
      </w:r>
    </w:p>
    <w:p w:rsidR="00000000" w:rsidRDefault="00A57DCF">
      <w:pPr>
        <w:pStyle w:val="a7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7DCF">
      <w: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</w:t>
      </w:r>
      <w:r>
        <w:t xml:space="preserve">твенной службы, рассмотрев доклад и соответствующее предложение, указанные в </w:t>
      </w:r>
      <w:hyperlink w:anchor="sub_1028" w:history="1">
        <w:r>
          <w:rPr>
            <w:rStyle w:val="a4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000000" w:rsidRDefault="00A57DCF">
      <w:bookmarkStart w:id="116" w:name="sub_10311"/>
      <w:r>
        <w:t>а) назначить гражданина на должность федеральной государственной службы;</w:t>
      </w:r>
    </w:p>
    <w:p w:rsidR="00000000" w:rsidRDefault="00A57DCF">
      <w:bookmarkStart w:id="117" w:name="sub_10312"/>
      <w:bookmarkEnd w:id="116"/>
      <w:r>
        <w:t>б) отказать гражданину в назначении на должность федеральной государственной службы;</w:t>
      </w:r>
    </w:p>
    <w:p w:rsidR="00000000" w:rsidRDefault="00A57DCF">
      <w:bookmarkStart w:id="118" w:name="sub_10313"/>
      <w:bookmarkEnd w:id="117"/>
      <w:r>
        <w:t>в) применить к государственному служащему меры юридической ответственности;</w:t>
      </w:r>
    </w:p>
    <w:p w:rsidR="00000000" w:rsidRDefault="00A57DCF">
      <w:bookmarkStart w:id="119" w:name="sub_10314"/>
      <w:bookmarkEnd w:id="118"/>
      <w:r>
        <w:t>г) представить материалы проверки в соответ</w:t>
      </w:r>
      <w:r>
        <w:t>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A57DCF">
      <w:bookmarkStart w:id="120" w:name="sub_1032"/>
      <w:bookmarkEnd w:id="119"/>
      <w:r>
        <w:t>32. Подлинники справок о доходах, об имуществе и обязательствах имущественного характера, поступив</w:t>
      </w:r>
      <w:r>
        <w:t xml:space="preserve">ших в Управление или подразделение Аппарата Правительства Российской Федерации в соответствии с </w:t>
      </w:r>
      <w:hyperlink r:id="rId6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</w:t>
      </w:r>
      <w:r>
        <w:t>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000000" w:rsidRDefault="00A57DCF">
      <w:bookmarkStart w:id="121" w:name="sub_1033"/>
      <w:bookmarkEnd w:id="120"/>
      <w:r>
        <w:t>33. Материалы проверки</w:t>
      </w:r>
      <w:r>
        <w:t xml:space="preserve">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bookmarkEnd w:id="121"/>
    <w:p w:rsidR="00000000" w:rsidRDefault="00A57DCF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CF"/>
    <w:rsid w:val="00A5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4842.0" TargetMode="External"/><Relationship Id="rId18" Type="http://schemas.openxmlformats.org/officeDocument/2006/relationships/hyperlink" Target="garantF1://95552.1200" TargetMode="External"/><Relationship Id="rId26" Type="http://schemas.openxmlformats.org/officeDocument/2006/relationships/hyperlink" Target="garantF1://10004229.73" TargetMode="External"/><Relationship Id="rId39" Type="http://schemas.openxmlformats.org/officeDocument/2006/relationships/hyperlink" Target="garantF1://57956009.105" TargetMode="External"/><Relationship Id="rId21" Type="http://schemas.openxmlformats.org/officeDocument/2006/relationships/hyperlink" Target="garantF1://95555.0" TargetMode="External"/><Relationship Id="rId34" Type="http://schemas.openxmlformats.org/officeDocument/2006/relationships/hyperlink" Target="garantF1://12064203.0" TargetMode="External"/><Relationship Id="rId42" Type="http://schemas.openxmlformats.org/officeDocument/2006/relationships/hyperlink" Target="garantF1://70047070.88823" TargetMode="External"/><Relationship Id="rId47" Type="http://schemas.openxmlformats.org/officeDocument/2006/relationships/hyperlink" Target="garantF1://10004229.73" TargetMode="External"/><Relationship Id="rId50" Type="http://schemas.openxmlformats.org/officeDocument/2006/relationships/hyperlink" Target="garantF1://12064203.8" TargetMode="External"/><Relationship Id="rId55" Type="http://schemas.openxmlformats.org/officeDocument/2006/relationships/hyperlink" Target="garantF1://70250274.2000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57959218.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668878.213" TargetMode="External"/><Relationship Id="rId20" Type="http://schemas.openxmlformats.org/officeDocument/2006/relationships/hyperlink" Target="garantF1://57956009.5" TargetMode="External"/><Relationship Id="rId29" Type="http://schemas.openxmlformats.org/officeDocument/2006/relationships/hyperlink" Target="garantF1://95554.0" TargetMode="External"/><Relationship Id="rId41" Type="http://schemas.openxmlformats.org/officeDocument/2006/relationships/hyperlink" Target="garantF1://97978.1000" TargetMode="External"/><Relationship Id="rId54" Type="http://schemas.openxmlformats.org/officeDocument/2006/relationships/hyperlink" Target="garantF1://57951775.1018" TargetMode="External"/><Relationship Id="rId62" Type="http://schemas.openxmlformats.org/officeDocument/2006/relationships/hyperlink" Target="garantF1://95554.101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806" TargetMode="Externa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garantF1://57330083.6" TargetMode="External"/><Relationship Id="rId32" Type="http://schemas.openxmlformats.org/officeDocument/2006/relationships/hyperlink" Target="garantF1://70581392.7" TargetMode="External"/><Relationship Id="rId37" Type="http://schemas.openxmlformats.org/officeDocument/2006/relationships/hyperlink" Target="garantF1://95552.0" TargetMode="External"/><Relationship Id="rId40" Type="http://schemas.openxmlformats.org/officeDocument/2006/relationships/hyperlink" Target="garantF1://5662667.106" TargetMode="External"/><Relationship Id="rId45" Type="http://schemas.openxmlformats.org/officeDocument/2006/relationships/hyperlink" Target="garantF1://10064186.21" TargetMode="External"/><Relationship Id="rId53" Type="http://schemas.openxmlformats.org/officeDocument/2006/relationships/hyperlink" Target="garantF1://10004229.0" TargetMode="External"/><Relationship Id="rId58" Type="http://schemas.openxmlformats.org/officeDocument/2006/relationships/hyperlink" Target="garantF1://71576294.11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7330083.38" TargetMode="External"/><Relationship Id="rId23" Type="http://schemas.openxmlformats.org/officeDocument/2006/relationships/hyperlink" Target="garantF1://71668878.214" TargetMode="External"/><Relationship Id="rId28" Type="http://schemas.openxmlformats.org/officeDocument/2006/relationships/hyperlink" Target="garantF1://57647426.111" TargetMode="External"/><Relationship Id="rId36" Type="http://schemas.openxmlformats.org/officeDocument/2006/relationships/hyperlink" Target="garantF1://95552.1000" TargetMode="External"/><Relationship Id="rId49" Type="http://schemas.openxmlformats.org/officeDocument/2006/relationships/hyperlink" Target="garantF1://71576294.1111" TargetMode="External"/><Relationship Id="rId57" Type="http://schemas.openxmlformats.org/officeDocument/2006/relationships/hyperlink" Target="garantF1://10004229.68" TargetMode="External"/><Relationship Id="rId61" Type="http://schemas.openxmlformats.org/officeDocument/2006/relationships/hyperlink" Target="garantF1://5662667.1031" TargetMode="External"/><Relationship Id="rId10" Type="http://schemas.openxmlformats.org/officeDocument/2006/relationships/hyperlink" Target="garantF1://12076584.0" TargetMode="External"/><Relationship Id="rId19" Type="http://schemas.openxmlformats.org/officeDocument/2006/relationships/hyperlink" Target="garantF1://95552.0" TargetMode="External"/><Relationship Id="rId31" Type="http://schemas.openxmlformats.org/officeDocument/2006/relationships/hyperlink" Target="garantF1://57330083.112" TargetMode="External"/><Relationship Id="rId44" Type="http://schemas.openxmlformats.org/officeDocument/2006/relationships/hyperlink" Target="garantF1://70892772.1" TargetMode="External"/><Relationship Id="rId52" Type="http://schemas.openxmlformats.org/officeDocument/2006/relationships/hyperlink" Target="garantF1://5662667.1017" TargetMode="External"/><Relationship Id="rId60" Type="http://schemas.openxmlformats.org/officeDocument/2006/relationships/hyperlink" Target="garantF1://53258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552.0" TargetMode="External"/><Relationship Id="rId14" Type="http://schemas.openxmlformats.org/officeDocument/2006/relationships/hyperlink" Target="garantF1://71668878.212" TargetMode="External"/><Relationship Id="rId22" Type="http://schemas.openxmlformats.org/officeDocument/2006/relationships/hyperlink" Target="garantF1://96745.1" TargetMode="External"/><Relationship Id="rId27" Type="http://schemas.openxmlformats.org/officeDocument/2006/relationships/hyperlink" Target="garantF1://70581392.7" TargetMode="External"/><Relationship Id="rId30" Type="http://schemas.openxmlformats.org/officeDocument/2006/relationships/hyperlink" Target="garantF1://71668878.22" TargetMode="External"/><Relationship Id="rId35" Type="http://schemas.openxmlformats.org/officeDocument/2006/relationships/hyperlink" Target="garantF1://57407673.103" TargetMode="External"/><Relationship Id="rId43" Type="http://schemas.openxmlformats.org/officeDocument/2006/relationships/hyperlink" Target="garantF1://5662667.109" TargetMode="External"/><Relationship Id="rId48" Type="http://schemas.openxmlformats.org/officeDocument/2006/relationships/hyperlink" Target="garantF1://5662667.1015" TargetMode="External"/><Relationship Id="rId56" Type="http://schemas.openxmlformats.org/officeDocument/2006/relationships/hyperlink" Target="garantF1://70250274.1000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95552.1200" TargetMode="External"/><Relationship Id="rId51" Type="http://schemas.openxmlformats.org/officeDocument/2006/relationships/hyperlink" Target="garantF1://57951775.116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84842.1000" TargetMode="External"/><Relationship Id="rId17" Type="http://schemas.openxmlformats.org/officeDocument/2006/relationships/hyperlink" Target="garantF1://57330083.311" TargetMode="External"/><Relationship Id="rId25" Type="http://schemas.openxmlformats.org/officeDocument/2006/relationships/hyperlink" Target="garantF1://12064203.0" TargetMode="External"/><Relationship Id="rId33" Type="http://schemas.openxmlformats.org/officeDocument/2006/relationships/hyperlink" Target="garantF1://57647426.113" TargetMode="External"/><Relationship Id="rId38" Type="http://schemas.openxmlformats.org/officeDocument/2006/relationships/hyperlink" Target="garantF1://57951775.104" TargetMode="External"/><Relationship Id="rId46" Type="http://schemas.openxmlformats.org/officeDocument/2006/relationships/hyperlink" Target="garantF1://5662667.1132" TargetMode="External"/><Relationship Id="rId59" Type="http://schemas.openxmlformats.org/officeDocument/2006/relationships/hyperlink" Target="garantF1://5662667.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6452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2017-11-29T12:45:00Z</dcterms:created>
  <dcterms:modified xsi:type="dcterms:W3CDTF">2017-11-29T12:45:00Z</dcterms:modified>
</cp:coreProperties>
</file>