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9E" w:rsidRDefault="00AD55D2">
      <w:pPr>
        <w:pStyle w:val="Standard"/>
        <w:spacing w:after="200"/>
        <w:jc w:val="right"/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26469E" w:rsidRDefault="0026469E">
      <w:pPr>
        <w:pStyle w:val="Standard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AD55D2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6469E" w:rsidRDefault="00AD55D2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26469E" w:rsidRDefault="0026469E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469E" w:rsidRDefault="00AD55D2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6469E" w:rsidRDefault="0026469E">
      <w:pPr>
        <w:pStyle w:val="Standard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AD55D2">
      <w:pPr>
        <w:pStyle w:val="Standard"/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                                     г. Черкесск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№  ___</w:t>
      </w:r>
    </w:p>
    <w:p w:rsidR="0026469E" w:rsidRDefault="0026469E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469E" w:rsidRDefault="0026469E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469E" w:rsidRDefault="00AD55D2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отмене постановления Правительства Карачаево-Черкесской Республики от 18.09.2018 №216 «О внесении изменений в постановление Правительства Карачаево-Черкесской Республики от 15.02.2013 № 43 «Об утвержд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ении Порядка предоставления субсидий на оказание несвязанной поддержки (поддержки доходов) сельскохозяйственных товаропроизводителей в области растениеводства»</w:t>
      </w:r>
    </w:p>
    <w:p w:rsidR="0026469E" w:rsidRDefault="0026469E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469E" w:rsidRDefault="00AD55D2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в соответствие с нормативных правовых актов Правительства Карачаево-Черкесск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Республики в соответствие с требованиями федеральным законодательством Российской Федерации, Правительство Карачаево-Черкесской Республики  </w:t>
      </w:r>
    </w:p>
    <w:p w:rsidR="0026469E" w:rsidRDefault="0026469E">
      <w:pPr>
        <w:pStyle w:val="Standard"/>
        <w:spacing w:after="0"/>
        <w:ind w:firstLine="708"/>
        <w:jc w:val="both"/>
      </w:pPr>
    </w:p>
    <w:p w:rsidR="0026469E" w:rsidRDefault="0026469E">
      <w:pPr>
        <w:pStyle w:val="Standard"/>
        <w:spacing w:after="0"/>
        <w:ind w:firstLine="708"/>
        <w:jc w:val="both"/>
      </w:pPr>
    </w:p>
    <w:p w:rsidR="0026469E" w:rsidRDefault="00AD55D2">
      <w:pPr>
        <w:pStyle w:val="Standard"/>
        <w:spacing w:after="0"/>
        <w:ind w:firstLine="708"/>
        <w:jc w:val="both"/>
      </w:pPr>
      <w:r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  <w:t>ПОСТАНОВЛЯЕТ:</w:t>
      </w:r>
    </w:p>
    <w:p w:rsidR="0026469E" w:rsidRDefault="0026469E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16"/>
          <w:szCs w:val="16"/>
        </w:rPr>
      </w:pPr>
    </w:p>
    <w:p w:rsidR="0026469E" w:rsidRDefault="0026469E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16"/>
          <w:szCs w:val="16"/>
        </w:rPr>
      </w:pPr>
    </w:p>
    <w:p w:rsidR="0026469E" w:rsidRDefault="0026469E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16"/>
          <w:szCs w:val="16"/>
        </w:rPr>
      </w:pPr>
    </w:p>
    <w:p w:rsidR="0026469E" w:rsidRDefault="00AD55D2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Отменить постановление Правительства Карачаево-Черкесской Республики от 18.09.2018 №216 «О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 в постановление Правительства Карачаево-Черкесской Республики от 15.02.2013 № 43 «Об утверждении Порядка предоставления субсидий на оказание несвязанной поддержки (поддержки доходов) сельскохозяйственных товаропроизводителей в области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стениеводства»</w:t>
      </w:r>
      <w:r>
        <w:rPr>
          <w:rFonts w:ascii="Times New Roman" w:eastAsia="Calibri" w:hAnsi="Times New Roman" w:cs="Times New Roman"/>
          <w:bCs/>
        </w:rPr>
        <w:tab/>
      </w:r>
    </w:p>
    <w:p w:rsidR="0026469E" w:rsidRDefault="0026469E">
      <w:pPr>
        <w:pStyle w:val="Standard"/>
        <w:widowControl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:rsidR="0026469E" w:rsidRDefault="0026469E">
      <w:pPr>
        <w:pStyle w:val="Standard"/>
        <w:widowControl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:rsidR="0026469E" w:rsidRDefault="00AD55D2">
      <w:pPr>
        <w:pStyle w:val="Standard"/>
        <w:widowControl w:val="0"/>
        <w:spacing w:after="0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Председатель Правительства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Карачаево-Черкесской Республики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         А.А. Озов</w:t>
      </w: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Руководителя Администрации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М.Н.Озов                                  </w:t>
      </w: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Председателя Правительства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Э.П. Байчоров</w:t>
      </w: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Заместитель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Председателя Правительства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Карача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ево-Черкесской Республики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Е.С Поляков</w:t>
      </w: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Заместитель Руководителя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Главы и Правительства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Республики,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 документационного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обеспечения Главы и Правительства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Ф.Я. Астежева</w:t>
      </w: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AD55D2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Председателя Правительства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- Министр финансов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М.Х. Суюнчев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Министр экономического развития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А.Х. </w:t>
      </w:r>
      <w:hyperlink r:id="rId8" w:history="1">
        <w:r>
          <w:rPr>
            <w:rFonts w:ascii="Times New Roman" w:eastAsia="Calibri" w:hAnsi="Times New Roman" w:cs="Times New Roman"/>
            <w:sz w:val="28"/>
            <w:szCs w:val="28"/>
          </w:rPr>
          <w:t xml:space="preserve">Накохов 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Начальник Государственно-правового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Управления Главы и Правитель</w:t>
      </w:r>
      <w:r>
        <w:rPr>
          <w:rFonts w:ascii="Times New Roman" w:eastAsia="Calibri" w:hAnsi="Times New Roman" w:cs="Times New Roman"/>
          <w:sz w:val="28"/>
          <w:szCs w:val="28"/>
        </w:rPr>
        <w:t>ства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                                                   А. А. Тлишев</w:t>
      </w: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AD55D2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26469E" w:rsidRDefault="0026469E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Министра сельского хозяйства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Р. А. Аслануков  </w:t>
      </w:r>
    </w:p>
    <w:p w:rsidR="0026469E" w:rsidRDefault="00AD55D2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</w:p>
    <w:p w:rsidR="0026469E" w:rsidRDefault="0026469E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26469E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AD55D2">
      <w:pPr>
        <w:pStyle w:val="Standard"/>
        <w:spacing w:after="0"/>
        <w:ind w:firstLine="708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26469E" w:rsidRDefault="00AD55D2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к проекту постановления Правительства Карачаево-Черкесской Республики</w:t>
      </w:r>
    </w:p>
    <w:p w:rsidR="0026469E" w:rsidRDefault="00AD55D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отмене постановления Правительс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тва Карачаево-Черкесской Республики от 18.09.2018 №216 «О внесении изменений в постановление Правительства Карачаево-Черкесской Республики от 15.02.2013 № 43 «Об утверждении Порядка предоставления субсидий на оказание несвязанной поддержки (поддержки доход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ов) сельскохозяйственных товаропроизводителей в области растениеводства»</w:t>
      </w:r>
    </w:p>
    <w:p w:rsidR="0026469E" w:rsidRDefault="0026469E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469E" w:rsidRDefault="00AD55D2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проведенной работы Министерства сельского хозяйства Карачаево-Черкесской Республики организованной совместно с Депрастениеводством Минсельхоза России по поручению Министра </w:t>
      </w:r>
      <w:r>
        <w:rPr>
          <w:rFonts w:ascii="Times New Roman" w:eastAsia="Calibri" w:hAnsi="Times New Roman" w:cs="Times New Roman"/>
          <w:sz w:val="28"/>
          <w:szCs w:val="28"/>
        </w:rPr>
        <w:t>сельского хозяйства Российской Федерации  (исх. 19/3933 от 18.09.2018) в части упрощения механизма предоставления несвязанной поддержки сельскохозяйственным товаропроизводителям в области растениеводства, а так же с целью учесть указанные изменения при под</w:t>
      </w:r>
      <w:r>
        <w:rPr>
          <w:rFonts w:ascii="Times New Roman" w:eastAsia="Calibri" w:hAnsi="Times New Roman" w:cs="Times New Roman"/>
          <w:sz w:val="28"/>
          <w:szCs w:val="28"/>
        </w:rPr>
        <w:t>готовке нормативно-правовых актов при реализации распоряжения Правительства Российской Федерации от 04.08.2018 № 1620-р, принято решение о внесении изменений в постановление Правительства Карачаево-Черкесской Республики от 15.02.2013 № 43 «Об утверждении П</w:t>
      </w:r>
      <w:r>
        <w:rPr>
          <w:rFonts w:ascii="Times New Roman" w:eastAsia="Calibri" w:hAnsi="Times New Roman" w:cs="Times New Roman"/>
          <w:sz w:val="28"/>
          <w:szCs w:val="28"/>
        </w:rPr>
        <w:t>орядка предоставления субсидий на оказание несвязанной поддержки (поддержки доходов) сельскохозяйственных товаропроизводителей в области растениеводства».</w:t>
      </w:r>
    </w:p>
    <w:p w:rsidR="0026469E" w:rsidRDefault="00AD55D2">
      <w:pPr>
        <w:pStyle w:val="Standard"/>
        <w:spacing w:after="0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принятым решением с учетом рекомендаций                   Д.Н. Патрушева разработан </w:t>
      </w:r>
      <w:r>
        <w:rPr>
          <w:rFonts w:ascii="Times New Roman" w:eastAsia="Calibri" w:hAnsi="Times New Roman" w:cs="Times New Roman"/>
          <w:sz w:val="28"/>
          <w:szCs w:val="28"/>
        </w:rPr>
        <w:t>проект постановления о внесении изменений в постановление Правительства Карачаево-Черкесской Республики от 15.02.2013 № 43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которым предусматриваются изменения, регламентирующие порядок предоставления субсидии на возмещение части затрат на приобретение дизе</w:t>
      </w:r>
      <w:r>
        <w:rPr>
          <w:rFonts w:ascii="Times New Roman" w:eastAsia="Calibri" w:hAnsi="Times New Roman" w:cs="Times New Roman"/>
          <w:sz w:val="28"/>
          <w:szCs w:val="28"/>
        </w:rPr>
        <w:t>льного топлива для проведения агротехнологических работ в 2018 году., в связи с чем необходимо отменить постановление Правительства Карачаево-Черкесской Республики от 18.09.2018 №216.</w:t>
      </w:r>
    </w:p>
    <w:p w:rsidR="0026469E" w:rsidRDefault="00AD55D2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Рассматриваемый проект не потребует внесения изменений, признания утрати</w:t>
      </w:r>
      <w:r>
        <w:rPr>
          <w:rFonts w:ascii="Times New Roman" w:eastAsia="Calibri" w:hAnsi="Times New Roman" w:cs="Times New Roman"/>
          <w:sz w:val="28"/>
          <w:szCs w:val="28"/>
        </w:rPr>
        <w:t>вшими силу или отмены иных нормативных правовых актов Карачаево-Черкесской Республики, а также привлечения дополнительных финансовых средств из республиканского бюджета Карачаево-Черкесской Республики.</w:t>
      </w:r>
    </w:p>
    <w:p w:rsidR="0026469E" w:rsidRDefault="0026469E">
      <w:pPr>
        <w:pStyle w:val="Standard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69E" w:rsidRDefault="0026469E">
      <w:pPr>
        <w:pStyle w:val="Standard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69E" w:rsidRDefault="00AD55D2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26469E" w:rsidRDefault="00AD55D2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Министра сельского хозяйства</w:t>
      </w:r>
    </w:p>
    <w:p w:rsidR="0026469E" w:rsidRDefault="00AD55D2">
      <w:pPr>
        <w:pStyle w:val="Standard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                                                Р.А.Аслануков</w:t>
      </w:r>
    </w:p>
    <w:p w:rsidR="0026469E" w:rsidRDefault="0026469E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69E" w:rsidRDefault="0026469E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69E" w:rsidRDefault="00AD55D2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механизации и земледелия                             Н.А Мартынова </w:t>
      </w:r>
    </w:p>
    <w:p w:rsidR="0026469E" w:rsidRDefault="0026469E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69E" w:rsidRDefault="0026469E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9E" w:rsidRDefault="00AD55D2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юридического отдела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З.Х. Курелова</w:t>
      </w:r>
    </w:p>
    <w:sectPr w:rsidR="0026469E">
      <w:pgSz w:w="11906" w:h="16800"/>
      <w:pgMar w:top="709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55D2">
      <w:pPr>
        <w:spacing w:after="0"/>
      </w:pPr>
      <w:r>
        <w:separator/>
      </w:r>
    </w:p>
  </w:endnote>
  <w:endnote w:type="continuationSeparator" w:id="0">
    <w:p w:rsidR="00000000" w:rsidRDefault="00AD55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55D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AD55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4D6"/>
    <w:multiLevelType w:val="multilevel"/>
    <w:tmpl w:val="4D38BC76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C461A44"/>
    <w:multiLevelType w:val="multilevel"/>
    <w:tmpl w:val="AB5EB2B8"/>
    <w:styleLink w:val="WWNum2"/>
    <w:lvl w:ilvl="0">
      <w:start w:val="1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469E"/>
    <w:rsid w:val="0026469E"/>
    <w:rsid w:val="00A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No Spacing"/>
    <w:pPr>
      <w:widowControl/>
      <w:suppressAutoHyphens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suppressAutoHyphens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9">
    <w:name w:val="Placeholder Text"/>
    <w:basedOn w:val="a0"/>
    <w:rPr>
      <w:color w:val="80808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No Spacing"/>
    <w:pPr>
      <w:widowControl/>
      <w:suppressAutoHyphens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suppressAutoHyphens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9">
    <w:name w:val="Placeholder Text"/>
    <w:basedOn w:val="a0"/>
    <w:rPr>
      <w:color w:val="80808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hr.ru/stat/nakohov_ah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2018-10-12T09:21:00Z</cp:lastPrinted>
  <dcterms:created xsi:type="dcterms:W3CDTF">2018-10-12T14:10:00Z</dcterms:created>
  <dcterms:modified xsi:type="dcterms:W3CDTF">2018-10-12T14:10:00Z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