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F4F" w:rsidRPr="00312750" w:rsidRDefault="00B55F4F" w:rsidP="00B55F4F">
      <w:pPr>
        <w:pStyle w:val="1"/>
        <w:rPr>
          <w:rFonts w:ascii="Times New Roman" w:hAnsi="Times New Roman" w:cs="Times New Roman"/>
          <w:b w:val="0"/>
          <w:color w:val="auto"/>
        </w:rPr>
      </w:pPr>
      <w:r w:rsidRPr="00312750">
        <w:rPr>
          <w:rFonts w:ascii="Times New Roman" w:hAnsi="Times New Roman" w:cs="Times New Roman"/>
          <w:b w:val="0"/>
          <w:color w:val="auto"/>
        </w:rPr>
        <w:t xml:space="preserve">РОССИЙСКАЯ ФЕДЕРАЦИЯ </w:t>
      </w:r>
      <w:r w:rsidRPr="00312750">
        <w:rPr>
          <w:rFonts w:ascii="Times New Roman" w:hAnsi="Times New Roman" w:cs="Times New Roman"/>
          <w:b w:val="0"/>
          <w:color w:val="auto"/>
        </w:rPr>
        <w:br/>
      </w:r>
      <w:r w:rsidRPr="00312750">
        <w:rPr>
          <w:rFonts w:ascii="Times New Roman" w:hAnsi="Times New Roman" w:cs="Times New Roman"/>
          <w:b w:val="0"/>
          <w:color w:val="auto"/>
        </w:rPr>
        <w:br/>
        <w:t>УКАЗ</w:t>
      </w:r>
    </w:p>
    <w:p w:rsidR="00B55F4F" w:rsidRPr="00312750" w:rsidRDefault="00B55F4F" w:rsidP="00B55F4F">
      <w:pPr>
        <w:jc w:val="center"/>
        <w:rPr>
          <w:rFonts w:ascii="Times New Roman" w:hAnsi="Times New Roman" w:cs="Times New Roman"/>
        </w:rPr>
      </w:pPr>
    </w:p>
    <w:p w:rsidR="00B55F4F" w:rsidRPr="00312750" w:rsidRDefault="00B55F4F" w:rsidP="00B55F4F">
      <w:pPr>
        <w:jc w:val="center"/>
        <w:rPr>
          <w:rFonts w:ascii="Times New Roman" w:hAnsi="Times New Roman" w:cs="Times New Roman"/>
        </w:rPr>
      </w:pPr>
      <w:r w:rsidRPr="00312750">
        <w:rPr>
          <w:rFonts w:ascii="Times New Roman" w:hAnsi="Times New Roman" w:cs="Times New Roman"/>
        </w:rPr>
        <w:t>ГЛАВЫ КАРАЧАЕВО-ЧЕРКЕССКОЙ РЕСПУБЛИКИ</w:t>
      </w:r>
    </w:p>
    <w:p w:rsidR="00B55F4F" w:rsidRDefault="00B55F4F" w:rsidP="00203925">
      <w:pPr>
        <w:pStyle w:val="1"/>
        <w:ind w:firstLine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C4DE8" w:rsidRDefault="00203925" w:rsidP="00963CF0">
      <w:pPr>
        <w:pStyle w:val="1"/>
        <w:ind w:firstLine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1275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внесении изменений в </w:t>
      </w:r>
      <w:hyperlink r:id="rId7" w:history="1">
        <w:r w:rsidRPr="0031275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Указ </w:t>
        </w:r>
        <w:r w:rsidR="0050505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Президента</w:t>
        </w:r>
        <w:r w:rsidRPr="0031275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Карача</w:t>
        </w:r>
        <w:r w:rsidR="00312750" w:rsidRPr="0031275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ево-Черкесской Республики от 16.08.</w:t>
        </w:r>
        <w:r w:rsidRPr="0031275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2010 № 163 </w:t>
        </w:r>
        <w:r w:rsidR="000460A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«</w:t>
        </w:r>
        <w:r w:rsidRPr="0031275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Об утверждении Положения о Министерстве сельского хозяйства Карачаево-Черкесской Республики</w:t>
        </w:r>
      </w:hyperlink>
      <w:r w:rsidR="000460A5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31275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963CF0" w:rsidRPr="00963CF0" w:rsidRDefault="00963CF0" w:rsidP="00963CF0"/>
    <w:p w:rsidR="000460A5" w:rsidRPr="000460A5" w:rsidRDefault="000460A5" w:rsidP="000460A5">
      <w:pPr>
        <w:rPr>
          <w:rFonts w:ascii="Times New Roman" w:hAnsi="Times New Roman" w:cs="Times New Roman"/>
          <w:sz w:val="28"/>
          <w:szCs w:val="28"/>
        </w:rPr>
      </w:pPr>
      <w:r w:rsidRPr="000460A5">
        <w:rPr>
          <w:rFonts w:ascii="Times New Roman" w:hAnsi="Times New Roman" w:cs="Times New Roman"/>
          <w:sz w:val="28"/>
          <w:szCs w:val="28"/>
        </w:rPr>
        <w:t xml:space="preserve">В соответствии с Перечнем поручений Президента Российской Федерации, по итогам заседания Совета при Президенте Российской Федерации по противодействию коррупции от 30.10.2013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460A5">
        <w:rPr>
          <w:rFonts w:ascii="Times New Roman" w:hAnsi="Times New Roman" w:cs="Times New Roman"/>
          <w:sz w:val="28"/>
          <w:szCs w:val="28"/>
        </w:rPr>
        <w:t xml:space="preserve"> ПР-2689, в целях определения персональной ответственности за состояние антикоррупционной работы постановляю:</w:t>
      </w:r>
    </w:p>
    <w:p w:rsidR="000460A5" w:rsidRPr="000460A5" w:rsidRDefault="000460A5" w:rsidP="000460A5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0460A5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8" w:history="1">
        <w:r w:rsidRPr="000460A5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Pr="000460A5">
        <w:rPr>
          <w:rFonts w:ascii="Times New Roman" w:hAnsi="Times New Roman" w:cs="Times New Roman"/>
          <w:sz w:val="28"/>
          <w:szCs w:val="28"/>
        </w:rPr>
        <w:t xml:space="preserve"> к Указу Президента Карачаево-Черкесской Республики от 16.08.2010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460A5">
        <w:rPr>
          <w:rFonts w:ascii="Times New Roman" w:hAnsi="Times New Roman" w:cs="Times New Roman"/>
          <w:sz w:val="28"/>
          <w:szCs w:val="28"/>
        </w:rPr>
        <w:t xml:space="preserve"> 163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60A5">
        <w:rPr>
          <w:rFonts w:ascii="Times New Roman" w:hAnsi="Times New Roman" w:cs="Times New Roman"/>
          <w:sz w:val="28"/>
          <w:szCs w:val="28"/>
        </w:rPr>
        <w:t>Об утверждении Положения о Министерстве сельского хозяйства Карачаево-Черкесской Республики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60A5">
        <w:rPr>
          <w:rFonts w:ascii="Times New Roman" w:hAnsi="Times New Roman" w:cs="Times New Roman"/>
          <w:sz w:val="28"/>
          <w:szCs w:val="28"/>
        </w:rPr>
        <w:t xml:space="preserve"> (в редакции </w:t>
      </w:r>
      <w:hyperlink r:id="rId9" w:history="1">
        <w:r w:rsidRPr="000460A5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0460A5">
        <w:rPr>
          <w:rFonts w:ascii="Times New Roman" w:hAnsi="Times New Roman" w:cs="Times New Roman"/>
          <w:sz w:val="28"/>
          <w:szCs w:val="28"/>
        </w:rPr>
        <w:t xml:space="preserve"> Президента Карачаево-Черкесской Республики от 31.01.2011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460A5">
        <w:rPr>
          <w:rFonts w:ascii="Times New Roman" w:hAnsi="Times New Roman" w:cs="Times New Roman"/>
          <w:sz w:val="28"/>
          <w:szCs w:val="28"/>
        </w:rPr>
        <w:t xml:space="preserve"> 10 и </w:t>
      </w:r>
      <w:hyperlink r:id="rId10" w:history="1">
        <w:r w:rsidRPr="000460A5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0460A5">
        <w:rPr>
          <w:rFonts w:ascii="Times New Roman" w:hAnsi="Times New Roman" w:cs="Times New Roman"/>
          <w:sz w:val="28"/>
          <w:szCs w:val="28"/>
        </w:rPr>
        <w:t xml:space="preserve"> Главы Карачаево-Черкесской Республики от 26.07.2011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460A5">
        <w:rPr>
          <w:rFonts w:ascii="Times New Roman" w:hAnsi="Times New Roman" w:cs="Times New Roman"/>
          <w:sz w:val="28"/>
          <w:szCs w:val="28"/>
        </w:rPr>
        <w:t xml:space="preserve"> 261) следующие изменения:</w:t>
      </w:r>
    </w:p>
    <w:p w:rsidR="000460A5" w:rsidRPr="000460A5" w:rsidRDefault="000460A5" w:rsidP="000460A5">
      <w:pPr>
        <w:rPr>
          <w:rFonts w:ascii="Times New Roman" w:hAnsi="Times New Roman" w:cs="Times New Roman"/>
          <w:sz w:val="28"/>
          <w:szCs w:val="28"/>
        </w:rPr>
      </w:pPr>
      <w:bookmarkStart w:id="1" w:name="sub_11"/>
      <w:bookmarkEnd w:id="0"/>
      <w:r w:rsidRPr="000460A5">
        <w:rPr>
          <w:rFonts w:ascii="Times New Roman" w:hAnsi="Times New Roman" w:cs="Times New Roman"/>
          <w:sz w:val="28"/>
          <w:szCs w:val="28"/>
        </w:rPr>
        <w:t xml:space="preserve">1.1. В </w:t>
      </w:r>
      <w:hyperlink r:id="rId11" w:history="1">
        <w:r w:rsidRPr="000460A5">
          <w:rPr>
            <w:rFonts w:ascii="Times New Roman" w:hAnsi="Times New Roman" w:cs="Times New Roman"/>
            <w:sz w:val="28"/>
            <w:szCs w:val="28"/>
          </w:rPr>
          <w:t>разделе 3</w:t>
        </w:r>
      </w:hyperlink>
      <w:r w:rsidRPr="000460A5">
        <w:rPr>
          <w:rFonts w:ascii="Times New Roman" w:hAnsi="Times New Roman" w:cs="Times New Roman"/>
          <w:sz w:val="28"/>
          <w:szCs w:val="28"/>
        </w:rPr>
        <w:t>:</w:t>
      </w:r>
    </w:p>
    <w:p w:rsidR="000460A5" w:rsidRPr="000460A5" w:rsidRDefault="000460A5" w:rsidP="000460A5">
      <w:pPr>
        <w:rPr>
          <w:rFonts w:ascii="Times New Roman" w:hAnsi="Times New Roman" w:cs="Times New Roman"/>
          <w:sz w:val="28"/>
          <w:szCs w:val="28"/>
        </w:rPr>
      </w:pPr>
      <w:bookmarkStart w:id="2" w:name="sub_111"/>
      <w:bookmarkEnd w:id="1"/>
      <w:r w:rsidRPr="000460A5">
        <w:rPr>
          <w:rFonts w:ascii="Times New Roman" w:hAnsi="Times New Roman" w:cs="Times New Roman"/>
          <w:sz w:val="28"/>
          <w:szCs w:val="28"/>
        </w:rPr>
        <w:t xml:space="preserve">1.1.1. </w:t>
      </w:r>
      <w:hyperlink r:id="rId12" w:history="1">
        <w:r w:rsidRPr="000460A5">
          <w:rPr>
            <w:rFonts w:ascii="Times New Roman" w:hAnsi="Times New Roman" w:cs="Times New Roman"/>
            <w:sz w:val="28"/>
            <w:szCs w:val="28"/>
          </w:rPr>
          <w:t>Пункт 3.53.</w:t>
        </w:r>
      </w:hyperlink>
      <w:r w:rsidRPr="000460A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460A5" w:rsidRPr="000460A5" w:rsidRDefault="000460A5" w:rsidP="000460A5">
      <w:pPr>
        <w:rPr>
          <w:rFonts w:ascii="Times New Roman" w:hAnsi="Times New Roman" w:cs="Times New Roman"/>
          <w:sz w:val="28"/>
          <w:szCs w:val="28"/>
        </w:rPr>
      </w:pPr>
      <w:bookmarkStart w:id="3" w:name="sub_353"/>
      <w:bookmarkEnd w:id="2"/>
      <w:r>
        <w:rPr>
          <w:rFonts w:ascii="Times New Roman" w:hAnsi="Times New Roman" w:cs="Times New Roman"/>
          <w:sz w:val="28"/>
          <w:szCs w:val="28"/>
        </w:rPr>
        <w:t>«</w:t>
      </w:r>
      <w:r w:rsidRPr="000460A5">
        <w:rPr>
          <w:rFonts w:ascii="Times New Roman" w:hAnsi="Times New Roman" w:cs="Times New Roman"/>
          <w:sz w:val="28"/>
          <w:szCs w:val="28"/>
        </w:rPr>
        <w:t>3.53. Оказание гражданам бесплатной юридической помощи в виде правового консультирования в устной и письменной форме по вопросам, относящимся к компетенции Министерства, в порядке, установленном законодательством Российской Федерации и Карачаево-Черкесской Республики для рассмотрения обращений граждан.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60A5">
        <w:rPr>
          <w:rFonts w:ascii="Times New Roman" w:hAnsi="Times New Roman" w:cs="Times New Roman"/>
          <w:sz w:val="28"/>
          <w:szCs w:val="28"/>
        </w:rPr>
        <w:t>.</w:t>
      </w:r>
    </w:p>
    <w:p w:rsidR="000460A5" w:rsidRPr="000460A5" w:rsidRDefault="000460A5" w:rsidP="000460A5">
      <w:pPr>
        <w:rPr>
          <w:rFonts w:ascii="Times New Roman" w:hAnsi="Times New Roman" w:cs="Times New Roman"/>
          <w:sz w:val="28"/>
          <w:szCs w:val="28"/>
        </w:rPr>
      </w:pPr>
      <w:bookmarkStart w:id="4" w:name="sub_112"/>
      <w:bookmarkEnd w:id="3"/>
      <w:r w:rsidRPr="000460A5">
        <w:rPr>
          <w:rFonts w:ascii="Times New Roman" w:hAnsi="Times New Roman" w:cs="Times New Roman"/>
          <w:sz w:val="28"/>
          <w:szCs w:val="28"/>
        </w:rPr>
        <w:t xml:space="preserve">1.1.2. Дополнить </w:t>
      </w:r>
      <w:hyperlink r:id="rId13" w:history="1">
        <w:r w:rsidRPr="000460A5">
          <w:rPr>
            <w:rFonts w:ascii="Times New Roman" w:hAnsi="Times New Roman" w:cs="Times New Roman"/>
            <w:sz w:val="28"/>
            <w:szCs w:val="28"/>
          </w:rPr>
          <w:t>пунктом 3.54.</w:t>
        </w:r>
      </w:hyperlink>
      <w:r w:rsidRPr="000460A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460A5" w:rsidRPr="000460A5" w:rsidRDefault="000460A5" w:rsidP="000460A5">
      <w:pPr>
        <w:rPr>
          <w:rFonts w:ascii="Times New Roman" w:hAnsi="Times New Roman" w:cs="Times New Roman"/>
          <w:sz w:val="28"/>
          <w:szCs w:val="28"/>
        </w:rPr>
      </w:pPr>
      <w:bookmarkStart w:id="5" w:name="sub_354"/>
      <w:bookmarkEnd w:id="4"/>
      <w:r>
        <w:rPr>
          <w:rFonts w:ascii="Times New Roman" w:hAnsi="Times New Roman" w:cs="Times New Roman"/>
          <w:sz w:val="28"/>
          <w:szCs w:val="28"/>
        </w:rPr>
        <w:t>«</w:t>
      </w:r>
      <w:r w:rsidRPr="000460A5">
        <w:rPr>
          <w:rFonts w:ascii="Times New Roman" w:hAnsi="Times New Roman" w:cs="Times New Roman"/>
          <w:sz w:val="28"/>
          <w:szCs w:val="28"/>
        </w:rPr>
        <w:t>3.54. Осуществление иных функций в соответствии с действующим законодательством.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60A5">
        <w:rPr>
          <w:rFonts w:ascii="Times New Roman" w:hAnsi="Times New Roman" w:cs="Times New Roman"/>
          <w:sz w:val="28"/>
          <w:szCs w:val="28"/>
        </w:rPr>
        <w:t>.</w:t>
      </w:r>
    </w:p>
    <w:p w:rsidR="000460A5" w:rsidRPr="000460A5" w:rsidRDefault="000460A5" w:rsidP="000460A5">
      <w:pPr>
        <w:rPr>
          <w:rFonts w:ascii="Times New Roman" w:hAnsi="Times New Roman" w:cs="Times New Roman"/>
          <w:sz w:val="28"/>
          <w:szCs w:val="28"/>
        </w:rPr>
      </w:pPr>
      <w:bookmarkStart w:id="6" w:name="sub_12"/>
      <w:bookmarkEnd w:id="5"/>
      <w:r w:rsidRPr="000460A5">
        <w:rPr>
          <w:rFonts w:ascii="Times New Roman" w:hAnsi="Times New Roman" w:cs="Times New Roman"/>
          <w:sz w:val="28"/>
          <w:szCs w:val="28"/>
        </w:rPr>
        <w:t xml:space="preserve">1.2. В </w:t>
      </w:r>
      <w:hyperlink r:id="rId14" w:history="1">
        <w:r w:rsidRPr="000460A5">
          <w:rPr>
            <w:rFonts w:ascii="Times New Roman" w:hAnsi="Times New Roman" w:cs="Times New Roman"/>
            <w:sz w:val="28"/>
            <w:szCs w:val="28"/>
          </w:rPr>
          <w:t>пункте 5.5. раздела 5</w:t>
        </w:r>
      </w:hyperlink>
      <w:r w:rsidRPr="000460A5">
        <w:rPr>
          <w:rFonts w:ascii="Times New Roman" w:hAnsi="Times New Roman" w:cs="Times New Roman"/>
          <w:sz w:val="28"/>
          <w:szCs w:val="28"/>
        </w:rPr>
        <w:t>:</w:t>
      </w:r>
    </w:p>
    <w:p w:rsidR="000460A5" w:rsidRPr="000460A5" w:rsidRDefault="000460A5" w:rsidP="000460A5">
      <w:pPr>
        <w:rPr>
          <w:rFonts w:ascii="Times New Roman" w:hAnsi="Times New Roman" w:cs="Times New Roman"/>
          <w:sz w:val="28"/>
          <w:szCs w:val="28"/>
        </w:rPr>
      </w:pPr>
      <w:bookmarkStart w:id="7" w:name="sub_121"/>
      <w:bookmarkEnd w:id="6"/>
      <w:r w:rsidRPr="000460A5">
        <w:rPr>
          <w:rFonts w:ascii="Times New Roman" w:hAnsi="Times New Roman" w:cs="Times New Roman"/>
          <w:sz w:val="28"/>
          <w:szCs w:val="28"/>
        </w:rPr>
        <w:t xml:space="preserve">1.2.1. </w:t>
      </w:r>
      <w:hyperlink r:id="rId15" w:history="1">
        <w:r w:rsidRPr="000460A5">
          <w:rPr>
            <w:rFonts w:ascii="Times New Roman" w:hAnsi="Times New Roman" w:cs="Times New Roman"/>
            <w:sz w:val="28"/>
            <w:szCs w:val="28"/>
          </w:rPr>
          <w:t>Абзац тринадцатый</w:t>
        </w:r>
      </w:hyperlink>
      <w:r w:rsidRPr="000460A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460A5" w:rsidRPr="000460A5" w:rsidRDefault="000460A5" w:rsidP="000460A5">
      <w:pPr>
        <w:rPr>
          <w:rFonts w:ascii="Times New Roman" w:hAnsi="Times New Roman" w:cs="Times New Roman"/>
          <w:sz w:val="28"/>
          <w:szCs w:val="28"/>
        </w:rPr>
      </w:pPr>
      <w:bookmarkStart w:id="8" w:name="sub_5513"/>
      <w:bookmarkEnd w:id="7"/>
      <w:r>
        <w:rPr>
          <w:rFonts w:ascii="Times New Roman" w:hAnsi="Times New Roman" w:cs="Times New Roman"/>
          <w:sz w:val="28"/>
          <w:szCs w:val="28"/>
        </w:rPr>
        <w:t>«</w:t>
      </w:r>
      <w:r w:rsidRPr="000460A5">
        <w:rPr>
          <w:rFonts w:ascii="Times New Roman" w:hAnsi="Times New Roman" w:cs="Times New Roman"/>
          <w:sz w:val="28"/>
          <w:szCs w:val="28"/>
        </w:rPr>
        <w:t>несет персональную ответственность за состояние антикоррупционной работы в Министерстве;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60A5">
        <w:rPr>
          <w:rFonts w:ascii="Times New Roman" w:hAnsi="Times New Roman" w:cs="Times New Roman"/>
          <w:sz w:val="28"/>
          <w:szCs w:val="28"/>
        </w:rPr>
        <w:t>.</w:t>
      </w:r>
    </w:p>
    <w:p w:rsidR="000460A5" w:rsidRPr="000460A5" w:rsidRDefault="000460A5" w:rsidP="000460A5">
      <w:pPr>
        <w:rPr>
          <w:rFonts w:ascii="Times New Roman" w:hAnsi="Times New Roman" w:cs="Times New Roman"/>
          <w:sz w:val="28"/>
          <w:szCs w:val="28"/>
        </w:rPr>
      </w:pPr>
      <w:bookmarkStart w:id="9" w:name="sub_122"/>
      <w:bookmarkEnd w:id="8"/>
      <w:r w:rsidRPr="000460A5">
        <w:rPr>
          <w:rFonts w:ascii="Times New Roman" w:hAnsi="Times New Roman" w:cs="Times New Roman"/>
          <w:sz w:val="28"/>
          <w:szCs w:val="28"/>
        </w:rPr>
        <w:t xml:space="preserve">1.2.2. Дополнить </w:t>
      </w:r>
      <w:hyperlink r:id="rId16" w:history="1">
        <w:r w:rsidRPr="000460A5">
          <w:rPr>
            <w:rFonts w:ascii="Times New Roman" w:hAnsi="Times New Roman" w:cs="Times New Roman"/>
            <w:sz w:val="28"/>
            <w:szCs w:val="28"/>
          </w:rPr>
          <w:t>абзацем четырнадцатым</w:t>
        </w:r>
      </w:hyperlink>
      <w:r w:rsidRPr="000460A5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60A5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действующим законодательством.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60A5">
        <w:rPr>
          <w:rFonts w:ascii="Times New Roman" w:hAnsi="Times New Roman" w:cs="Times New Roman"/>
          <w:sz w:val="28"/>
          <w:szCs w:val="28"/>
        </w:rPr>
        <w:t>.</w:t>
      </w:r>
    </w:p>
    <w:p w:rsidR="000460A5" w:rsidRPr="000460A5" w:rsidRDefault="000460A5" w:rsidP="000460A5">
      <w:pPr>
        <w:rPr>
          <w:rFonts w:ascii="Times New Roman" w:hAnsi="Times New Roman" w:cs="Times New Roman"/>
          <w:sz w:val="28"/>
          <w:szCs w:val="28"/>
        </w:rPr>
      </w:pPr>
      <w:bookmarkStart w:id="10" w:name="sub_2"/>
      <w:bookmarkEnd w:id="9"/>
      <w:r w:rsidRPr="000460A5">
        <w:rPr>
          <w:rFonts w:ascii="Times New Roman" w:hAnsi="Times New Roman" w:cs="Times New Roman"/>
          <w:sz w:val="28"/>
          <w:szCs w:val="28"/>
        </w:rPr>
        <w:t>2. Настоящий Указ вступает в силу со дня его подписания.</w:t>
      </w:r>
    </w:p>
    <w:bookmarkEnd w:id="10"/>
    <w:p w:rsidR="00963CF0" w:rsidRPr="00312750" w:rsidRDefault="00963CF0" w:rsidP="000460A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667"/>
        <w:gridCol w:w="3332"/>
      </w:tblGrid>
      <w:tr w:rsidR="00203925" w:rsidRPr="000460A5" w:rsidTr="0003484F"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203925" w:rsidRPr="00312750" w:rsidRDefault="00203925" w:rsidP="00046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750">
              <w:rPr>
                <w:rFonts w:ascii="Times New Roman" w:hAnsi="Times New Roman" w:cs="Times New Roman"/>
                <w:sz w:val="28"/>
                <w:szCs w:val="28"/>
              </w:rPr>
              <w:t>Глава  Карачаево-Черкесской Республики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203925" w:rsidRPr="00312750" w:rsidRDefault="00203925" w:rsidP="00046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750">
              <w:rPr>
                <w:rFonts w:ascii="Times New Roman" w:hAnsi="Times New Roman" w:cs="Times New Roman"/>
                <w:sz w:val="28"/>
                <w:szCs w:val="28"/>
              </w:rPr>
              <w:t>Р.Б. Темрезов</w:t>
            </w:r>
          </w:p>
        </w:tc>
      </w:tr>
    </w:tbl>
    <w:p w:rsidR="008C4DE8" w:rsidRPr="00312750" w:rsidRDefault="008C4DE8" w:rsidP="000460A5">
      <w:pPr>
        <w:rPr>
          <w:rFonts w:ascii="Times New Roman" w:hAnsi="Times New Roman" w:cs="Times New Roman"/>
          <w:sz w:val="28"/>
          <w:szCs w:val="28"/>
        </w:rPr>
      </w:pPr>
    </w:p>
    <w:p w:rsidR="00203925" w:rsidRPr="00312750" w:rsidRDefault="00203925" w:rsidP="000460A5">
      <w:pPr>
        <w:rPr>
          <w:rFonts w:ascii="Times New Roman" w:hAnsi="Times New Roman" w:cs="Times New Roman"/>
          <w:sz w:val="28"/>
          <w:szCs w:val="28"/>
        </w:rPr>
      </w:pPr>
      <w:r w:rsidRPr="00312750">
        <w:rPr>
          <w:rFonts w:ascii="Times New Roman" w:hAnsi="Times New Roman" w:cs="Times New Roman"/>
          <w:sz w:val="28"/>
          <w:szCs w:val="28"/>
        </w:rPr>
        <w:t>г. Черкесск</w:t>
      </w:r>
    </w:p>
    <w:p w:rsidR="00203925" w:rsidRPr="00312750" w:rsidRDefault="00203925" w:rsidP="00963CF0">
      <w:pPr>
        <w:pStyle w:val="a5"/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  <w:r w:rsidRPr="00312750">
        <w:rPr>
          <w:rFonts w:ascii="Times New Roman" w:hAnsi="Times New Roman" w:cs="Times New Roman"/>
          <w:sz w:val="28"/>
          <w:szCs w:val="28"/>
        </w:rPr>
        <w:t>________________ 2014 года</w:t>
      </w:r>
      <w:r w:rsidR="00963CF0">
        <w:rPr>
          <w:rFonts w:ascii="Times New Roman" w:hAnsi="Times New Roman" w:cs="Times New Roman"/>
          <w:sz w:val="28"/>
          <w:szCs w:val="28"/>
        </w:rPr>
        <w:tab/>
      </w:r>
    </w:p>
    <w:p w:rsidR="00203925" w:rsidRPr="00312750" w:rsidRDefault="00203925" w:rsidP="00203925">
      <w:pPr>
        <w:pStyle w:val="a5"/>
        <w:rPr>
          <w:rFonts w:ascii="Times New Roman" w:hAnsi="Times New Roman" w:cs="Times New Roman"/>
          <w:sz w:val="28"/>
          <w:szCs w:val="28"/>
        </w:rPr>
      </w:pPr>
      <w:r w:rsidRPr="00312750">
        <w:rPr>
          <w:rFonts w:ascii="Times New Roman" w:hAnsi="Times New Roman" w:cs="Times New Roman"/>
          <w:sz w:val="28"/>
          <w:szCs w:val="28"/>
        </w:rPr>
        <w:t>№ _______</w:t>
      </w:r>
    </w:p>
    <w:p w:rsidR="00B55F4F" w:rsidRDefault="00B55F4F" w:rsidP="00B55F4F">
      <w:pPr>
        <w:rPr>
          <w:rFonts w:ascii="Times New Roman" w:hAnsi="Times New Roman" w:cs="Times New Roman"/>
          <w:sz w:val="28"/>
          <w:szCs w:val="28"/>
        </w:rPr>
      </w:pPr>
    </w:p>
    <w:p w:rsidR="00312750" w:rsidRDefault="00B55F4F" w:rsidP="00B55F4F">
      <w:pPr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B55F4F" w:rsidRPr="00682711" w:rsidRDefault="00B55F4F" w:rsidP="00B55F4F">
      <w:pPr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B55F4F" w:rsidRPr="00682711" w:rsidRDefault="00B55F4F" w:rsidP="00B55F4F">
      <w:pPr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>Карачаево-Черкесско</w:t>
      </w:r>
      <w:r>
        <w:rPr>
          <w:rFonts w:ascii="Times New Roman" w:hAnsi="Times New Roman" w:cs="Times New Roman"/>
          <w:sz w:val="28"/>
          <w:szCs w:val="28"/>
        </w:rPr>
        <w:t>й Республики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682711">
        <w:rPr>
          <w:rFonts w:ascii="Times New Roman" w:hAnsi="Times New Roman" w:cs="Times New Roman"/>
          <w:sz w:val="28"/>
          <w:szCs w:val="28"/>
        </w:rPr>
        <w:t>М. Я. Карданов</w:t>
      </w:r>
    </w:p>
    <w:p w:rsidR="00B55F4F" w:rsidRPr="00682711" w:rsidRDefault="00B55F4F" w:rsidP="00B55F4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55F4F" w:rsidRPr="00682711" w:rsidRDefault="00B55F4F" w:rsidP="00B55F4F">
      <w:pPr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B55F4F" w:rsidRPr="00682711" w:rsidRDefault="00B55F4F" w:rsidP="00B55F4F">
      <w:pPr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>Главы и Прави</w:t>
      </w:r>
      <w:r>
        <w:rPr>
          <w:rFonts w:ascii="Times New Roman" w:hAnsi="Times New Roman" w:cs="Times New Roman"/>
          <w:sz w:val="28"/>
          <w:szCs w:val="28"/>
        </w:rPr>
        <w:t xml:space="preserve">тельства КЧР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682711">
        <w:rPr>
          <w:rFonts w:ascii="Times New Roman" w:hAnsi="Times New Roman" w:cs="Times New Roman"/>
          <w:sz w:val="28"/>
          <w:szCs w:val="28"/>
        </w:rPr>
        <w:t xml:space="preserve">Э. Б. Салпагаров </w:t>
      </w:r>
    </w:p>
    <w:p w:rsidR="00B55F4F" w:rsidRPr="00682711" w:rsidRDefault="00B55F4F" w:rsidP="00B55F4F">
      <w:pPr>
        <w:rPr>
          <w:rFonts w:ascii="Times New Roman" w:hAnsi="Times New Roman" w:cs="Times New Roman"/>
          <w:sz w:val="28"/>
          <w:szCs w:val="28"/>
        </w:rPr>
      </w:pPr>
    </w:p>
    <w:p w:rsidR="00B55F4F" w:rsidRPr="00682711" w:rsidRDefault="00B55F4F" w:rsidP="00B55F4F">
      <w:pPr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B55F4F" w:rsidRPr="00682711" w:rsidRDefault="00B55F4F" w:rsidP="00B55F4F">
      <w:pPr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 xml:space="preserve">Председателя  Правительства </w:t>
      </w:r>
    </w:p>
    <w:p w:rsidR="00B55F4F" w:rsidRPr="00682711" w:rsidRDefault="00B55F4F" w:rsidP="00B55F4F">
      <w:pPr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>Карачаево-Че</w:t>
      </w:r>
      <w:r>
        <w:rPr>
          <w:rFonts w:ascii="Times New Roman" w:hAnsi="Times New Roman" w:cs="Times New Roman"/>
          <w:sz w:val="28"/>
          <w:szCs w:val="28"/>
        </w:rPr>
        <w:t xml:space="preserve">ркесской Республики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Э.</w:t>
      </w:r>
      <w:r w:rsidRPr="00682711">
        <w:rPr>
          <w:rFonts w:ascii="Times New Roman" w:hAnsi="Times New Roman" w:cs="Times New Roman"/>
          <w:sz w:val="28"/>
          <w:szCs w:val="28"/>
        </w:rPr>
        <w:t xml:space="preserve">П. Байчоров </w:t>
      </w:r>
    </w:p>
    <w:p w:rsidR="00B55F4F" w:rsidRPr="00682711" w:rsidRDefault="00B55F4F" w:rsidP="00B55F4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55F4F" w:rsidRPr="00682711" w:rsidRDefault="00B55F4F" w:rsidP="00B55F4F">
      <w:pPr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>Заместитель Руководителя Администрации</w:t>
      </w:r>
    </w:p>
    <w:p w:rsidR="00B55F4F" w:rsidRPr="00682711" w:rsidRDefault="00B55F4F" w:rsidP="00B55F4F">
      <w:pPr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>Главы и Правительства КЧР,</w:t>
      </w:r>
    </w:p>
    <w:p w:rsidR="00B55F4F" w:rsidRPr="00682711" w:rsidRDefault="00B55F4F" w:rsidP="00B55F4F">
      <w:pPr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>начальник Управления документационного</w:t>
      </w:r>
    </w:p>
    <w:p w:rsidR="00B55F4F" w:rsidRPr="00682711" w:rsidRDefault="00B55F4F" w:rsidP="00B55F4F">
      <w:pPr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>обеспечения Главы и Правительств</w:t>
      </w:r>
      <w:r>
        <w:rPr>
          <w:rFonts w:ascii="Times New Roman" w:hAnsi="Times New Roman" w:cs="Times New Roman"/>
          <w:sz w:val="28"/>
          <w:szCs w:val="28"/>
        </w:rPr>
        <w:t xml:space="preserve">а КЧР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Ф.</w:t>
      </w:r>
      <w:r w:rsidRPr="00682711">
        <w:rPr>
          <w:rFonts w:ascii="Times New Roman" w:hAnsi="Times New Roman" w:cs="Times New Roman"/>
          <w:sz w:val="28"/>
          <w:szCs w:val="28"/>
        </w:rPr>
        <w:t>Я. Астежева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F4F" w:rsidRPr="00682711" w:rsidRDefault="00B55F4F" w:rsidP="00B55F4F">
      <w:pPr>
        <w:rPr>
          <w:rFonts w:ascii="Times New Roman" w:hAnsi="Times New Roman" w:cs="Times New Roman"/>
          <w:sz w:val="28"/>
          <w:szCs w:val="28"/>
        </w:rPr>
      </w:pPr>
    </w:p>
    <w:p w:rsidR="00B55F4F" w:rsidRPr="00682711" w:rsidRDefault="00B55F4F" w:rsidP="00B55F4F">
      <w:pPr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>Начальник Государственно-правового</w:t>
      </w:r>
    </w:p>
    <w:p w:rsidR="00B55F4F" w:rsidRDefault="00B55F4F" w:rsidP="00B55F4F">
      <w:pPr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 xml:space="preserve">управления Главы и Правительства КЧР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А.</w:t>
      </w:r>
      <w:r w:rsidRPr="00682711">
        <w:rPr>
          <w:rFonts w:ascii="Times New Roman" w:hAnsi="Times New Roman" w:cs="Times New Roman"/>
          <w:sz w:val="28"/>
          <w:szCs w:val="28"/>
        </w:rPr>
        <w:t>А. Тлишев</w:t>
      </w:r>
    </w:p>
    <w:p w:rsidR="00B55F4F" w:rsidRPr="00682711" w:rsidRDefault="00B55F4F" w:rsidP="00B55F4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55F4F" w:rsidRDefault="00B55F4F" w:rsidP="00B55F4F">
      <w:pPr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 xml:space="preserve">Проект подготовлен Министерством сельского хозяйства Карачаево-Черкесской Республики </w:t>
      </w:r>
    </w:p>
    <w:p w:rsidR="00B55F4F" w:rsidRDefault="00B55F4F" w:rsidP="00B55F4F">
      <w:pPr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B55F4F" w:rsidRDefault="00B55F4F" w:rsidP="00B55F4F">
      <w:pPr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B55F4F" w:rsidRDefault="00B55F4F" w:rsidP="00B55F4F">
      <w:pPr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B55F4F" w:rsidRPr="00DA56F3" w:rsidRDefault="00B55F4F" w:rsidP="00B55F4F">
      <w:pPr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B55F4F" w:rsidRPr="002C7141" w:rsidRDefault="00B55F4F" w:rsidP="00B55F4F">
      <w:pPr>
        <w:ind w:left="142" w:right="-82"/>
        <w:rPr>
          <w:rFonts w:ascii="Times New Roman" w:hAnsi="Times New Roman"/>
          <w:sz w:val="28"/>
          <w:szCs w:val="28"/>
        </w:rPr>
      </w:pPr>
      <w:r w:rsidRPr="002C7141">
        <w:rPr>
          <w:rFonts w:ascii="Times New Roman" w:hAnsi="Times New Roman"/>
          <w:sz w:val="28"/>
          <w:szCs w:val="28"/>
        </w:rPr>
        <w:t>Министр сельского хозяйства</w:t>
      </w:r>
    </w:p>
    <w:p w:rsidR="00B55F4F" w:rsidRPr="00E3721A" w:rsidRDefault="00B55F4F" w:rsidP="00B55F4F">
      <w:pPr>
        <w:ind w:left="142"/>
        <w:rPr>
          <w:rStyle w:val="ab"/>
          <w:rFonts w:ascii="Times New Roman" w:hAnsi="Times New Roman"/>
          <w:b w:val="0"/>
          <w:sz w:val="28"/>
          <w:szCs w:val="28"/>
        </w:rPr>
      </w:pPr>
      <w:r w:rsidRPr="002C7141">
        <w:rPr>
          <w:rFonts w:ascii="Times New Roman" w:hAnsi="Times New Roman"/>
          <w:sz w:val="28"/>
          <w:szCs w:val="28"/>
        </w:rPr>
        <w:t>Карачаево</w:t>
      </w:r>
      <w:r>
        <w:rPr>
          <w:rFonts w:ascii="Times New Roman" w:hAnsi="Times New Roman"/>
          <w:sz w:val="28"/>
          <w:szCs w:val="28"/>
        </w:rPr>
        <w:t xml:space="preserve">-Черкесской Республики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2C7141">
        <w:rPr>
          <w:rFonts w:ascii="Times New Roman" w:hAnsi="Times New Roman"/>
          <w:sz w:val="28"/>
          <w:szCs w:val="28"/>
        </w:rPr>
        <w:t>А.А-К. Семенов</w:t>
      </w:r>
    </w:p>
    <w:p w:rsidR="001D113F" w:rsidRPr="008C4DE8" w:rsidRDefault="001D113F">
      <w:pPr>
        <w:rPr>
          <w:rFonts w:ascii="Times New Roman" w:hAnsi="Times New Roman" w:cs="Times New Roman"/>
          <w:sz w:val="28"/>
          <w:szCs w:val="28"/>
        </w:rPr>
      </w:pPr>
    </w:p>
    <w:sectPr w:rsidR="001D113F" w:rsidRPr="008C4DE8" w:rsidSect="00312750">
      <w:pgSz w:w="11900" w:h="16800"/>
      <w:pgMar w:top="567" w:right="800" w:bottom="284" w:left="110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C85" w:rsidRDefault="00223C85" w:rsidP="00203925">
      <w:r>
        <w:separator/>
      </w:r>
    </w:p>
  </w:endnote>
  <w:endnote w:type="continuationSeparator" w:id="0">
    <w:p w:rsidR="00223C85" w:rsidRDefault="00223C85" w:rsidP="00203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C85" w:rsidRDefault="00223C85" w:rsidP="00203925">
      <w:r>
        <w:separator/>
      </w:r>
    </w:p>
  </w:footnote>
  <w:footnote w:type="continuationSeparator" w:id="0">
    <w:p w:rsidR="00223C85" w:rsidRDefault="00223C85" w:rsidP="002039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62ECF"/>
    <w:multiLevelType w:val="multilevel"/>
    <w:tmpl w:val="A90226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925"/>
    <w:rsid w:val="000460A5"/>
    <w:rsid w:val="001D113F"/>
    <w:rsid w:val="00203925"/>
    <w:rsid w:val="00223C85"/>
    <w:rsid w:val="003043FD"/>
    <w:rsid w:val="00312750"/>
    <w:rsid w:val="0050505B"/>
    <w:rsid w:val="008C4DE8"/>
    <w:rsid w:val="00911558"/>
    <w:rsid w:val="009134F6"/>
    <w:rsid w:val="00917B61"/>
    <w:rsid w:val="00963CF0"/>
    <w:rsid w:val="009A1DE8"/>
    <w:rsid w:val="00B55F4F"/>
    <w:rsid w:val="00D96F73"/>
    <w:rsid w:val="00DC07DC"/>
    <w:rsid w:val="00E423AA"/>
    <w:rsid w:val="00F04189"/>
    <w:rsid w:val="00F64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92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03925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03925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203925"/>
    <w:rPr>
      <w:b/>
      <w:bCs/>
      <w:color w:val="008000"/>
    </w:rPr>
  </w:style>
  <w:style w:type="paragraph" w:customStyle="1" w:styleId="a4">
    <w:name w:val="Нормальный (таблица)"/>
    <w:basedOn w:val="a"/>
    <w:next w:val="a"/>
    <w:uiPriority w:val="99"/>
    <w:rsid w:val="00203925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203925"/>
    <w:pPr>
      <w:ind w:firstLine="0"/>
      <w:jc w:val="left"/>
    </w:pPr>
  </w:style>
  <w:style w:type="paragraph" w:styleId="a6">
    <w:name w:val="header"/>
    <w:basedOn w:val="a"/>
    <w:link w:val="a7"/>
    <w:uiPriority w:val="99"/>
    <w:semiHidden/>
    <w:unhideWhenUsed/>
    <w:rsid w:val="002039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03925"/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039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03925"/>
    <w:rPr>
      <w:rFonts w:ascii="Arial" w:eastAsiaTheme="minorEastAsia" w:hAnsi="Arial" w:cs="Arial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C4DE8"/>
    <w:pPr>
      <w:ind w:left="720"/>
      <w:contextualSpacing/>
    </w:pPr>
  </w:style>
  <w:style w:type="character" w:customStyle="1" w:styleId="ab">
    <w:name w:val="Цветовое выделение"/>
    <w:uiPriority w:val="99"/>
    <w:rsid w:val="00B55F4F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0807078.1000" TargetMode="External"/><Relationship Id="rId13" Type="http://schemas.openxmlformats.org/officeDocument/2006/relationships/hyperlink" Target="garantF1://30807078.35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30807078.0" TargetMode="External"/><Relationship Id="rId12" Type="http://schemas.openxmlformats.org/officeDocument/2006/relationships/hyperlink" Target="garantF1://30807078.35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30807078.551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30807078.30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30807078.5513" TargetMode="External"/><Relationship Id="rId10" Type="http://schemas.openxmlformats.org/officeDocument/2006/relationships/hyperlink" Target="garantF1://30807920.0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garantF1://30807507.0" TargetMode="External"/><Relationship Id="rId14" Type="http://schemas.openxmlformats.org/officeDocument/2006/relationships/hyperlink" Target="garantF1://30807078.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mcx115</dc:creator>
  <cp:keywords/>
  <dc:description/>
  <cp:lastModifiedBy>mcx117</cp:lastModifiedBy>
  <cp:revision>2</cp:revision>
  <cp:lastPrinted>2014-03-05T08:51:00Z</cp:lastPrinted>
  <dcterms:created xsi:type="dcterms:W3CDTF">2014-12-25T11:52:00Z</dcterms:created>
  <dcterms:modified xsi:type="dcterms:W3CDTF">2014-12-25T11:52:00Z</dcterms:modified>
</cp:coreProperties>
</file>