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39" w:rsidRPr="004361BA" w:rsidRDefault="00912939" w:rsidP="00912939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912939" w:rsidRPr="004361BA" w:rsidRDefault="00912939" w:rsidP="00912939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912939" w:rsidRPr="006F0CF6" w:rsidRDefault="00912939" w:rsidP="00912939">
      <w:pPr>
        <w:jc w:val="center"/>
        <w:rPr>
          <w:rFonts w:ascii="Times New Roman" w:hAnsi="Times New Roman"/>
          <w:b/>
          <w:sz w:val="36"/>
          <w:szCs w:val="36"/>
        </w:rPr>
      </w:pPr>
    </w:p>
    <w:p w:rsidR="00912939" w:rsidRPr="004361BA" w:rsidRDefault="00912939" w:rsidP="00912939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939" w:rsidRPr="006F0CF6" w:rsidRDefault="00912939" w:rsidP="00912939">
      <w:pPr>
        <w:rPr>
          <w:rFonts w:ascii="Times New Roman" w:hAnsi="Times New Roman"/>
          <w:sz w:val="36"/>
          <w:szCs w:val="36"/>
        </w:rPr>
      </w:pPr>
    </w:p>
    <w:p w:rsidR="00912939" w:rsidRPr="006F0CF6" w:rsidRDefault="00912939" w:rsidP="00912939">
      <w:pPr>
        <w:rPr>
          <w:rFonts w:ascii="Times New Roman" w:hAnsi="Times New Roman"/>
          <w:sz w:val="36"/>
          <w:szCs w:val="36"/>
        </w:rPr>
      </w:pPr>
    </w:p>
    <w:p w:rsidR="00912939" w:rsidRPr="004361BA" w:rsidRDefault="00912939" w:rsidP="00912939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>
        <w:rPr>
          <w:rFonts w:ascii="Times New Roman" w:hAnsi="Times New Roman"/>
          <w:sz w:val="28"/>
          <w:szCs w:val="28"/>
        </w:rPr>
        <w:t xml:space="preserve">7      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 w:rsidR="004F0C6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61BA">
        <w:rPr>
          <w:rFonts w:ascii="Times New Roman" w:hAnsi="Times New Roman"/>
          <w:sz w:val="28"/>
          <w:szCs w:val="28"/>
        </w:rPr>
        <w:t xml:space="preserve">            №___</w:t>
      </w:r>
    </w:p>
    <w:p w:rsidR="00912939" w:rsidRPr="006F0CF6" w:rsidRDefault="00912939" w:rsidP="00912939">
      <w:pPr>
        <w:rPr>
          <w:rFonts w:ascii="Times New Roman" w:hAnsi="Times New Roman"/>
          <w:sz w:val="36"/>
          <w:szCs w:val="36"/>
        </w:rPr>
      </w:pPr>
    </w:p>
    <w:p w:rsidR="00912939" w:rsidRPr="00AF1596" w:rsidRDefault="004F0C65" w:rsidP="004F0C65">
      <w:pPr>
        <w:pStyle w:val="headertext"/>
        <w:tabs>
          <w:tab w:val="left" w:pos="-552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12939" w:rsidRPr="00AF1596">
        <w:rPr>
          <w:bCs/>
          <w:sz w:val="28"/>
          <w:szCs w:val="28"/>
        </w:rPr>
        <w:t xml:space="preserve">О внесении изменения в </w:t>
      </w:r>
      <w:r w:rsidR="00912939" w:rsidRPr="00AF1596">
        <w:rPr>
          <w:sz w:val="28"/>
          <w:szCs w:val="28"/>
        </w:rPr>
        <w:t>постановление Правительства Карача</w:t>
      </w:r>
      <w:r w:rsidR="00912939" w:rsidRPr="00AF1596">
        <w:rPr>
          <w:sz w:val="28"/>
          <w:szCs w:val="28"/>
        </w:rPr>
        <w:t>е</w:t>
      </w:r>
      <w:r w:rsidR="00912939" w:rsidRPr="00AF1596">
        <w:rPr>
          <w:sz w:val="28"/>
          <w:szCs w:val="28"/>
        </w:rPr>
        <w:t>во-Черкесской Республики от 12.05.2015 № 121 «О Порядке предоставления субсидий из республиканского бюджета на поддержку развития переработки шерсти в Кар</w:t>
      </w:r>
      <w:r w:rsidR="00912939" w:rsidRPr="00AF1596">
        <w:rPr>
          <w:sz w:val="28"/>
          <w:szCs w:val="28"/>
        </w:rPr>
        <w:t>а</w:t>
      </w:r>
      <w:r w:rsidR="00912939" w:rsidRPr="00AF1596">
        <w:rPr>
          <w:sz w:val="28"/>
          <w:szCs w:val="28"/>
        </w:rPr>
        <w:t>чаево-Черкесской Республике»</w:t>
      </w:r>
    </w:p>
    <w:p w:rsidR="00912939" w:rsidRPr="006F0CF6" w:rsidRDefault="00912939" w:rsidP="006D7CEC">
      <w:pPr>
        <w:pStyle w:val="headertext"/>
        <w:tabs>
          <w:tab w:val="left" w:pos="1134"/>
        </w:tabs>
        <w:spacing w:before="0" w:beforeAutospacing="0" w:after="0" w:afterAutospacing="0" w:line="276" w:lineRule="auto"/>
        <w:jc w:val="both"/>
        <w:rPr>
          <w:sz w:val="36"/>
          <w:szCs w:val="36"/>
        </w:rPr>
      </w:pPr>
    </w:p>
    <w:p w:rsidR="00912939" w:rsidRPr="00AF1596" w:rsidRDefault="004F0C65" w:rsidP="004F0C65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39" w:rsidRPr="00AF159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06.09.2016 № 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и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пальным) учреждениям), индивидуальным предпринимателям, а также физич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е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ским лицам - производителям товаров, работ, услуг»</w:t>
      </w:r>
      <w:r w:rsidR="00912939" w:rsidRPr="00AF1596">
        <w:rPr>
          <w:rFonts w:ascii="Times New Roman" w:hAnsi="Times New Roman" w:cs="Times New Roman"/>
          <w:sz w:val="28"/>
          <w:szCs w:val="28"/>
        </w:rPr>
        <w:t xml:space="preserve"> 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Правительство Карача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е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во-Черкесской Ре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с</w:t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публики</w:t>
      </w:r>
    </w:p>
    <w:p w:rsidR="00912939" w:rsidRPr="006F0CF6" w:rsidRDefault="00912939" w:rsidP="006D7CEC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Cs/>
          <w:sz w:val="36"/>
          <w:szCs w:val="36"/>
        </w:rPr>
      </w:pPr>
    </w:p>
    <w:p w:rsidR="00912939" w:rsidRPr="00AF1596" w:rsidRDefault="00912939" w:rsidP="006D7CEC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1596">
        <w:rPr>
          <w:sz w:val="28"/>
          <w:szCs w:val="28"/>
        </w:rPr>
        <w:tab/>
      </w:r>
      <w:r w:rsidRPr="00AF1596">
        <w:rPr>
          <w:b/>
          <w:sz w:val="28"/>
          <w:szCs w:val="28"/>
        </w:rPr>
        <w:t xml:space="preserve">ПОСТАНОВЛЯЕТ: </w:t>
      </w:r>
    </w:p>
    <w:p w:rsidR="00912939" w:rsidRPr="006F0CF6" w:rsidRDefault="00912939" w:rsidP="006D7CEC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36"/>
          <w:szCs w:val="36"/>
        </w:rPr>
      </w:pPr>
    </w:p>
    <w:p w:rsidR="00912939" w:rsidRPr="00AF1596" w:rsidRDefault="00912939" w:rsidP="004F0C65">
      <w:pPr>
        <w:pStyle w:val="headertext"/>
        <w:tabs>
          <w:tab w:val="left" w:pos="-5529"/>
          <w:tab w:val="left" w:pos="0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F1596">
        <w:rPr>
          <w:bCs/>
          <w:sz w:val="28"/>
          <w:szCs w:val="28"/>
        </w:rPr>
        <w:tab/>
        <w:t>Внести в постановление Правительства Карачаево-Черкесской Республ</w:t>
      </w:r>
      <w:r w:rsidRPr="00AF1596">
        <w:rPr>
          <w:bCs/>
          <w:sz w:val="28"/>
          <w:szCs w:val="28"/>
        </w:rPr>
        <w:t>и</w:t>
      </w:r>
      <w:r w:rsidRPr="00AF1596">
        <w:rPr>
          <w:bCs/>
          <w:sz w:val="28"/>
          <w:szCs w:val="28"/>
        </w:rPr>
        <w:t xml:space="preserve">ки </w:t>
      </w:r>
      <w:r w:rsidRPr="00AF1596">
        <w:rPr>
          <w:sz w:val="28"/>
          <w:szCs w:val="28"/>
        </w:rPr>
        <w:t>от 12.05.2015 № 121 «О Порядке предоставления субсидий из республика</w:t>
      </w:r>
      <w:r w:rsidRPr="00AF1596">
        <w:rPr>
          <w:sz w:val="28"/>
          <w:szCs w:val="28"/>
        </w:rPr>
        <w:t>н</w:t>
      </w:r>
      <w:r w:rsidRPr="00AF1596">
        <w:rPr>
          <w:sz w:val="28"/>
          <w:szCs w:val="28"/>
        </w:rPr>
        <w:t>ского бюджета на поддержку развития переработки шерсти в Карача</w:t>
      </w:r>
      <w:r w:rsidRPr="00AF1596">
        <w:rPr>
          <w:sz w:val="28"/>
          <w:szCs w:val="28"/>
        </w:rPr>
        <w:t>е</w:t>
      </w:r>
      <w:r w:rsidRPr="00AF1596">
        <w:rPr>
          <w:sz w:val="28"/>
          <w:szCs w:val="28"/>
        </w:rPr>
        <w:t xml:space="preserve">во-Черкесской Республике» </w:t>
      </w:r>
      <w:r w:rsidRPr="00AF1596">
        <w:rPr>
          <w:bCs/>
          <w:sz w:val="28"/>
          <w:szCs w:val="28"/>
        </w:rPr>
        <w:t>следующее изменение:</w:t>
      </w:r>
    </w:p>
    <w:p w:rsidR="00912939" w:rsidRPr="00AF1596" w:rsidRDefault="004F0C65" w:rsidP="004F0C65">
      <w:pPr>
        <w:pStyle w:val="afff1"/>
        <w:spacing w:line="276" w:lineRule="auto"/>
        <w:ind w:firstLine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12939" w:rsidRPr="00AF1596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6D7CEC" w:rsidRPr="006F0CF6" w:rsidRDefault="006D7CEC" w:rsidP="006D7CEC">
      <w:pPr>
        <w:spacing w:line="276" w:lineRule="auto"/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36"/>
          <w:szCs w:val="36"/>
        </w:rPr>
      </w:pPr>
    </w:p>
    <w:p w:rsidR="004E6005" w:rsidRPr="00AF1596" w:rsidRDefault="00CC1A7B" w:rsidP="006D7CEC">
      <w:pPr>
        <w:spacing w:line="276" w:lineRule="auto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96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4E6005" w:rsidRPr="00AF1596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</w:t>
      </w:r>
    </w:p>
    <w:bookmarkEnd w:id="0"/>
    <w:p w:rsidR="004E6005" w:rsidRPr="00AF1596" w:rsidRDefault="004E6005" w:rsidP="006D7CEC">
      <w:pPr>
        <w:spacing w:line="276" w:lineRule="auto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96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="006D7CE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AF1596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Правительства</w:t>
      </w:r>
    </w:p>
    <w:p w:rsidR="004E6005" w:rsidRPr="00AF1596" w:rsidRDefault="004E6005" w:rsidP="006D7CEC">
      <w:pPr>
        <w:spacing w:line="276" w:lineRule="auto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96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Карачаево-Черкесской Республики</w:t>
      </w:r>
    </w:p>
    <w:p w:rsidR="004E6005" w:rsidRPr="00EB7295" w:rsidRDefault="004E6005" w:rsidP="006D7CEC">
      <w:pPr>
        <w:spacing w:line="276" w:lineRule="auto"/>
        <w:ind w:left="5103" w:firstLine="0"/>
        <w:jc w:val="right"/>
        <w:rPr>
          <w:rStyle w:val="a3"/>
          <w:b w:val="0"/>
          <w:bCs/>
          <w:color w:val="000000" w:themeColor="text1"/>
          <w:sz w:val="28"/>
          <w:szCs w:val="28"/>
        </w:rPr>
      </w:pPr>
      <w:r w:rsidRPr="00EB7295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от </w:t>
      </w:r>
      <w:r w:rsidR="00EB7295" w:rsidRPr="00EB7295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12.05.2015 № 121 </w:t>
      </w:r>
      <w:r w:rsidRPr="00EB7295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 </w:t>
      </w:r>
    </w:p>
    <w:p w:rsidR="004E6005" w:rsidRDefault="004E6005" w:rsidP="00AF1596">
      <w:pPr>
        <w:pStyle w:val="1"/>
        <w:spacing w:line="276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15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  <w:r w:rsidRPr="00AF15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предоставления субсидий из республиканского бюджета на поддержку развития переработки шерсти в Карачаево-Черкесской Республике</w:t>
      </w:r>
    </w:p>
    <w:p w:rsidR="006F0CF6" w:rsidRPr="006F0CF6" w:rsidRDefault="006F0CF6" w:rsidP="006F0CF6"/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условия предоставления за счет средств республиканского бюджета Карачаево-Черкесской Республики субс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дий сельскохозяйственным товаропроизводителям</w:t>
      </w:r>
      <w:r w:rsidR="005178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деятел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ность на территории Карачаево-Черкесской Республики, за исключением гра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дан, ведущих личное подсобное хозяйство, на развитие переработки шерсти в Карачаево-Черкесской Республике в рамках реализации мероприятий </w:t>
      </w:r>
      <w:hyperlink r:id="rId4" w:history="1"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госуда</w:t>
        </w:r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</w:t>
        </w:r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ственной программы</w:t>
        </w:r>
      </w:hyperlink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сельского хозяйства Карачаево-Чер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кесской Республики до 2020 года»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hyperlink r:id="rId5" w:history="1"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Кар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чаево-Черкесской Республики от 31.10.2013 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 358, и в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домственной целевой программы 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переработки шерсти в Карача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во-Черкесской Республике на 2015 - 2017 годы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Приказом Министерства сельского хозя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Карачаево-Черкесской Республики от 30.01.2015 </w:t>
      </w:r>
      <w:r w:rsidR="00CC1A7B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 12 (далее - субс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дии, Программа).</w:t>
      </w:r>
    </w:p>
    <w:p w:rsidR="00A22553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2553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553" w:rsidRPr="00AF159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предоставлению су</w:t>
      </w:r>
      <w:r w:rsidR="00A22553" w:rsidRPr="00AF1596">
        <w:rPr>
          <w:rFonts w:ascii="Times New Roman" w:hAnsi="Times New Roman" w:cs="Times New Roman"/>
          <w:sz w:val="28"/>
          <w:szCs w:val="28"/>
        </w:rPr>
        <w:t>б</w:t>
      </w:r>
      <w:r w:rsidR="00A22553" w:rsidRPr="00AF1596">
        <w:rPr>
          <w:rFonts w:ascii="Times New Roman" w:hAnsi="Times New Roman" w:cs="Times New Roman"/>
          <w:sz w:val="28"/>
          <w:szCs w:val="28"/>
        </w:rPr>
        <w:t>сидий, является Министерство сельского хозяйства Карачаево-Черкесской Ре</w:t>
      </w:r>
      <w:r w:rsidR="00A22553" w:rsidRPr="00AF1596">
        <w:rPr>
          <w:rFonts w:ascii="Times New Roman" w:hAnsi="Times New Roman" w:cs="Times New Roman"/>
          <w:sz w:val="28"/>
          <w:szCs w:val="28"/>
        </w:rPr>
        <w:t>с</w:t>
      </w:r>
      <w:r w:rsidR="00A22553" w:rsidRPr="00AF1596">
        <w:rPr>
          <w:rFonts w:ascii="Times New Roman" w:hAnsi="Times New Roman" w:cs="Times New Roman"/>
          <w:sz w:val="28"/>
          <w:szCs w:val="28"/>
        </w:rPr>
        <w:t>публики (далее - Министерство).</w:t>
      </w:r>
    </w:p>
    <w:p w:rsidR="004E6005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предоставляются из республиканского бюджета в пределах средств, предусмотренных на эти цели </w:t>
      </w:r>
      <w:hyperlink r:id="rId6" w:history="1"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Карачаево-Черкесской Респу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лики о республиканском бюджете Карачаево-Черкесской Республики на соо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ветствующий финансовый год и плановый период, и средств федерального бюджета, предоставленных Карачаево-Черкесской Республике на софинанс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мер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Программы.</w:t>
      </w:r>
    </w:p>
    <w:p w:rsidR="005178C7" w:rsidRDefault="005178C7" w:rsidP="0051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субсидий – 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0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предоставляются на компенсацию части затрат сельскох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зяйственных товаропроизводителей на строительство, реконструкцию, техн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ческую и технологическую модернизацию производств по переработке шерсти, в том числе и на приобретение техники и технологического оборудования.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400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предоставляются по ставке, определяемой Министерством.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401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при реализации получателями инвестицио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ных проектов, предусматривающих строительство, реконструкцию, технич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скую и технологическую модернизацию мощностей по переработке шерсти на территории республики в размере до 50 процентов предусмотренных затрат по инвестиционному проекту и участии получателей субсидий в реализации инв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стиционных проектов на территории республики за счет собственных и (или) заемных средств в объеме не менее 50 процентов от общей суммы затрат по указанным 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проектам, не обеспеченным за счет субсидии.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00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субсидий получатели субсидий представляют в Мин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стерство: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501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предоставление субсидии с указанием потребности в субс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дии и направления государственной поддержки;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03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справку-расчет размера субсидии по форме, установленной Министерс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вом;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504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резюме инвестиционного проекта, содержащее информацию: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505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об общем объеме финансирования проекта;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506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об объеме собственных средств;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507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об объеме запрашиваемой господдержки: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508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 производственной мощности при выходе на проектную мощность;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50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 расчетной стратегии производства и реализации продукции: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510"/>
      <w:bookmarkEnd w:id="15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 бюджетной и социальной эффективности проекта;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51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(сохранении) рабочих мест;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512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 (Е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РЮЛ) или Единого государственного реестра индивиду</w:t>
      </w:r>
      <w:r w:rsidR="00063A84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предпринимат</w:t>
      </w:r>
      <w:r w:rsidR="00063A84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3A84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лей (ЕГРИП);</w:t>
      </w:r>
    </w:p>
    <w:p w:rsidR="00063A84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502"/>
      <w:r>
        <w:rPr>
          <w:rFonts w:ascii="Times New Roman" w:hAnsi="Times New Roman" w:cs="Times New Roman"/>
          <w:sz w:val="28"/>
          <w:szCs w:val="28"/>
        </w:rPr>
        <w:tab/>
      </w:r>
      <w:r w:rsidR="00063A84" w:rsidRPr="00AF1596"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представить по собственной инициативе </w:t>
      </w:r>
      <w:hyperlink r:id="rId7" w:history="1">
        <w:r w:rsidR="00063A84" w:rsidRPr="00AF1596">
          <w:rPr>
            <w:rFonts w:ascii="Times New Roman" w:hAnsi="Times New Roman" w:cs="Times New Roman"/>
            <w:sz w:val="28"/>
            <w:szCs w:val="28"/>
          </w:rPr>
          <w:t>д</w:t>
        </w:r>
        <w:r w:rsidR="00063A84" w:rsidRPr="00AF1596">
          <w:rPr>
            <w:rFonts w:ascii="Times New Roman" w:hAnsi="Times New Roman" w:cs="Times New Roman"/>
            <w:sz w:val="28"/>
            <w:szCs w:val="28"/>
          </w:rPr>
          <w:t>о</w:t>
        </w:r>
        <w:r w:rsidR="00063A84" w:rsidRPr="00AF1596">
          <w:rPr>
            <w:rFonts w:ascii="Times New Roman" w:hAnsi="Times New Roman" w:cs="Times New Roman"/>
            <w:sz w:val="28"/>
            <w:szCs w:val="28"/>
          </w:rPr>
          <w:t>кумент</w:t>
        </w:r>
      </w:hyperlink>
      <w:r w:rsidR="00063A84" w:rsidRPr="00AF1596">
        <w:rPr>
          <w:rFonts w:ascii="Times New Roman" w:hAnsi="Times New Roman" w:cs="Times New Roman"/>
          <w:sz w:val="28"/>
          <w:szCs w:val="28"/>
        </w:rPr>
        <w:t>, подтверждающий отсутствие неисполненной обязанности по уплате налогов, сборов, страховых взносов, пеней, штрафов, процентов, подлежащих уплате в с</w:t>
      </w:r>
      <w:r w:rsidR="00063A84" w:rsidRPr="00AF1596">
        <w:rPr>
          <w:rFonts w:ascii="Times New Roman" w:hAnsi="Times New Roman" w:cs="Times New Roman"/>
          <w:sz w:val="28"/>
          <w:szCs w:val="28"/>
        </w:rPr>
        <w:t>о</w:t>
      </w:r>
      <w:r w:rsidR="00063A84" w:rsidRPr="00AF1596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налогах и сборах.</w:t>
      </w:r>
    </w:p>
    <w:p w:rsidR="00063A84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0" w:name="sub_100641"/>
      <w:r>
        <w:rPr>
          <w:rFonts w:ascii="Times New Roman" w:hAnsi="Times New Roman" w:cs="Times New Roman"/>
          <w:sz w:val="28"/>
          <w:szCs w:val="28"/>
        </w:rPr>
        <w:tab/>
      </w:r>
      <w:r w:rsidR="00063A84" w:rsidRPr="00AF1596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 по собственной ин</w:t>
      </w:r>
      <w:r w:rsidR="00063A84" w:rsidRPr="00AF1596">
        <w:rPr>
          <w:rFonts w:ascii="Times New Roman" w:hAnsi="Times New Roman" w:cs="Times New Roman"/>
          <w:sz w:val="28"/>
          <w:szCs w:val="28"/>
        </w:rPr>
        <w:t>и</w:t>
      </w:r>
      <w:r w:rsidR="00063A84" w:rsidRPr="00AF1596">
        <w:rPr>
          <w:rFonts w:ascii="Times New Roman" w:hAnsi="Times New Roman" w:cs="Times New Roman"/>
          <w:sz w:val="28"/>
          <w:szCs w:val="28"/>
        </w:rPr>
        <w:t>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</w:t>
      </w:r>
      <w:r w:rsidR="00063A84" w:rsidRPr="00AF1596">
        <w:rPr>
          <w:rFonts w:ascii="Times New Roman" w:hAnsi="Times New Roman" w:cs="Times New Roman"/>
          <w:sz w:val="28"/>
          <w:szCs w:val="28"/>
        </w:rPr>
        <w:t>е</w:t>
      </w:r>
      <w:r w:rsidR="00063A84" w:rsidRPr="00AF1596">
        <w:rPr>
          <w:rFonts w:ascii="Times New Roman" w:hAnsi="Times New Roman" w:cs="Times New Roman"/>
          <w:sz w:val="28"/>
          <w:szCs w:val="28"/>
        </w:rPr>
        <w:t>гиональных систем межведомственного электронного взаимодействия, запр</w:t>
      </w:r>
      <w:r w:rsidR="00063A84" w:rsidRPr="00AF1596">
        <w:rPr>
          <w:rFonts w:ascii="Times New Roman" w:hAnsi="Times New Roman" w:cs="Times New Roman"/>
          <w:sz w:val="28"/>
          <w:szCs w:val="28"/>
        </w:rPr>
        <w:t>а</w:t>
      </w:r>
      <w:r w:rsidR="00063A84" w:rsidRPr="00AF1596">
        <w:rPr>
          <w:rFonts w:ascii="Times New Roman" w:hAnsi="Times New Roman" w:cs="Times New Roman"/>
          <w:sz w:val="28"/>
          <w:szCs w:val="28"/>
        </w:rPr>
        <w:t>шивает и пол</w:t>
      </w:r>
      <w:r w:rsidR="00063A84" w:rsidRPr="00AF1596">
        <w:rPr>
          <w:rFonts w:ascii="Times New Roman" w:hAnsi="Times New Roman" w:cs="Times New Roman"/>
          <w:sz w:val="28"/>
          <w:szCs w:val="28"/>
        </w:rPr>
        <w:t>у</w:t>
      </w:r>
      <w:r w:rsidR="00063A84" w:rsidRPr="00AF1596">
        <w:rPr>
          <w:rFonts w:ascii="Times New Roman" w:hAnsi="Times New Roman" w:cs="Times New Roman"/>
          <w:sz w:val="28"/>
          <w:szCs w:val="28"/>
        </w:rPr>
        <w:t>чает сведения о наличии (об отсутствии) у получателя субсидии неисполненной обязанности по уплате налогов, сборов и других обязательных платежей в с</w:t>
      </w:r>
      <w:r w:rsidR="00063A84" w:rsidRPr="00AF1596">
        <w:rPr>
          <w:rFonts w:ascii="Times New Roman" w:hAnsi="Times New Roman" w:cs="Times New Roman"/>
          <w:sz w:val="28"/>
          <w:szCs w:val="28"/>
        </w:rPr>
        <w:t>о</w:t>
      </w:r>
      <w:r w:rsidR="00063A84" w:rsidRPr="00AF1596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 налогах и сборах.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600"/>
      <w:bookmarkEnd w:id="18"/>
      <w:bookmarkEnd w:id="19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срок не более 10 дней проверяет представленные п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лучателями субсидии документы и формирует </w:t>
      </w:r>
      <w:r w:rsidR="00063A84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реестр получателей субсидий исходя из лимитов бюджетных обязательств пропорционально разм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рам субсидий, указанным в справках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расчетах.</w:t>
      </w:r>
    </w:p>
    <w:p w:rsidR="004E6005" w:rsidRPr="00AF1596" w:rsidRDefault="004F0C65" w:rsidP="004F0C65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700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по мере поступления документов на получение субсидий формирует </w:t>
      </w:r>
      <w:r w:rsidR="00222D5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реестр получателей субсидий с указанием суммы, прич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5178C7" w:rsidRPr="004266FC" w:rsidRDefault="004F0C65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3" w:name="sub_800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4" w:name="sub_900"/>
      <w:bookmarkEnd w:id="23"/>
      <w:r w:rsidR="005178C7" w:rsidRPr="004266F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и включения в реестр получателей субсидии являются:</w:t>
      </w:r>
    </w:p>
    <w:p w:rsidR="005178C7" w:rsidRPr="004266FC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5" w:name="sub_1081"/>
      <w:r w:rsidRPr="004266FC"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4266F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05" w:history="1">
        <w:r w:rsidRPr="004266FC">
          <w:rPr>
            <w:rStyle w:val="a4"/>
            <w:rFonts w:ascii="Times New Roman" w:hAnsi="Times New Roman"/>
            <w:color w:val="auto"/>
            <w:sz w:val="28"/>
            <w:szCs w:val="28"/>
          </w:rPr>
          <w:t>пункте 5</w:t>
        </w:r>
      </w:hyperlink>
      <w:r w:rsidRPr="004266FC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выявление в них недостове</w:t>
      </w:r>
      <w:r w:rsidRPr="004266FC">
        <w:rPr>
          <w:rFonts w:ascii="Times New Roman" w:hAnsi="Times New Roman" w:cs="Times New Roman"/>
          <w:sz w:val="28"/>
          <w:szCs w:val="28"/>
        </w:rPr>
        <w:t>р</w:t>
      </w:r>
      <w:r w:rsidRPr="004266FC">
        <w:rPr>
          <w:rFonts w:ascii="Times New Roman" w:hAnsi="Times New Roman" w:cs="Times New Roman"/>
          <w:sz w:val="28"/>
          <w:szCs w:val="28"/>
        </w:rPr>
        <w:t>ных сведений;</w:t>
      </w:r>
    </w:p>
    <w:p w:rsidR="005178C7" w:rsidRPr="00925161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6" w:name="sub_1083"/>
      <w:bookmarkEnd w:id="25"/>
      <w:r w:rsidRPr="00925161">
        <w:rPr>
          <w:rFonts w:ascii="Times New Roman" w:hAnsi="Times New Roman" w:cs="Times New Roman"/>
          <w:sz w:val="28"/>
          <w:szCs w:val="28"/>
        </w:rPr>
        <w:t>неисполненная обязанность у получателя субсидии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178C7" w:rsidRPr="00925161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7" w:name="sub_10463"/>
      <w:r w:rsidRPr="00925161">
        <w:rPr>
          <w:rFonts w:ascii="Times New Roman" w:hAnsi="Times New Roman" w:cs="Times New Roman"/>
          <w:sz w:val="28"/>
          <w:szCs w:val="28"/>
        </w:rPr>
        <w:t>просроченная задолженность у получателя субсидии по возврату в ре</w:t>
      </w:r>
      <w:r w:rsidRPr="00925161">
        <w:rPr>
          <w:rFonts w:ascii="Times New Roman" w:hAnsi="Times New Roman" w:cs="Times New Roman"/>
          <w:sz w:val="28"/>
          <w:szCs w:val="28"/>
        </w:rPr>
        <w:t>с</w:t>
      </w:r>
      <w:r w:rsidRPr="00925161">
        <w:rPr>
          <w:rFonts w:ascii="Times New Roman" w:hAnsi="Times New Roman" w:cs="Times New Roman"/>
          <w:sz w:val="28"/>
          <w:szCs w:val="28"/>
        </w:rPr>
        <w:t>публиканский бюджет Карачаево-Черкесской Республики субсидий бюджетных инвестиций, предоставленных в том числе соответствии с иными правовыми актами и иная простроченная задолженность перед республиканским бюджетом Карачаево-Черкесской Республики;</w:t>
      </w:r>
    </w:p>
    <w:p w:rsidR="005178C7" w:rsidRPr="00925161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sub_10464"/>
      <w:bookmarkEnd w:id="27"/>
      <w:r w:rsidRPr="00925161">
        <w:rPr>
          <w:rFonts w:ascii="Times New Roman" w:hAnsi="Times New Roman" w:cs="Times New Roman"/>
          <w:sz w:val="28"/>
          <w:szCs w:val="28"/>
        </w:rPr>
        <w:t>если получатель субсидии - юридическое лицо находится в процессе р</w:t>
      </w:r>
      <w:r w:rsidRPr="00925161">
        <w:rPr>
          <w:rFonts w:ascii="Times New Roman" w:hAnsi="Times New Roman" w:cs="Times New Roman"/>
          <w:sz w:val="28"/>
          <w:szCs w:val="28"/>
        </w:rPr>
        <w:t>е</w:t>
      </w:r>
      <w:r w:rsidRPr="00925161">
        <w:rPr>
          <w:rFonts w:ascii="Times New Roman" w:hAnsi="Times New Roman" w:cs="Times New Roman"/>
          <w:sz w:val="28"/>
          <w:szCs w:val="28"/>
        </w:rPr>
        <w:t>организации, ликвидации, банкротства, а получатель субсидии - индивидуал</w:t>
      </w:r>
      <w:r w:rsidRPr="00925161">
        <w:rPr>
          <w:rFonts w:ascii="Times New Roman" w:hAnsi="Times New Roman" w:cs="Times New Roman"/>
          <w:sz w:val="28"/>
          <w:szCs w:val="28"/>
        </w:rPr>
        <w:t>ь</w:t>
      </w:r>
      <w:r w:rsidRPr="00925161">
        <w:rPr>
          <w:rFonts w:ascii="Times New Roman" w:hAnsi="Times New Roman" w:cs="Times New Roman"/>
          <w:sz w:val="28"/>
          <w:szCs w:val="28"/>
        </w:rPr>
        <w:t>ный предприниматель прекратил деятельность в качестве индивидуального предпринимателя;</w:t>
      </w:r>
    </w:p>
    <w:bookmarkEnd w:id="28"/>
    <w:p w:rsidR="005178C7" w:rsidRPr="00925161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D56FC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56FC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56F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D56FC">
        <w:rPr>
          <w:rFonts w:ascii="Times New Roman" w:hAnsi="Times New Roman" w:cs="Times New Roman"/>
          <w:sz w:val="28"/>
          <w:szCs w:val="28"/>
        </w:rPr>
        <w:t>иностранными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м, в уставном (складочном) капитале к</w:t>
      </w:r>
      <w:r w:rsidRPr="005D56FC"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FC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</w:t>
      </w:r>
      <w:r w:rsidRPr="005D56FC"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>торых является государство или территория, включенные в утверждаемый М</w:t>
      </w:r>
      <w:r w:rsidRPr="005D56FC">
        <w:rPr>
          <w:rFonts w:ascii="Times New Roman" w:hAnsi="Times New Roman" w:cs="Times New Roman"/>
          <w:sz w:val="28"/>
          <w:szCs w:val="28"/>
        </w:rPr>
        <w:t>и</w:t>
      </w:r>
      <w:r w:rsidRPr="005D56FC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перечень государств и террит</w:t>
      </w:r>
      <w:r w:rsidRPr="005D56FC">
        <w:rPr>
          <w:rFonts w:ascii="Times New Roman" w:hAnsi="Times New Roman" w:cs="Times New Roman"/>
          <w:sz w:val="28"/>
          <w:szCs w:val="28"/>
        </w:rPr>
        <w:t>о</w:t>
      </w:r>
      <w:r w:rsidRPr="005D56FC">
        <w:rPr>
          <w:rFonts w:ascii="Times New Roman" w:hAnsi="Times New Roman" w:cs="Times New Roman"/>
          <w:sz w:val="28"/>
          <w:szCs w:val="28"/>
        </w:rPr>
        <w:t xml:space="preserve">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25161">
        <w:rPr>
          <w:rFonts w:ascii="Times New Roman" w:hAnsi="Times New Roman" w:cs="Times New Roman"/>
          <w:sz w:val="28"/>
          <w:szCs w:val="28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:rsidR="005178C7" w:rsidRPr="00925161" w:rsidRDefault="005178C7" w:rsidP="005178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161">
        <w:rPr>
          <w:rFonts w:ascii="Times New Roman" w:hAnsi="Times New Roman" w:cs="Times New Roman"/>
          <w:sz w:val="28"/>
          <w:szCs w:val="28"/>
        </w:rPr>
        <w:t>если получатель субсидии получает средства из республиканского бю</w:t>
      </w:r>
      <w:r w:rsidRPr="00925161">
        <w:rPr>
          <w:rFonts w:ascii="Times New Roman" w:hAnsi="Times New Roman" w:cs="Times New Roman"/>
          <w:sz w:val="28"/>
          <w:szCs w:val="28"/>
        </w:rPr>
        <w:t>д</w:t>
      </w:r>
      <w:r w:rsidRPr="00925161">
        <w:rPr>
          <w:rFonts w:ascii="Times New Roman" w:hAnsi="Times New Roman" w:cs="Times New Roman"/>
          <w:sz w:val="28"/>
          <w:szCs w:val="28"/>
        </w:rPr>
        <w:t>жета Карачаево-Черкесской Республики, которые предоставляются виде субс</w:t>
      </w:r>
      <w:r w:rsidRPr="00925161">
        <w:rPr>
          <w:rFonts w:ascii="Times New Roman" w:hAnsi="Times New Roman" w:cs="Times New Roman"/>
          <w:sz w:val="28"/>
          <w:szCs w:val="28"/>
        </w:rPr>
        <w:t>и</w:t>
      </w:r>
      <w:r w:rsidRPr="00925161">
        <w:rPr>
          <w:rFonts w:ascii="Times New Roman" w:hAnsi="Times New Roman" w:cs="Times New Roman"/>
          <w:sz w:val="28"/>
          <w:szCs w:val="28"/>
        </w:rPr>
        <w:t>дии в соответствии с нормативным правовым актом Правительства Карача</w:t>
      </w:r>
      <w:r w:rsidRPr="00925161">
        <w:rPr>
          <w:rFonts w:ascii="Times New Roman" w:hAnsi="Times New Roman" w:cs="Times New Roman"/>
          <w:sz w:val="28"/>
          <w:szCs w:val="28"/>
        </w:rPr>
        <w:t>е</w:t>
      </w:r>
      <w:r w:rsidRPr="00925161">
        <w:rPr>
          <w:rFonts w:ascii="Times New Roman" w:hAnsi="Times New Roman" w:cs="Times New Roman"/>
          <w:sz w:val="28"/>
          <w:szCs w:val="28"/>
        </w:rPr>
        <w:t>во-Черкесской Республики или муниципальным правовым актом на цели, ук</w:t>
      </w:r>
      <w:r w:rsidRPr="00925161">
        <w:rPr>
          <w:rFonts w:ascii="Times New Roman" w:hAnsi="Times New Roman" w:cs="Times New Roman"/>
          <w:sz w:val="28"/>
          <w:szCs w:val="28"/>
        </w:rPr>
        <w:t>а</w:t>
      </w:r>
      <w:r w:rsidRPr="00925161">
        <w:rPr>
          <w:rFonts w:ascii="Times New Roman" w:hAnsi="Times New Roman" w:cs="Times New Roman"/>
          <w:sz w:val="28"/>
          <w:szCs w:val="28"/>
        </w:rPr>
        <w:t xml:space="preserve">занные в </w:t>
      </w:r>
      <w:hyperlink w:anchor="sub_10032" w:history="1">
        <w:r w:rsidRPr="0092516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9251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26"/>
    <w:p w:rsidR="000777A9" w:rsidRDefault="0040533E" w:rsidP="005178C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D5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9" w:name="sub_1010"/>
      <w:bookmarkEnd w:id="24"/>
      <w:r w:rsidR="000777A9">
        <w:rPr>
          <w:rFonts w:ascii="Times New Roman" w:hAnsi="Times New Roman" w:cs="Times New Roman"/>
          <w:sz w:val="28"/>
          <w:szCs w:val="28"/>
        </w:rPr>
        <w:t>Предоставление субсидии получателю субсидии осуществляется на основании типовой формы соглашения, утверждаемой Министерством фина</w:t>
      </w:r>
      <w:r w:rsidR="000777A9">
        <w:rPr>
          <w:rFonts w:ascii="Times New Roman" w:hAnsi="Times New Roman" w:cs="Times New Roman"/>
          <w:sz w:val="28"/>
          <w:szCs w:val="28"/>
        </w:rPr>
        <w:t>н</w:t>
      </w:r>
      <w:r w:rsidR="000777A9">
        <w:rPr>
          <w:rFonts w:ascii="Times New Roman" w:hAnsi="Times New Roman" w:cs="Times New Roman"/>
          <w:sz w:val="28"/>
          <w:szCs w:val="28"/>
        </w:rPr>
        <w:t>сов Карачаево-Черкесской Республики, соглашение заключатся между Мин</w:t>
      </w:r>
      <w:r w:rsidR="000777A9">
        <w:rPr>
          <w:rFonts w:ascii="Times New Roman" w:hAnsi="Times New Roman" w:cs="Times New Roman"/>
          <w:sz w:val="28"/>
          <w:szCs w:val="28"/>
        </w:rPr>
        <w:t>и</w:t>
      </w:r>
      <w:r w:rsidR="000777A9">
        <w:rPr>
          <w:rFonts w:ascii="Times New Roman" w:hAnsi="Times New Roman" w:cs="Times New Roman"/>
          <w:sz w:val="28"/>
          <w:szCs w:val="28"/>
        </w:rPr>
        <w:t>стерством и получателем субсидии, предусматривающего следующие основные п</w:t>
      </w:r>
      <w:r w:rsidR="000777A9">
        <w:rPr>
          <w:rFonts w:ascii="Times New Roman" w:hAnsi="Times New Roman" w:cs="Times New Roman"/>
          <w:sz w:val="28"/>
          <w:szCs w:val="28"/>
        </w:rPr>
        <w:t>о</w:t>
      </w:r>
      <w:r w:rsidR="000777A9">
        <w:rPr>
          <w:rFonts w:ascii="Times New Roman" w:hAnsi="Times New Roman" w:cs="Times New Roman"/>
          <w:sz w:val="28"/>
          <w:szCs w:val="28"/>
        </w:rPr>
        <w:t xml:space="preserve">ложения: </w:t>
      </w:r>
    </w:p>
    <w:p w:rsidR="00063A84" w:rsidRPr="00AF1596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0" w:name="sub_1091"/>
      <w:r>
        <w:rPr>
          <w:rFonts w:ascii="Times New Roman" w:hAnsi="Times New Roman" w:cs="Times New Roman"/>
          <w:sz w:val="28"/>
          <w:szCs w:val="28"/>
        </w:rPr>
        <w:tab/>
      </w:r>
      <w:r w:rsidR="00063A84" w:rsidRPr="00AF1596">
        <w:rPr>
          <w:rFonts w:ascii="Times New Roman" w:hAnsi="Times New Roman" w:cs="Times New Roman"/>
          <w:sz w:val="28"/>
          <w:szCs w:val="28"/>
        </w:rPr>
        <w:t>сведения об объеме субсидии, предоставляемой получателю субсидии, и ее ц</w:t>
      </w:r>
      <w:r w:rsidR="00063A84" w:rsidRPr="00AF1596">
        <w:rPr>
          <w:rFonts w:ascii="Times New Roman" w:hAnsi="Times New Roman" w:cs="Times New Roman"/>
          <w:sz w:val="28"/>
          <w:szCs w:val="28"/>
        </w:rPr>
        <w:t>е</w:t>
      </w:r>
      <w:r w:rsidR="00063A84" w:rsidRPr="00AF1596">
        <w:rPr>
          <w:rFonts w:ascii="Times New Roman" w:hAnsi="Times New Roman" w:cs="Times New Roman"/>
          <w:sz w:val="28"/>
          <w:szCs w:val="28"/>
        </w:rPr>
        <w:t>левое назначение;</w:t>
      </w:r>
    </w:p>
    <w:p w:rsidR="00063A84" w:rsidRPr="00AF1596" w:rsidRDefault="0040533E" w:rsidP="006D7CE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1" w:name="sub_1092"/>
      <w:bookmarkEnd w:id="30"/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показатели результативности и </w:t>
      </w:r>
      <w:r w:rsidR="00063A84" w:rsidRPr="00AF1596">
        <w:rPr>
          <w:rFonts w:ascii="Times New Roman" w:hAnsi="Times New Roman" w:cs="Times New Roman"/>
          <w:sz w:val="28"/>
          <w:szCs w:val="28"/>
        </w:rPr>
        <w:t>(или) порядка расчета показателей р</w:t>
      </w:r>
      <w:r w:rsidR="00063A84" w:rsidRPr="00AF1596">
        <w:rPr>
          <w:rFonts w:ascii="Times New Roman" w:hAnsi="Times New Roman" w:cs="Times New Roman"/>
          <w:sz w:val="28"/>
          <w:szCs w:val="28"/>
        </w:rPr>
        <w:t>е</w:t>
      </w:r>
      <w:r w:rsidR="00063A84" w:rsidRPr="00AF1596">
        <w:rPr>
          <w:rFonts w:ascii="Times New Roman" w:hAnsi="Times New Roman" w:cs="Times New Roman"/>
          <w:sz w:val="28"/>
          <w:szCs w:val="28"/>
        </w:rPr>
        <w:t>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</w:t>
      </w:r>
      <w:r w:rsidR="00063A84" w:rsidRPr="00AF1596">
        <w:rPr>
          <w:rFonts w:ascii="Times New Roman" w:hAnsi="Times New Roman" w:cs="Times New Roman"/>
          <w:sz w:val="28"/>
          <w:szCs w:val="28"/>
        </w:rPr>
        <w:t>о</w:t>
      </w:r>
      <w:r w:rsidR="00063A84" w:rsidRPr="00AF1596">
        <w:rPr>
          <w:rFonts w:ascii="Times New Roman" w:hAnsi="Times New Roman" w:cs="Times New Roman"/>
          <w:sz w:val="28"/>
          <w:szCs w:val="28"/>
        </w:rPr>
        <w:t>вании указанного порядка;</w:t>
      </w:r>
    </w:p>
    <w:bookmarkEnd w:id="31"/>
    <w:p w:rsidR="000777A9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7A9" w:rsidRPr="00AF1596">
        <w:rPr>
          <w:rFonts w:ascii="Times New Roman" w:hAnsi="Times New Roman" w:cs="Times New Roman"/>
          <w:sz w:val="28"/>
          <w:szCs w:val="28"/>
        </w:rPr>
        <w:t>обязательства получателя субсидии своевременно осуществлять исчи</w:t>
      </w:r>
      <w:r w:rsidR="000777A9" w:rsidRPr="00AF1596">
        <w:rPr>
          <w:rFonts w:ascii="Times New Roman" w:hAnsi="Times New Roman" w:cs="Times New Roman"/>
          <w:sz w:val="28"/>
          <w:szCs w:val="28"/>
        </w:rPr>
        <w:t>с</w:t>
      </w:r>
      <w:r w:rsidR="000777A9" w:rsidRPr="00AF1596">
        <w:rPr>
          <w:rFonts w:ascii="Times New Roman" w:hAnsi="Times New Roman" w:cs="Times New Roman"/>
          <w:sz w:val="28"/>
          <w:szCs w:val="28"/>
        </w:rPr>
        <w:t>ление и уплату налогов, сборов, других обязательных платежей в бюджеты всех уро</w:t>
      </w:r>
      <w:r w:rsidR="000777A9" w:rsidRPr="00AF1596">
        <w:rPr>
          <w:rFonts w:ascii="Times New Roman" w:hAnsi="Times New Roman" w:cs="Times New Roman"/>
          <w:sz w:val="28"/>
          <w:szCs w:val="28"/>
        </w:rPr>
        <w:t>в</w:t>
      </w:r>
      <w:r w:rsidR="000777A9" w:rsidRPr="00AF1596">
        <w:rPr>
          <w:rFonts w:ascii="Times New Roman" w:hAnsi="Times New Roman" w:cs="Times New Roman"/>
          <w:sz w:val="28"/>
          <w:szCs w:val="28"/>
        </w:rPr>
        <w:t>ней и в государственные внебюджетные фонды и заработной платы;</w:t>
      </w:r>
    </w:p>
    <w:p w:rsidR="00030FBB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2" w:name="sub_1095"/>
      <w:r>
        <w:rPr>
          <w:rFonts w:ascii="Times New Roman" w:hAnsi="Times New Roman" w:cs="Times New Roman"/>
          <w:sz w:val="28"/>
          <w:szCs w:val="28"/>
        </w:rPr>
        <w:tab/>
      </w:r>
      <w:r w:rsidR="00063A84" w:rsidRPr="00AF1596">
        <w:rPr>
          <w:rFonts w:ascii="Times New Roman" w:hAnsi="Times New Roman" w:cs="Times New Roman"/>
          <w:sz w:val="28"/>
          <w:szCs w:val="28"/>
        </w:rPr>
        <w:t xml:space="preserve">ответственность сторон за нарушение условий соглашения. </w:t>
      </w:r>
      <w:bookmarkEnd w:id="32"/>
    </w:p>
    <w:p w:rsidR="004E6005" w:rsidRPr="00AF1596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финансов Карачаево-Черкесской Республики в порядке, установленном для исполнения республиканского бюджета, на основании зая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ки на предоставление объемов финансирования и реестра разассигнований в разрезе получателей субсидий, предоставленных Министерством, производит п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речисление денежных средств на лицевой счет Министерства.</w:t>
      </w:r>
    </w:p>
    <w:p w:rsidR="004E6005" w:rsidRPr="00AF1596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11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срок не более 5 рабочих дней с даты поступления д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нежных средств на лицевой счет составляет заявку на кассовый расход по ка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40533E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12"/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достоверность сведений, содержащихся в док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ментах, представленных получателями субси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дий, несут получатели субсидий.</w:t>
      </w:r>
    </w:p>
    <w:p w:rsidR="004E6005" w:rsidRPr="00AF1596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последующего выявления в представленных документах н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достоверных сведений перечисленные субсидии подлежат возврату в респу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ликанский бюджет в установленном порядке.</w:t>
      </w:r>
    </w:p>
    <w:p w:rsidR="004E6005" w:rsidRPr="00AF1596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13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2B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целевым использованием субсидий и выполнением пол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чателем субсидии условий соглашения, заключенного в соответствии с </w:t>
      </w:r>
      <w:hyperlink w:anchor="sub_900" w:history="1">
        <w:r w:rsidR="004E6005" w:rsidRPr="00AF159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Министерством и уполномоченными органами государственного финансового контроля.</w:t>
      </w:r>
    </w:p>
    <w:p w:rsidR="0040533E" w:rsidRDefault="0040533E" w:rsidP="0040533E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15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6005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 по итогам проверок, проведенных Министе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ством, уполномоченными органами государственного финансового контроля, факта нарушений условий предоставления субсидий и нецелевого использов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средств, 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Порядком,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возврат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33E" w:rsidRPr="00BD512E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512E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40533E" w:rsidRPr="00BD512E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7" w:name="sub_10092"/>
      <w:r>
        <w:rPr>
          <w:rFonts w:ascii="Times New Roman" w:hAnsi="Times New Roman" w:cs="Times New Roman"/>
          <w:sz w:val="28"/>
          <w:szCs w:val="28"/>
        </w:rPr>
        <w:tab/>
      </w:r>
      <w:r w:rsidRPr="00BD512E">
        <w:rPr>
          <w:rFonts w:ascii="Times New Roman" w:hAnsi="Times New Roman" w:cs="Times New Roman"/>
          <w:sz w:val="28"/>
          <w:szCs w:val="28"/>
        </w:rPr>
        <w:t>Министерство в 10 - 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субсидии;</w:t>
      </w:r>
    </w:p>
    <w:p w:rsidR="0040533E" w:rsidRPr="00BD512E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8" w:name="sub_10093"/>
      <w:bookmarkEnd w:id="37"/>
      <w:r>
        <w:rPr>
          <w:rFonts w:ascii="Times New Roman" w:hAnsi="Times New Roman" w:cs="Times New Roman"/>
          <w:sz w:val="28"/>
          <w:szCs w:val="28"/>
        </w:rPr>
        <w:tab/>
      </w:r>
      <w:r w:rsidRPr="00BD512E">
        <w:rPr>
          <w:rFonts w:ascii="Times New Roman" w:hAnsi="Times New Roman" w:cs="Times New Roman"/>
          <w:sz w:val="28"/>
          <w:szCs w:val="28"/>
        </w:rPr>
        <w:t>получатель производит возврат субсидии в течение 30 календарных дней со дня получения требования о возврате субсидии;</w:t>
      </w:r>
    </w:p>
    <w:p w:rsidR="004E6005" w:rsidRPr="0040533E" w:rsidRDefault="0040533E" w:rsidP="0040533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9" w:name="sub_10094"/>
      <w:bookmarkEnd w:id="38"/>
      <w:r>
        <w:rPr>
          <w:rFonts w:ascii="Times New Roman" w:hAnsi="Times New Roman" w:cs="Times New Roman"/>
          <w:sz w:val="28"/>
          <w:szCs w:val="28"/>
        </w:rPr>
        <w:tab/>
      </w:r>
      <w:r w:rsidRPr="00BD512E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8" w:history="1">
        <w:r w:rsidRPr="00BD512E">
          <w:rPr>
            <w:rStyle w:val="a4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BD512E">
        <w:rPr>
          <w:rFonts w:ascii="Times New Roman" w:hAnsi="Times New Roman" w:cs="Times New Roman"/>
          <w:sz w:val="28"/>
          <w:szCs w:val="28"/>
        </w:rPr>
        <w:t>.</w:t>
      </w:r>
      <w:bookmarkEnd w:id="39"/>
      <w:r w:rsidR="0091306C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1596" w:rsidRPr="00AF1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6"/>
    <w:p w:rsidR="00912939" w:rsidRDefault="00912939" w:rsidP="0091293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Default="00912939" w:rsidP="0091293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40533E" w:rsidRDefault="0040533E" w:rsidP="0091293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912939" w:rsidRPr="004361BA" w:rsidRDefault="00912939" w:rsidP="00912939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533E">
        <w:rPr>
          <w:rFonts w:ascii="Times New Roman" w:hAnsi="Times New Roman"/>
          <w:sz w:val="28"/>
          <w:szCs w:val="28"/>
        </w:rPr>
        <w:t xml:space="preserve">               </w:t>
      </w:r>
      <w:r w:rsidRPr="004361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F1596" w:rsidRPr="00245679" w:rsidRDefault="00AF1596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AF1596" w:rsidRDefault="00AF1596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0533E">
        <w:rPr>
          <w:rFonts w:ascii="Times New Roman" w:hAnsi="Times New Roman"/>
          <w:sz w:val="28"/>
          <w:szCs w:val="28"/>
        </w:rPr>
        <w:t xml:space="preserve">         </w:t>
      </w:r>
      <w:r w:rsidRPr="004361B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Э. </w:t>
      </w:r>
      <w:r w:rsidRPr="004361BA">
        <w:rPr>
          <w:rFonts w:ascii="Times New Roman" w:hAnsi="Times New Roman"/>
          <w:sz w:val="28"/>
          <w:szCs w:val="28"/>
        </w:rPr>
        <w:t>Б. Салпаг</w:t>
      </w:r>
      <w:r w:rsidRPr="004361BA"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>ров</w:t>
      </w:r>
    </w:p>
    <w:p w:rsidR="0078725F" w:rsidRDefault="0078725F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8725F" w:rsidRDefault="0078725F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6F0CF6" w:rsidRDefault="006F0CF6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Э. </w:t>
      </w:r>
      <w:r w:rsidRPr="004361BA">
        <w:rPr>
          <w:rFonts w:ascii="Times New Roman" w:hAnsi="Times New Roman"/>
          <w:sz w:val="28"/>
          <w:szCs w:val="28"/>
        </w:rPr>
        <w:t>П. Ба</w:t>
      </w:r>
      <w:r w:rsidRPr="004361BA">
        <w:rPr>
          <w:rFonts w:ascii="Times New Roman" w:hAnsi="Times New Roman"/>
          <w:sz w:val="28"/>
          <w:szCs w:val="28"/>
        </w:rPr>
        <w:t>й</w:t>
      </w:r>
      <w:r w:rsidRPr="004361BA">
        <w:rPr>
          <w:rFonts w:ascii="Times New Roman" w:hAnsi="Times New Roman"/>
          <w:sz w:val="28"/>
          <w:szCs w:val="28"/>
        </w:rPr>
        <w:t xml:space="preserve">чоров 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361B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>Я. Аст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>жева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42BB5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912939" w:rsidRPr="00442BB5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>Карачаево-Черкесской Республики                                   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5">
        <w:rPr>
          <w:rFonts w:ascii="Times New Roman" w:hAnsi="Times New Roman"/>
          <w:sz w:val="28"/>
          <w:szCs w:val="28"/>
        </w:rPr>
        <w:t>Х. Эл</w:t>
      </w:r>
      <w:r w:rsidRPr="00442BB5">
        <w:rPr>
          <w:rFonts w:ascii="Times New Roman" w:hAnsi="Times New Roman"/>
          <w:sz w:val="28"/>
          <w:szCs w:val="28"/>
        </w:rPr>
        <w:t>ь</w:t>
      </w:r>
      <w:r w:rsidRPr="00442BB5">
        <w:rPr>
          <w:rFonts w:ascii="Times New Roman" w:hAnsi="Times New Roman"/>
          <w:sz w:val="28"/>
          <w:szCs w:val="28"/>
        </w:rPr>
        <w:t>канов</w:t>
      </w: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      А. </w:t>
      </w:r>
      <w:r w:rsidRPr="004361BA">
        <w:rPr>
          <w:rFonts w:ascii="Times New Roman" w:hAnsi="Times New Roman"/>
          <w:sz w:val="28"/>
          <w:szCs w:val="28"/>
        </w:rPr>
        <w:t>А. Тлишев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Default="00912939" w:rsidP="00912939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912939" w:rsidRPr="004361BA" w:rsidRDefault="00912939" w:rsidP="00912939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 xml:space="preserve">во-Черкесской Республики  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12939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12939" w:rsidRPr="004361BA" w:rsidRDefault="00912939" w:rsidP="00912939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4E6005" w:rsidRPr="00CC1A7B" w:rsidRDefault="00912939" w:rsidP="00AF159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lastRenderedPageBreak/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Д. Ш. Бы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даев</w:t>
      </w:r>
    </w:p>
    <w:sectPr w:rsidR="004E6005" w:rsidRPr="00CC1A7B" w:rsidSect="0040533E">
      <w:pgSz w:w="11900" w:h="16800"/>
      <w:pgMar w:top="1276" w:right="80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7B"/>
    <w:rsid w:val="000119A2"/>
    <w:rsid w:val="00030FBB"/>
    <w:rsid w:val="00032B0A"/>
    <w:rsid w:val="00063A84"/>
    <w:rsid w:val="000777A9"/>
    <w:rsid w:val="001201B4"/>
    <w:rsid w:val="002007C8"/>
    <w:rsid w:val="002146D2"/>
    <w:rsid w:val="00222D55"/>
    <w:rsid w:val="00245679"/>
    <w:rsid w:val="00271DF8"/>
    <w:rsid w:val="002B69EF"/>
    <w:rsid w:val="0040533E"/>
    <w:rsid w:val="004266FC"/>
    <w:rsid w:val="00427910"/>
    <w:rsid w:val="004361BA"/>
    <w:rsid w:val="00442BB5"/>
    <w:rsid w:val="004448D7"/>
    <w:rsid w:val="00445813"/>
    <w:rsid w:val="004E6005"/>
    <w:rsid w:val="004F0C65"/>
    <w:rsid w:val="005178C7"/>
    <w:rsid w:val="005D56FC"/>
    <w:rsid w:val="006D7CEC"/>
    <w:rsid w:val="006F0CF6"/>
    <w:rsid w:val="0078725F"/>
    <w:rsid w:val="00850338"/>
    <w:rsid w:val="008E085C"/>
    <w:rsid w:val="00912939"/>
    <w:rsid w:val="0091306C"/>
    <w:rsid w:val="00925161"/>
    <w:rsid w:val="009D5157"/>
    <w:rsid w:val="00A22553"/>
    <w:rsid w:val="00A251EE"/>
    <w:rsid w:val="00AF1596"/>
    <w:rsid w:val="00BD512E"/>
    <w:rsid w:val="00BE0751"/>
    <w:rsid w:val="00BE1B94"/>
    <w:rsid w:val="00BE4A47"/>
    <w:rsid w:val="00C80727"/>
    <w:rsid w:val="00CC1A7B"/>
    <w:rsid w:val="00D531C3"/>
    <w:rsid w:val="00D67946"/>
    <w:rsid w:val="00E17626"/>
    <w:rsid w:val="00E327F7"/>
    <w:rsid w:val="00E738EE"/>
    <w:rsid w:val="00EA0EAD"/>
    <w:rsid w:val="00E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20E9C3-8816-4319-B0B4-005475B0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912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D531C3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D5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63273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821921.0" TargetMode="External"/><Relationship Id="rId5" Type="http://schemas.openxmlformats.org/officeDocument/2006/relationships/hyperlink" Target="garantF1://30825465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30825465.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2017-07-17T08:29:00Z</cp:lastPrinted>
  <dcterms:created xsi:type="dcterms:W3CDTF">2017-08-10T07:46:00Z</dcterms:created>
  <dcterms:modified xsi:type="dcterms:W3CDTF">2017-08-10T07:46:00Z</dcterms:modified>
</cp:coreProperties>
</file>