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6D" w:rsidRDefault="00196A6D" w:rsidP="00196A6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sub_1000"/>
    </w:p>
    <w:p w:rsidR="008A7DF4" w:rsidRPr="008A7DF4" w:rsidRDefault="008A7DF4" w:rsidP="008A7DF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8A7DF4" w:rsidRPr="008A7DF4" w:rsidRDefault="008A7DF4" w:rsidP="008A7D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8A7DF4" w:rsidRPr="008A7DF4" w:rsidRDefault="008A7DF4" w:rsidP="008A7D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8A7DF4" w:rsidRPr="008A7DF4" w:rsidRDefault="008A7DF4" w:rsidP="008A7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A7DF4" w:rsidRPr="008A7DF4" w:rsidRDefault="008A7DF4" w:rsidP="008A7D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7DF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A7DF4" w:rsidRPr="008A7DF4" w:rsidRDefault="008A7DF4" w:rsidP="008A7D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________                                     г. Черкесск                                                №  ___</w:t>
      </w:r>
    </w:p>
    <w:p w:rsidR="008A7DF4" w:rsidRPr="008A7DF4" w:rsidRDefault="008A7DF4" w:rsidP="008A7D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8A7DF4" w:rsidRPr="008A7DF4" w:rsidRDefault="008A7DF4" w:rsidP="008A7D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8A7DF4" w:rsidRDefault="008A7DF4" w:rsidP="008A7DF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некоторые нормативные правовые акты </w:t>
      </w:r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Правительства Карачаево-Черкесской Республики </w:t>
      </w:r>
    </w:p>
    <w:p w:rsidR="00F91672" w:rsidRDefault="00F91672" w:rsidP="008A7DF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A7DF4" w:rsidRPr="008A7DF4" w:rsidRDefault="008A7DF4" w:rsidP="008A7DF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 постановлением Правительства Российской Федерации от 14 июля 2012 г. № 717 «О Государственной программе развития сельского хозяйства и регулирования</w:t>
      </w:r>
      <w:proofErr w:type="gramEnd"/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рынков сельскохозяйственной продукции, сырья и продовольствия на 2013 - 2020 годы»</w:t>
      </w:r>
      <w:r w:rsid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Правительство Карачаево-Черкесской Республики</w:t>
      </w:r>
    </w:p>
    <w:p w:rsidR="008A7DF4" w:rsidRPr="008A7DF4" w:rsidRDefault="008A7DF4" w:rsidP="008A7DF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</w:pPr>
    </w:p>
    <w:p w:rsidR="008A7DF4" w:rsidRPr="008A7DF4" w:rsidRDefault="008A7DF4" w:rsidP="008A7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  <w:r w:rsidRPr="008A7DF4"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8A7DF4" w:rsidRPr="008A7DF4" w:rsidRDefault="008A7DF4" w:rsidP="008A7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222222"/>
          <w:sz w:val="28"/>
          <w:szCs w:val="28"/>
        </w:rPr>
      </w:pPr>
    </w:p>
    <w:p w:rsidR="008A7DF4" w:rsidRPr="008A7DF4" w:rsidRDefault="008A7DF4" w:rsidP="00196A6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в приложение к постановлению Правительства Карачаево-Черкесской Республики от 15.02.2013 № 43 «Об утверждении Порядка предоставления субсидий на оказание несвязанной поддержки (поддержки доходов) сельскохозяйственных товаропроизводителей в области растениеводства» (в редакции постановлений Правительства Карачаево-Черкесской Республики от 03.04.2013, № 96, от 04.04.2014 № 78, от 08.12.2014 №372, от 01.02.2016 № 6, от 22.04.2016 №104, от 09.02.2017 № 31, от 05.05.2017 № 112, от 13.07.2017 № 198) следующие изменения:</w:t>
      </w:r>
      <w:bookmarkStart w:id="1" w:name="sub_1"/>
      <w:proofErr w:type="gramEnd"/>
    </w:p>
    <w:p w:rsidR="008A7DF4" w:rsidRDefault="008A7DF4" w:rsidP="008A7DF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2" w:name="sub_24"/>
      <w:bookmarkEnd w:id="1"/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hyperlink r:id="rId6" w:history="1">
        <w:r w:rsidRPr="008A7DF4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пункте 1</w:t>
        </w:r>
      </w:hyperlink>
      <w:bookmarkStart w:id="3" w:name="sub_241"/>
      <w:bookmarkEnd w:id="2"/>
      <w:r w:rsid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Порядка</w:t>
      </w:r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исключить слова «</w:t>
      </w:r>
      <w:proofErr w:type="gramStart"/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зарегистрированным</w:t>
      </w:r>
      <w:bookmarkEnd w:id="3"/>
      <w:proofErr w:type="gramEnd"/>
      <w:r w:rsidRPr="008A7D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и»;</w:t>
      </w:r>
    </w:p>
    <w:p w:rsidR="008A7DF4" w:rsidRPr="008A7DF4" w:rsidRDefault="008A7DF4" w:rsidP="00196A6D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Пункт 10 изложить в следующей редакции: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Министерство посредством запросов, в том числе в электронной форме с использованием единой системы межведомственн</w:t>
      </w:r>
      <w:r w:rsid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ого электронного взаимодействия, </w:t>
      </w:r>
      <w:r w:rsid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Единого государственного реестра</w:t>
      </w:r>
      <w:proofErr w:type="gramEnd"/>
      <w:r w:rsid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юридических лиц или из Единого государственного реестра индивидуальных предпринимателей».</w:t>
      </w:r>
    </w:p>
    <w:p w:rsidR="00762372" w:rsidRPr="00762372" w:rsidRDefault="00196A6D" w:rsidP="00196A6D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851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Внести в приложение к постановлению Правительства Карачаево-Черкесской Республики от 15.02.2013 №38 «Об утверждении Порядка </w:t>
      </w:r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предоставления субсидий на поддержку </w:t>
      </w:r>
      <w:proofErr w:type="spellStart"/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подотраслей</w:t>
      </w:r>
      <w:proofErr w:type="spellEnd"/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растениеводства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от 23.07.2013, № 247, от 04.04.2014 № 78, от 08.12.2014 №372, от 14.04.2015 № 92, от 01.02.2016 № 6, от 22.04.2016 №104, от 09.02.2017 №28, от 05.05.2017 №112, от 13.07.2017 №198</w:t>
      </w:r>
      <w:proofErr w:type="gramEnd"/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следующие изменения:</w:t>
      </w:r>
    </w:p>
    <w:p w:rsidR="00762372" w:rsidRPr="00762372" w:rsidRDefault="00F91672" w:rsidP="00762372">
      <w:pPr>
        <w:pStyle w:val="a3"/>
        <w:numPr>
          <w:ilvl w:val="1"/>
          <w:numId w:val="1"/>
        </w:numPr>
        <w:spacing w:after="0" w:line="240" w:lineRule="auto"/>
        <w:ind w:left="1418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пункте 1 Порядка</w:t>
      </w:r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исключить слова «</w:t>
      </w:r>
      <w:proofErr w:type="gramStart"/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зарегистрированным</w:t>
      </w:r>
      <w:proofErr w:type="gramEnd"/>
      <w:r w:rsidR="00762372"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и»;</w:t>
      </w:r>
    </w:p>
    <w:p w:rsidR="00F91672" w:rsidRDefault="00762372" w:rsidP="00F91672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Пункт 10 изложить в следующей редакции: </w:t>
      </w:r>
      <w:proofErr w:type="gramStart"/>
      <w:r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«Министерство посредством запросов, в том числе в электронной форме с использованием единой системы межведомственного электронного взаимодействия</w:t>
      </w:r>
      <w:r w:rsid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копию выписки из Единого государственного реестра</w:t>
      </w:r>
      <w:proofErr w:type="gramEnd"/>
      <w:r w:rsidRPr="007623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юридических лиц или из Единого государственного реестра индивидуальных предпринимателей».</w:t>
      </w:r>
    </w:p>
    <w:p w:rsidR="00F91672" w:rsidRPr="00F91672" w:rsidRDefault="00F91672" w:rsidP="00196A6D">
      <w:pPr>
        <w:pStyle w:val="a3"/>
        <w:tabs>
          <w:tab w:val="left" w:pos="1418"/>
        </w:tabs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</w:t>
      </w:r>
      <w:r w:rsidR="00196A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Внести в приложение к постановлению Правительства Карачаево-Черкесской Республики от 25.06.2014 № 196 «О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назначения» (в редакции постановлений Правительства Карачаево-Черкесской Республики от 08.12.2014, № 372, от 01.02.2016 № 6, от 22.04.2016 №104, от 13.07.2017 № 198) следующие изменения:</w:t>
      </w:r>
    </w:p>
    <w:p w:rsidR="00F91672" w:rsidRPr="00F91672" w:rsidRDefault="00F91672" w:rsidP="00F91672">
      <w:pPr>
        <w:pStyle w:val="a3"/>
        <w:numPr>
          <w:ilvl w:val="1"/>
          <w:numId w:val="3"/>
        </w:numPr>
        <w:spacing w:after="0" w:line="240" w:lineRule="auto"/>
        <w:ind w:left="1418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hyperlink r:id="rId7" w:history="1">
        <w:r w:rsidRPr="00F91672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пункте 1</w:t>
        </w:r>
      </w:hyperlink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Порядка</w:t>
      </w: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исключить слова «</w:t>
      </w:r>
      <w:proofErr w:type="gramStart"/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зарегистрированным</w:t>
      </w:r>
      <w:proofErr w:type="gramEnd"/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и»;</w:t>
      </w:r>
    </w:p>
    <w:p w:rsidR="00F91672" w:rsidRDefault="00F91672" w:rsidP="00F91672">
      <w:pPr>
        <w:pStyle w:val="a3"/>
        <w:numPr>
          <w:ilvl w:val="1"/>
          <w:numId w:val="3"/>
        </w:numPr>
        <w:spacing w:after="0" w:line="240" w:lineRule="auto"/>
        <w:ind w:left="1418" w:hanging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исключить;</w:t>
      </w:r>
    </w:p>
    <w:p w:rsidR="008A7DF4" w:rsidRPr="00F91672" w:rsidRDefault="00F91672" w:rsidP="00F91672">
      <w:pPr>
        <w:pStyle w:val="a3"/>
        <w:numPr>
          <w:ilvl w:val="1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Пункт 13 изложить в следующей редакции: </w:t>
      </w:r>
      <w:proofErr w:type="gramStart"/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«Министерство посредством запросов, в том числе в электронной форме с использованием единой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запрашивает и получает сведения о наличии либо об отсутствии у сельскохозяйственных товаропроизводителей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</w:t>
      </w:r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законодательством Российской Федерации, копию выписки из Единого государственного реестра</w:t>
      </w:r>
      <w:proofErr w:type="gramEnd"/>
      <w:r w:rsidRPr="00F916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юридических лиц или из Единого государственного реестра индивидуальных предпринимателей».</w:t>
      </w:r>
    </w:p>
    <w:p w:rsidR="008A7DF4" w:rsidRPr="008A7DF4" w:rsidRDefault="008A7DF4" w:rsidP="008A7D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A7DF4">
        <w:rPr>
          <w:rFonts w:ascii="Times New Roman" w:eastAsia="Calibri" w:hAnsi="Times New Roman" w:cs="Times New Roman"/>
          <w:bCs/>
          <w:sz w:val="28"/>
          <w:szCs w:val="28"/>
        </w:rPr>
        <w:t>Председатель Правительства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7DF4">
        <w:rPr>
          <w:rFonts w:ascii="Times New Roman" w:eastAsia="Calibri" w:hAnsi="Times New Roman" w:cs="Times New Roman"/>
          <w:bCs/>
          <w:sz w:val="28"/>
          <w:szCs w:val="28"/>
        </w:rPr>
        <w:t>Карачаево-Черкесской Республики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</w:t>
      </w:r>
      <w:r w:rsidRPr="008A7DF4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А.А. </w:t>
      </w:r>
      <w:proofErr w:type="spellStart"/>
      <w:r w:rsidRPr="008A7DF4">
        <w:rPr>
          <w:rFonts w:ascii="Times New Roman" w:eastAsia="Calibri" w:hAnsi="Times New Roman" w:cs="Times New Roman"/>
          <w:bCs/>
          <w:sz w:val="28"/>
          <w:szCs w:val="28"/>
        </w:rPr>
        <w:t>Озов</w:t>
      </w:r>
      <w:proofErr w:type="spellEnd"/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Руководитель Администрации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Главы и Правительства КЧР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Э.Б.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Салпагаров</w:t>
      </w:r>
      <w:proofErr w:type="spellEnd"/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bookmarkEnd w:id="4"/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Первый заместитель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Э.П.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Байчоров</w:t>
      </w:r>
      <w:proofErr w:type="spellEnd"/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Председателя Правительства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В.В. Косенков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Заместитель Руководителя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Карачаево-Черкесской Республики,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начальник Управления документационного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обеспечения Главы и Правительства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Ф.Я.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Астежева</w:t>
      </w:r>
      <w:proofErr w:type="spellEnd"/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Министр финансов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Р.Х. Эльканов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>Министр экономического развития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А.Х. </w:t>
      </w:r>
      <w:hyperlink r:id="rId8" w:tgtFrame="_blank" w:history="1">
        <w:proofErr w:type="spellStart"/>
        <w:r w:rsidRPr="008A7DF4">
          <w:rPr>
            <w:rFonts w:ascii="Times New Roman" w:eastAsia="Calibri" w:hAnsi="Times New Roman" w:cs="Times New Roman"/>
            <w:sz w:val="28"/>
            <w:szCs w:val="28"/>
          </w:rPr>
          <w:t>Накохов</w:t>
        </w:r>
        <w:proofErr w:type="spellEnd"/>
        <w:r w:rsidRPr="008A7DF4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proofErr w:type="gramStart"/>
      <w:r w:rsidRPr="008A7DF4">
        <w:rPr>
          <w:rFonts w:ascii="Times New Roman" w:eastAsia="Calibri" w:hAnsi="Times New Roman" w:cs="Times New Roman"/>
          <w:sz w:val="28"/>
          <w:szCs w:val="28"/>
        </w:rPr>
        <w:t>Государственно-правового</w:t>
      </w:r>
      <w:proofErr w:type="gramEnd"/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Управления Главы и Правительства </w:t>
      </w:r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 xml:space="preserve">Карачаево-Черкесской Республики                                                  А. А. </w:t>
      </w:r>
      <w:proofErr w:type="spellStart"/>
      <w:r w:rsidRPr="008A7DF4">
        <w:rPr>
          <w:rFonts w:ascii="Times New Roman" w:eastAsia="Calibri" w:hAnsi="Times New Roman" w:cs="Times New Roman"/>
          <w:sz w:val="28"/>
          <w:szCs w:val="28"/>
        </w:rPr>
        <w:t>Тлишев</w:t>
      </w:r>
      <w:proofErr w:type="spellEnd"/>
    </w:p>
    <w:p w:rsidR="008A7DF4" w:rsidRPr="008A7DF4" w:rsidRDefault="008A7DF4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F4">
        <w:rPr>
          <w:rFonts w:ascii="Times New Roman" w:eastAsia="Calibri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8A7DF4" w:rsidRPr="008A7DF4" w:rsidRDefault="008A7DF4" w:rsidP="008A7DF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8A7DF4" w:rsidRDefault="00C6742A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  <w:r w:rsidR="008A7DF4" w:rsidRPr="008A7DF4">
        <w:rPr>
          <w:rFonts w:ascii="Times New Roman" w:eastAsia="Calibri" w:hAnsi="Times New Roman" w:cs="Times New Roman"/>
          <w:sz w:val="28"/>
          <w:szCs w:val="28"/>
        </w:rPr>
        <w:t>Министр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96A6D">
        <w:rPr>
          <w:rFonts w:ascii="Times New Roman" w:eastAsia="Calibri" w:hAnsi="Times New Roman" w:cs="Times New Roman"/>
          <w:sz w:val="28"/>
          <w:szCs w:val="28"/>
        </w:rPr>
        <w:tab/>
      </w:r>
      <w:r w:rsidR="00196A6D">
        <w:rPr>
          <w:rFonts w:ascii="Times New Roman" w:eastAsia="Calibri" w:hAnsi="Times New Roman" w:cs="Times New Roman"/>
          <w:sz w:val="28"/>
          <w:szCs w:val="28"/>
        </w:rPr>
        <w:tab/>
      </w:r>
      <w:r w:rsidR="00196A6D">
        <w:rPr>
          <w:rFonts w:ascii="Times New Roman" w:eastAsia="Calibri" w:hAnsi="Times New Roman" w:cs="Times New Roman"/>
          <w:sz w:val="28"/>
          <w:szCs w:val="28"/>
        </w:rPr>
        <w:tab/>
      </w:r>
      <w:r w:rsidR="00196A6D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И.Ч.Эркенов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1672" w:rsidRPr="008A7DF4" w:rsidRDefault="00F91672" w:rsidP="008A7DF4">
      <w:pPr>
        <w:tabs>
          <w:tab w:val="left" w:pos="28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7DF4" w:rsidRPr="008A7DF4" w:rsidRDefault="008A7DF4" w:rsidP="008A7DF4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F3F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F3F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F3F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F3F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3F21" w:rsidRPr="00C6742A" w:rsidRDefault="00CF3F21" w:rsidP="00CF3F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:rsidR="00C6742A" w:rsidRPr="00C6742A" w:rsidRDefault="00CF3F21" w:rsidP="00CF3F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к проекту постановления Правительства Карачаево-Черкесской Республики </w:t>
      </w:r>
    </w:p>
    <w:p w:rsidR="00CF3F21" w:rsidRPr="00C6742A" w:rsidRDefault="00CF3F21" w:rsidP="00C674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>«О внесении изменений в некоторые нормативные правовые акты Правительства Карачаево-Черкесской Республики»</w:t>
      </w:r>
    </w:p>
    <w:p w:rsidR="00C6742A" w:rsidRPr="00C6742A" w:rsidRDefault="00C6742A" w:rsidP="00C674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F3F21" w:rsidRPr="00C6742A" w:rsidRDefault="00F91672" w:rsidP="00CF3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</w:t>
      </w:r>
      <w:r w:rsidR="00CA2A98" w:rsidRPr="00C6742A">
        <w:rPr>
          <w:rFonts w:ascii="Times New Roman" w:eastAsia="Calibri" w:hAnsi="Times New Roman" w:cs="Times New Roman"/>
          <w:sz w:val="28"/>
          <w:szCs w:val="28"/>
        </w:rPr>
        <w:t xml:space="preserve">для разработки настоящего проекта является План работы Правительства на ноябрь 2017 года. </w:t>
      </w:r>
    </w:p>
    <w:p w:rsidR="00AF5C33" w:rsidRPr="00C6742A" w:rsidRDefault="00AF5C33" w:rsidP="00CF3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Изменения в постановление </w:t>
      </w:r>
      <w:r w:rsidRPr="00CA2A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Карачаево-Черкесской Республики</w:t>
      </w:r>
      <w:r w:rsidRPr="00C67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15.02.2013 № 43 </w:t>
      </w:r>
      <w:r w:rsidRPr="00CA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«Об утверждении Порядка предоставления субсидий на оказание несвязанной поддержки (поддержки доходов) сельскохозяйственных товаропроизводителей в об</w:t>
      </w:r>
      <w:r w:rsidR="00C6742A" w:rsidRPr="00C67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ласти растениеводства» вносятся в соответствии с экспертным</w:t>
      </w:r>
      <w:r w:rsidRPr="00CA2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заключение</w:t>
      </w:r>
      <w:r w:rsidR="00C6742A" w:rsidRPr="00C67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CA2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Управления Министерства юстиции Российской Федерации по Карачаево-Черкесской Республике от 19.09.2017 года № 09/03-2499</w:t>
      </w:r>
      <w:r w:rsidR="00C6742A" w:rsidRPr="00C67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A2A98" w:rsidRPr="00C6742A" w:rsidRDefault="00CA2A98" w:rsidP="00CF3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Изменения </w:t>
      </w:r>
      <w:r w:rsidR="00F91672" w:rsidRPr="00C6742A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Правительства Карачаево-Черкесской Республики от 15.02.2013 № 38 «Об утверждении Порядка предоставления субсидий на поддержку </w:t>
      </w:r>
      <w:proofErr w:type="spellStart"/>
      <w:r w:rsidR="00F91672" w:rsidRPr="00C6742A">
        <w:rPr>
          <w:rFonts w:ascii="Times New Roman" w:eastAsia="Calibri" w:hAnsi="Times New Roman" w:cs="Times New Roman"/>
          <w:sz w:val="28"/>
          <w:szCs w:val="28"/>
        </w:rPr>
        <w:t>подотраслей</w:t>
      </w:r>
      <w:proofErr w:type="spellEnd"/>
      <w:r w:rsidR="00F91672" w:rsidRPr="00C6742A">
        <w:rPr>
          <w:rFonts w:ascii="Times New Roman" w:eastAsia="Calibri" w:hAnsi="Times New Roman" w:cs="Times New Roman"/>
          <w:sz w:val="28"/>
          <w:szCs w:val="28"/>
        </w:rPr>
        <w:t xml:space="preserve"> растениеводства за счет средств республиканского бюджета Карачаево-Черкесской Республики» </w:t>
      </w:r>
      <w:r w:rsidRPr="00C6742A">
        <w:rPr>
          <w:rFonts w:ascii="Times New Roman" w:eastAsia="Calibri" w:hAnsi="Times New Roman" w:cs="Times New Roman"/>
          <w:sz w:val="28"/>
          <w:szCs w:val="28"/>
        </w:rPr>
        <w:t>вносятся в соответствии с экспертным</w:t>
      </w:r>
      <w:r w:rsidR="00F91672" w:rsidRPr="00C6742A">
        <w:rPr>
          <w:rFonts w:ascii="Times New Roman" w:eastAsia="Calibri" w:hAnsi="Times New Roman" w:cs="Times New Roman"/>
          <w:sz w:val="28"/>
          <w:szCs w:val="28"/>
        </w:rPr>
        <w:t xml:space="preserve"> заключение</w:t>
      </w:r>
      <w:r w:rsidRPr="00C6742A">
        <w:rPr>
          <w:rFonts w:ascii="Times New Roman" w:eastAsia="Calibri" w:hAnsi="Times New Roman" w:cs="Times New Roman"/>
          <w:sz w:val="28"/>
          <w:szCs w:val="28"/>
        </w:rPr>
        <w:t>м</w:t>
      </w:r>
      <w:r w:rsidR="00F91672" w:rsidRPr="00C6742A">
        <w:rPr>
          <w:rFonts w:ascii="Times New Roman" w:eastAsia="Calibri" w:hAnsi="Times New Roman" w:cs="Times New Roman"/>
          <w:sz w:val="28"/>
          <w:szCs w:val="28"/>
        </w:rPr>
        <w:t xml:space="preserve"> Управления Министерства юстиции Российской Федерации по Карачаево-Черкесской Республике </w:t>
      </w: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от 19.09.2017 года № 09/03-2502. </w:t>
      </w:r>
    </w:p>
    <w:p w:rsidR="00AF5C33" w:rsidRPr="00C6742A" w:rsidRDefault="00AF5C33" w:rsidP="00CF3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</w:t>
      </w:r>
      <w:r w:rsidR="009F1149" w:rsidRPr="00C6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Карачаево-Черкесской Республики от 25.06.2014 №196 </w:t>
      </w:r>
      <w:r w:rsidRPr="00CA2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«О Порядке предоставления сельскохозяйственным товаропроизводителям субсидий из республиканского бюджета на развитие мелиорации земель сельскохо</w:t>
      </w:r>
      <w:r w:rsidRPr="00C67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зяйственного назначения» вносятся в соответствии с экспертным</w:t>
      </w:r>
      <w:r w:rsidRPr="00CA2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заключение</w:t>
      </w:r>
      <w:r w:rsidRPr="00C67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 у</w:t>
      </w:r>
      <w:r w:rsidRPr="00CA2A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правления Министерства юстиции Российской Федерации по Карачаево-Черкесской Республике от 19.09.2017 года № 09/03-2501</w:t>
      </w:r>
      <w:r w:rsidR="009F1149" w:rsidRPr="00C67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196A6D" w:rsidRDefault="00F91672" w:rsidP="00CF3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Данным проектом </w:t>
      </w:r>
      <w:r w:rsidR="009F1149" w:rsidRPr="00C6742A">
        <w:rPr>
          <w:rFonts w:ascii="Times New Roman" w:eastAsia="Calibri" w:hAnsi="Times New Roman" w:cs="Times New Roman"/>
          <w:sz w:val="28"/>
          <w:szCs w:val="28"/>
        </w:rPr>
        <w:t>предусматриваются изменения, предполагающие исключение условия о необходимости регистрации сельскохозяйственного товаропроизводителя на территории Кар</w:t>
      </w:r>
      <w:r w:rsidR="00CF3F21" w:rsidRPr="00C6742A">
        <w:rPr>
          <w:rFonts w:ascii="Times New Roman" w:eastAsia="Calibri" w:hAnsi="Times New Roman" w:cs="Times New Roman"/>
          <w:sz w:val="28"/>
          <w:szCs w:val="28"/>
        </w:rPr>
        <w:t xml:space="preserve">ачаево-Черкесской Республики и </w:t>
      </w:r>
      <w:r w:rsidR="009F1149" w:rsidRPr="00C6742A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сельскохозяйственным товаропроизводителем сведений об отсутствии у него задолженности по налогам, сборам и иным платежам в бюджеты бюджетной системы Российской Федерации. </w:t>
      </w:r>
      <w:proofErr w:type="gramStart"/>
      <w:r w:rsidR="009F1149" w:rsidRPr="00C6742A">
        <w:rPr>
          <w:rFonts w:ascii="Times New Roman" w:eastAsia="Calibri" w:hAnsi="Times New Roman" w:cs="Times New Roman"/>
          <w:sz w:val="28"/>
          <w:szCs w:val="28"/>
        </w:rPr>
        <w:t>Вместе с тем, вносится пункт о том, ч</w:t>
      </w:r>
      <w:r w:rsidR="00C6742A" w:rsidRPr="00C6742A">
        <w:rPr>
          <w:rFonts w:ascii="Times New Roman" w:eastAsia="Calibri" w:hAnsi="Times New Roman" w:cs="Times New Roman"/>
          <w:sz w:val="28"/>
          <w:szCs w:val="28"/>
        </w:rPr>
        <w:t>то Министерство</w:t>
      </w:r>
      <w:r w:rsidR="00CF3F21" w:rsidRPr="00C6742A">
        <w:rPr>
          <w:rFonts w:ascii="Times New Roman" w:eastAsia="Calibri" w:hAnsi="Times New Roman" w:cs="Times New Roman"/>
          <w:sz w:val="28"/>
          <w:szCs w:val="28"/>
        </w:rPr>
        <w:t xml:space="preserve"> самостоятельно, путем направления запросов, в том числе и в электронном виде</w:t>
      </w:r>
      <w:r w:rsidR="00C6742A" w:rsidRPr="00C6742A">
        <w:rPr>
          <w:rFonts w:ascii="Times New Roman" w:eastAsia="Calibri" w:hAnsi="Times New Roman" w:cs="Times New Roman"/>
          <w:sz w:val="28"/>
          <w:szCs w:val="28"/>
        </w:rPr>
        <w:t>,</w:t>
      </w:r>
      <w:r w:rsidR="00CF3F21" w:rsidRPr="00C6742A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единой системы межведомственного взаимодействия</w:t>
      </w:r>
      <w:r w:rsidR="00C6742A" w:rsidRPr="00C6742A">
        <w:rPr>
          <w:rFonts w:ascii="Times New Roman" w:eastAsia="Calibri" w:hAnsi="Times New Roman" w:cs="Times New Roman"/>
          <w:sz w:val="28"/>
          <w:szCs w:val="28"/>
        </w:rPr>
        <w:t>,</w:t>
      </w:r>
      <w:r w:rsidR="00CF3F21" w:rsidRPr="00C6742A">
        <w:rPr>
          <w:rFonts w:ascii="Times New Roman" w:eastAsia="Calibri" w:hAnsi="Times New Roman" w:cs="Times New Roman"/>
          <w:sz w:val="28"/>
          <w:szCs w:val="28"/>
        </w:rPr>
        <w:t xml:space="preserve"> проверяет соответствие претендентов на получение мер государственной поддержи условиям, установленным </w:t>
      </w:r>
      <w:r w:rsidR="00CF3F21" w:rsidRPr="00C6742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proofErr w:type="gramEnd"/>
      <w:r w:rsidR="00CF3F21" w:rsidRPr="00C6742A">
        <w:rPr>
          <w:rFonts w:ascii="Times New Roman" w:eastAsia="Calibri" w:hAnsi="Times New Roman" w:cs="Times New Roman"/>
          <w:sz w:val="28"/>
          <w:szCs w:val="28"/>
        </w:rPr>
        <w:t xml:space="preserve"> на 2013 - 2020 годы»</w:t>
      </w:r>
      <w:r w:rsidR="00CF3F21" w:rsidRPr="00C6742A">
        <w:rPr>
          <w:rFonts w:ascii="Times New Roman" w:eastAsia="Calibri" w:hAnsi="Times New Roman" w:cs="Times New Roman"/>
          <w:sz w:val="28"/>
          <w:szCs w:val="28"/>
        </w:rPr>
        <w:t xml:space="preserve"> и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</w:p>
    <w:p w:rsidR="00196A6D" w:rsidRDefault="00196A6D" w:rsidP="00CF3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A6D" w:rsidRDefault="00196A6D" w:rsidP="00CF3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33" w:rsidRPr="00C6742A" w:rsidRDefault="00CF3F21" w:rsidP="00196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>индивидуальным предпринимателям, а также физическим лицам – произв</w:t>
      </w:r>
      <w:r w:rsidR="00196A6D">
        <w:rPr>
          <w:rFonts w:ascii="Times New Roman" w:eastAsia="Calibri" w:hAnsi="Times New Roman" w:cs="Times New Roman"/>
          <w:sz w:val="28"/>
          <w:szCs w:val="28"/>
        </w:rPr>
        <w:t>одителям товаров, работ, услуг».</w:t>
      </w:r>
    </w:p>
    <w:p w:rsidR="008A7DF4" w:rsidRPr="00C6742A" w:rsidRDefault="00F91672" w:rsidP="00C674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Рассматриваемый проект не потребует внесения изменений, признания </w:t>
      </w:r>
      <w:proofErr w:type="gramStart"/>
      <w:r w:rsidRPr="00C6742A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 силу или отмены иных нормативных правовых актов Карачаево-Черкесской Республики, а также привлечения дополнительных финансовых средств из республиканского бюджета Карачаево-Черкесской Республики.</w:t>
      </w: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P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6742A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 обязанности Министра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C6742A">
        <w:rPr>
          <w:rFonts w:ascii="Times New Roman" w:eastAsia="Calibri" w:hAnsi="Times New Roman" w:cs="Times New Roman"/>
          <w:sz w:val="28"/>
          <w:szCs w:val="28"/>
        </w:rPr>
        <w:t>И.Ч.Эркенов</w:t>
      </w:r>
      <w:proofErr w:type="spellEnd"/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742A" w:rsidRDefault="00C6742A" w:rsidP="00C674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Начальник юридического отдела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C67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6742A">
        <w:rPr>
          <w:rFonts w:ascii="Times New Roman" w:eastAsia="Calibri" w:hAnsi="Times New Roman" w:cs="Times New Roman"/>
          <w:sz w:val="28"/>
          <w:szCs w:val="28"/>
        </w:rPr>
        <w:t>З.Х.Курелова</w:t>
      </w:r>
      <w:proofErr w:type="spellEnd"/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C674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42A" w:rsidRDefault="00C6742A" w:rsidP="00196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Исполнитель:</w:t>
      </w:r>
    </w:p>
    <w:p w:rsidR="00C6742A" w:rsidRDefault="00196A6D" w:rsidP="00196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Конова Ж.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Х-М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22-06-02</w:t>
      </w:r>
    </w:p>
    <w:p w:rsidR="00C6742A" w:rsidRPr="00C6742A" w:rsidRDefault="00C6742A" w:rsidP="00196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Байрамукова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А.О. 22-08-37</w:t>
      </w:r>
    </w:p>
    <w:p w:rsidR="001729A5" w:rsidRPr="00C6742A" w:rsidRDefault="001729A5" w:rsidP="00C6742A">
      <w:pPr>
        <w:jc w:val="both"/>
        <w:rPr>
          <w:sz w:val="28"/>
          <w:szCs w:val="28"/>
        </w:rPr>
      </w:pPr>
    </w:p>
    <w:sectPr w:rsidR="001729A5" w:rsidRPr="00C6742A" w:rsidSect="00196A6D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C10"/>
    <w:multiLevelType w:val="hybridMultilevel"/>
    <w:tmpl w:val="09AC647E"/>
    <w:lvl w:ilvl="0" w:tplc="CECAB2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5460C5"/>
    <w:multiLevelType w:val="multilevel"/>
    <w:tmpl w:val="3BB63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428775C2"/>
    <w:multiLevelType w:val="multilevel"/>
    <w:tmpl w:val="369459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F4"/>
    <w:rsid w:val="001729A5"/>
    <w:rsid w:val="00196A6D"/>
    <w:rsid w:val="00762372"/>
    <w:rsid w:val="008A7DF4"/>
    <w:rsid w:val="009F1149"/>
    <w:rsid w:val="00AF5C33"/>
    <w:rsid w:val="00C6742A"/>
    <w:rsid w:val="00CA2A98"/>
    <w:rsid w:val="00CF3F21"/>
    <w:rsid w:val="00F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?id=30813658&amp;sub=1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30813658&amp;sub=10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2017-10-31T11:46:00Z</cp:lastPrinted>
  <dcterms:created xsi:type="dcterms:W3CDTF">2017-10-31T07:47:00Z</dcterms:created>
  <dcterms:modified xsi:type="dcterms:W3CDTF">2017-10-31T11:48:00Z</dcterms:modified>
</cp:coreProperties>
</file>