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69" w:rsidRPr="003A6A69" w:rsidRDefault="003A6A69" w:rsidP="003A6A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3A6A69" w:rsidRPr="003A6A69" w:rsidRDefault="003A6A69" w:rsidP="003A6A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A6A69" w:rsidRPr="003A6A69" w:rsidRDefault="003A6A69" w:rsidP="003A6A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2018                               г. Черкесск                                              № ___</w:t>
      </w:r>
    </w:p>
    <w:p w:rsidR="003A6A69" w:rsidRPr="003A6A69" w:rsidRDefault="003A6A69" w:rsidP="003A6A69">
      <w:pPr>
        <w:spacing w:line="240" w:lineRule="auto"/>
        <w:jc w:val="both"/>
      </w:pPr>
    </w:p>
    <w:p w:rsidR="003A6A69" w:rsidRDefault="00714072" w:rsidP="00714072">
      <w:pPr>
        <w:spacing w:line="240" w:lineRule="auto"/>
        <w:ind w:firstLine="708"/>
        <w:jc w:val="both"/>
      </w:pPr>
      <w:r w:rsidRPr="00714072">
        <w:rPr>
          <w:rFonts w:ascii="Times New Roman" w:hAnsi="Times New Roman" w:cs="Times New Roman"/>
          <w:sz w:val="28"/>
          <w:szCs w:val="28"/>
        </w:rPr>
        <w:t>Об у</w:t>
      </w:r>
      <w:r w:rsidR="00022916">
        <w:rPr>
          <w:rFonts w:ascii="Times New Roman" w:hAnsi="Times New Roman" w:cs="Times New Roman"/>
          <w:sz w:val="28"/>
          <w:szCs w:val="28"/>
        </w:rPr>
        <w:t>становлении</w:t>
      </w:r>
      <w:r w:rsidRPr="00714072">
        <w:rPr>
          <w:rFonts w:ascii="Times New Roman" w:hAnsi="Times New Roman" w:cs="Times New Roman"/>
          <w:sz w:val="28"/>
          <w:szCs w:val="28"/>
        </w:rPr>
        <w:t xml:space="preserve">  доли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и (или) заемных средств от</w:t>
      </w:r>
      <w:r w:rsidRPr="00F27608">
        <w:rPr>
          <w:rFonts w:ascii="Times New Roman" w:hAnsi="Times New Roman" w:cs="Times New Roman"/>
          <w:sz w:val="28"/>
          <w:szCs w:val="28"/>
        </w:rPr>
        <w:t xml:space="preserve"> расч</w:t>
      </w:r>
      <w:r>
        <w:rPr>
          <w:rFonts w:ascii="Times New Roman" w:hAnsi="Times New Roman" w:cs="Times New Roman"/>
          <w:sz w:val="28"/>
          <w:szCs w:val="28"/>
        </w:rPr>
        <w:t>етной стоимости строительства (</w:t>
      </w:r>
      <w:r w:rsidRPr="00F27608">
        <w:rPr>
          <w:rFonts w:ascii="Times New Roman" w:hAnsi="Times New Roman" w:cs="Times New Roman"/>
          <w:sz w:val="28"/>
          <w:szCs w:val="28"/>
        </w:rPr>
        <w:t>приобретения) жил</w:t>
      </w:r>
      <w:r w:rsidR="00022916">
        <w:rPr>
          <w:rFonts w:ascii="Times New Roman" w:hAnsi="Times New Roman" w:cs="Times New Roman"/>
          <w:sz w:val="28"/>
          <w:szCs w:val="28"/>
        </w:rPr>
        <w:t>ья гражданам и молодым семьям (</w:t>
      </w:r>
      <w:r w:rsidRPr="00F27608">
        <w:rPr>
          <w:rFonts w:ascii="Times New Roman" w:hAnsi="Times New Roman" w:cs="Times New Roman"/>
          <w:sz w:val="28"/>
          <w:szCs w:val="28"/>
        </w:rPr>
        <w:t>молодым специалистам)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27608">
        <w:rPr>
          <w:rFonts w:ascii="Times New Roman" w:hAnsi="Times New Roman" w:cs="Times New Roman"/>
          <w:sz w:val="28"/>
          <w:szCs w:val="28"/>
        </w:rPr>
        <w:t>роживающим в сельской местности</w:t>
      </w:r>
      <w:r w:rsidR="00022916">
        <w:rPr>
          <w:rFonts w:ascii="Times New Roman" w:hAnsi="Times New Roman" w:cs="Times New Roman"/>
          <w:sz w:val="28"/>
          <w:szCs w:val="28"/>
        </w:rPr>
        <w:t xml:space="preserve"> </w:t>
      </w:r>
      <w:r w:rsidR="00022916" w:rsidRPr="00022916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714072" w:rsidRDefault="00714072" w:rsidP="004B3BEE">
      <w:pPr>
        <w:spacing w:line="240" w:lineRule="auto"/>
        <w:ind w:firstLine="708"/>
        <w:jc w:val="both"/>
      </w:pPr>
      <w:proofErr w:type="gramStart"/>
      <w:r w:rsidRPr="0071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4B3BEE" w:rsidRP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 w:rsidR="004F6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4B3BEE" w:rsidRPr="004B3BEE">
        <w:rPr>
          <w:rFonts w:ascii="Times New Roman" w:hAnsi="Times New Roman" w:cs="Times New Roman"/>
          <w:sz w:val="28"/>
          <w:szCs w:val="28"/>
        </w:rPr>
        <w:t xml:space="preserve"> </w:t>
      </w:r>
      <w:r w:rsidR="004B3BEE" w:rsidRP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B3BEE" w:rsidRP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3BEE" w:rsidRP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довольствия на 2013 - 2020 годы, утве</w:t>
      </w:r>
      <w:r w:rsid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ржденной постановлением</w:t>
      </w:r>
      <w:r w:rsidR="00022916" w:rsidRP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16" w:rsidRP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14.07.2012  № 717</w:t>
      </w:r>
      <w:r w:rsid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916" w:rsidRP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2916" w:rsidRPr="003A6A69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proofErr w:type="gramEnd"/>
    </w:p>
    <w:p w:rsidR="00714072" w:rsidRDefault="00714072" w:rsidP="003A6A69">
      <w:pPr>
        <w:spacing w:line="240" w:lineRule="auto"/>
        <w:jc w:val="both"/>
      </w:pPr>
    </w:p>
    <w:p w:rsidR="00022916" w:rsidRPr="003A6A69" w:rsidRDefault="00022916" w:rsidP="00022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A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4072" w:rsidRPr="003A6A69" w:rsidRDefault="00714072" w:rsidP="003A6A69">
      <w:pPr>
        <w:spacing w:line="240" w:lineRule="auto"/>
        <w:jc w:val="both"/>
      </w:pPr>
    </w:p>
    <w:p w:rsidR="00F27608" w:rsidRDefault="00A1506F" w:rsidP="000229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08">
        <w:rPr>
          <w:rFonts w:ascii="Times New Roman" w:hAnsi="Times New Roman" w:cs="Times New Roman"/>
          <w:sz w:val="28"/>
          <w:szCs w:val="28"/>
        </w:rPr>
        <w:t xml:space="preserve">Установить долю собственных и (или) заемных средств </w:t>
      </w:r>
      <w:r w:rsidR="00BC2B93">
        <w:rPr>
          <w:rFonts w:ascii="Times New Roman" w:hAnsi="Times New Roman" w:cs="Times New Roman"/>
          <w:sz w:val="28"/>
          <w:szCs w:val="28"/>
        </w:rPr>
        <w:t>от</w:t>
      </w:r>
      <w:r w:rsidRPr="00F27608">
        <w:rPr>
          <w:rFonts w:ascii="Times New Roman" w:hAnsi="Times New Roman" w:cs="Times New Roman"/>
          <w:sz w:val="28"/>
          <w:szCs w:val="28"/>
        </w:rPr>
        <w:t xml:space="preserve"> расч</w:t>
      </w:r>
      <w:r w:rsidR="00BC2B93">
        <w:rPr>
          <w:rFonts w:ascii="Times New Roman" w:hAnsi="Times New Roman" w:cs="Times New Roman"/>
          <w:sz w:val="28"/>
          <w:szCs w:val="28"/>
        </w:rPr>
        <w:t>етной стоимости строительства (</w:t>
      </w:r>
      <w:r w:rsidR="00F27608" w:rsidRPr="00F27608">
        <w:rPr>
          <w:rFonts w:ascii="Times New Roman" w:hAnsi="Times New Roman" w:cs="Times New Roman"/>
          <w:sz w:val="28"/>
          <w:szCs w:val="28"/>
        </w:rPr>
        <w:t>приобретения</w:t>
      </w:r>
      <w:r w:rsidRPr="00F27608">
        <w:rPr>
          <w:rFonts w:ascii="Times New Roman" w:hAnsi="Times New Roman" w:cs="Times New Roman"/>
          <w:sz w:val="28"/>
          <w:szCs w:val="28"/>
        </w:rPr>
        <w:t>) жилья гражданам и молодым семьям</w:t>
      </w:r>
      <w:r w:rsidR="00BC2B93">
        <w:rPr>
          <w:rFonts w:ascii="Times New Roman" w:hAnsi="Times New Roman" w:cs="Times New Roman"/>
          <w:sz w:val="28"/>
          <w:szCs w:val="28"/>
        </w:rPr>
        <w:t xml:space="preserve"> (</w:t>
      </w:r>
      <w:r w:rsidRPr="00F27608">
        <w:rPr>
          <w:rFonts w:ascii="Times New Roman" w:hAnsi="Times New Roman" w:cs="Times New Roman"/>
          <w:sz w:val="28"/>
          <w:szCs w:val="28"/>
        </w:rPr>
        <w:t>молодым специалистам)</w:t>
      </w:r>
      <w:r w:rsidR="00F27608">
        <w:rPr>
          <w:rFonts w:ascii="Times New Roman" w:hAnsi="Times New Roman" w:cs="Times New Roman"/>
          <w:sz w:val="28"/>
          <w:szCs w:val="28"/>
        </w:rPr>
        <w:t>, п</w:t>
      </w:r>
      <w:r w:rsidRPr="00F27608">
        <w:rPr>
          <w:rFonts w:ascii="Times New Roman" w:hAnsi="Times New Roman" w:cs="Times New Roman"/>
          <w:sz w:val="28"/>
          <w:szCs w:val="28"/>
        </w:rPr>
        <w:t xml:space="preserve">роживающим в сельской местности </w:t>
      </w:r>
      <w:r w:rsidR="00BC2B93" w:rsidRPr="00BC2B93">
        <w:rPr>
          <w:rFonts w:ascii="Times New Roman" w:hAnsi="Times New Roman" w:cs="Times New Roman"/>
          <w:sz w:val="28"/>
          <w:szCs w:val="28"/>
        </w:rPr>
        <w:t xml:space="preserve">на территории Карачаево-Черкесской Республики в 2018 году </w:t>
      </w:r>
      <w:r w:rsidR="00BC2B93">
        <w:rPr>
          <w:rFonts w:ascii="Times New Roman" w:hAnsi="Times New Roman" w:cs="Times New Roman"/>
          <w:sz w:val="28"/>
          <w:szCs w:val="28"/>
        </w:rPr>
        <w:t>в размере 50%.</w:t>
      </w: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А.А. </w:t>
      </w:r>
      <w:proofErr w:type="spell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 Администрации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Н.И. Пивоварова </w:t>
      </w: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Э.П. </w:t>
      </w:r>
      <w:proofErr w:type="spell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4A" w:rsidRPr="00BC2B93" w:rsidRDefault="00802C4A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Косенков</w:t>
      </w: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4A" w:rsidRPr="00BC2B93" w:rsidRDefault="00802C4A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</w:t>
      </w:r>
      <w:proofErr w:type="spell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4A" w:rsidRPr="00BC2B93" w:rsidRDefault="00802C4A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Р.Х. Эльканов</w:t>
      </w: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4A" w:rsidRPr="00BC2B93" w:rsidRDefault="00802C4A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proofErr w:type="spell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4A" w:rsidRPr="00BC2B93" w:rsidRDefault="00802C4A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75" w:rsidRDefault="00FC5C75" w:rsidP="00BC2B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подготовлен Министерством  сельского хозяйства Карачаево-Черкесской Республики</w:t>
      </w:r>
    </w:p>
    <w:p w:rsidR="00BC2B93" w:rsidRDefault="00BC2B93" w:rsidP="00FC5C75">
      <w:pPr>
        <w:tabs>
          <w:tab w:val="left" w:pos="12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5C75" w:rsidRPr="00BC2B93" w:rsidRDefault="00FC5C75" w:rsidP="00FC5C75">
      <w:pPr>
        <w:tabs>
          <w:tab w:val="left" w:pos="12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E2" w:rsidRPr="00D90AE2" w:rsidRDefault="00D90AE2" w:rsidP="00D90A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D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90AE2" w:rsidRPr="00D90AE2" w:rsidRDefault="00D90AE2" w:rsidP="00D90A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сельского хозяйства</w:t>
      </w:r>
    </w:p>
    <w:p w:rsidR="00D90AE2" w:rsidRPr="00D90AE2" w:rsidRDefault="00D90AE2" w:rsidP="00D90A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А.А. </w:t>
      </w:r>
      <w:proofErr w:type="spellStart"/>
      <w:r w:rsidRPr="00D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D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AE2" w:rsidRPr="00D90AE2" w:rsidRDefault="00D90AE2" w:rsidP="00D90A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E8" w:rsidRPr="00A32F7D" w:rsidRDefault="005628E8" w:rsidP="00D90AE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A3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628E8" w:rsidRPr="00A32F7D" w:rsidRDefault="005628E8" w:rsidP="005628E8">
      <w:pPr>
        <w:spacing w:after="5" w:line="237" w:lineRule="auto"/>
        <w:ind w:right="28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28E8" w:rsidRDefault="005628E8" w:rsidP="005628E8">
      <w:pPr>
        <w:spacing w:line="240" w:lineRule="auto"/>
        <w:ind w:firstLine="708"/>
        <w:jc w:val="both"/>
      </w:pPr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постановления Правительства Карачаево-Черкесской Республики «</w:t>
      </w:r>
      <w:r w:rsidRPr="00714072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становлении</w:t>
      </w:r>
      <w:r w:rsidRPr="00714072">
        <w:rPr>
          <w:rFonts w:ascii="Times New Roman" w:hAnsi="Times New Roman" w:cs="Times New Roman"/>
          <w:sz w:val="28"/>
          <w:szCs w:val="28"/>
        </w:rPr>
        <w:t xml:space="preserve">  доли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и (или) заемных средств от</w:t>
      </w:r>
      <w:r w:rsidRPr="00F27608">
        <w:rPr>
          <w:rFonts w:ascii="Times New Roman" w:hAnsi="Times New Roman" w:cs="Times New Roman"/>
          <w:sz w:val="28"/>
          <w:szCs w:val="28"/>
        </w:rPr>
        <w:t xml:space="preserve"> расч</w:t>
      </w:r>
      <w:r>
        <w:rPr>
          <w:rFonts w:ascii="Times New Roman" w:hAnsi="Times New Roman" w:cs="Times New Roman"/>
          <w:sz w:val="28"/>
          <w:szCs w:val="28"/>
        </w:rPr>
        <w:t>етной стоимости строительства (</w:t>
      </w:r>
      <w:r w:rsidRPr="00F27608">
        <w:rPr>
          <w:rFonts w:ascii="Times New Roman" w:hAnsi="Times New Roman" w:cs="Times New Roman"/>
          <w:sz w:val="28"/>
          <w:szCs w:val="28"/>
        </w:rPr>
        <w:t>приобретения) жил</w:t>
      </w:r>
      <w:r>
        <w:rPr>
          <w:rFonts w:ascii="Times New Roman" w:hAnsi="Times New Roman" w:cs="Times New Roman"/>
          <w:sz w:val="28"/>
          <w:szCs w:val="28"/>
        </w:rPr>
        <w:t>ья гражданам и молодым семьям (</w:t>
      </w:r>
      <w:r w:rsidRPr="00F27608">
        <w:rPr>
          <w:rFonts w:ascii="Times New Roman" w:hAnsi="Times New Roman" w:cs="Times New Roman"/>
          <w:sz w:val="28"/>
          <w:szCs w:val="28"/>
        </w:rPr>
        <w:t>молодым специалистам)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27608">
        <w:rPr>
          <w:rFonts w:ascii="Times New Roman" w:hAnsi="Times New Roman" w:cs="Times New Roman"/>
          <w:sz w:val="28"/>
          <w:szCs w:val="28"/>
        </w:rPr>
        <w:t>роживающим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916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2018 году»</w:t>
      </w:r>
    </w:p>
    <w:p w:rsidR="00307BDB" w:rsidRPr="00307BDB" w:rsidRDefault="005628E8" w:rsidP="00307BDB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постановления Правительства Карачаево-Черкесской Республики </w:t>
      </w:r>
      <w:bookmarkStart w:id="0" w:name="_Hlk480470802"/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bookmarkEnd w:id="0"/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 доли собственных и (или) заемных средств от расчетной стоимости строительства (приобретения) жилья гражданам и молодым семьям (молодым специалистам), проживающим в сельской местности на территории Карачаево-Черкесской Республики в 2018 году» разработан на основании плана работы, утвержденного Председателем Правительства Карачаево-Черкесской Республики на  июнь  2018 года.</w:t>
      </w:r>
      <w:proofErr w:type="gramEnd"/>
    </w:p>
    <w:p w:rsidR="00E5497E" w:rsidRDefault="00FC7E1E" w:rsidP="005628E8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разработан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реализации мероприятий </w:t>
      </w:r>
      <w:r w:rsidRPr="00F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улучшению</w:t>
      </w:r>
      <w:r w:rsidRPr="00FC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7294" w:rsidRP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F17294" w:rsidRP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Правительства Карачаево-Черкесской Республики от 19.12.2016  № 333 «О мерах по улучшению жилищных условий граждан, проживающих в сельской местности, в том числе молодых семей и молодых специалистов, в 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Карачаево-Черкесской Республике</w:t>
      </w:r>
      <w:r w:rsidR="00F17294" w:rsidRP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E5497E" w:rsidRPr="00E5497E" w:rsidRDefault="00F17294" w:rsidP="00E5497E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с </w:t>
      </w:r>
      <w:r w:rsid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подпунктом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пункта 4 </w:t>
      </w:r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предоставлении социальных выплат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строительств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(приобретен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жилья гражданам Российской Ф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едерации, проживающим в сельской местности, в </w:t>
      </w:r>
      <w:proofErr w:type="spellStart"/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молодым семьям и молодым специалистам 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молодым семьям и</w:t>
      </w:r>
      <w:proofErr w:type="gramEnd"/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молодым</w:t>
      </w:r>
      <w:proofErr w:type="gramEnd"/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специалистам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(Приложение)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утвержденным постановлением  Правительства </w:t>
      </w:r>
      <w:proofErr w:type="gramStart"/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от 14.07.2012 г. №717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N 13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Государственной программе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ражданин имеет право на получение социальной выплаты при</w:t>
      </w:r>
      <w:r w:rsidR="00E5497E" w:rsidRPr="00E5497E">
        <w:rPr>
          <w:rFonts w:ascii="Arial" w:hAnsi="Arial" w:cs="Arial"/>
          <w:sz w:val="24"/>
          <w:szCs w:val="24"/>
        </w:rPr>
        <w:t xml:space="preserve"> 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наличие собственных и (или) заемных средств в размере не менее 30 процентов расчетной стоимости строительства (приобретения) жилья, определяемой в соответствии с </w:t>
      </w:r>
      <w:hyperlink w:anchor="sub_13113" w:history="1">
        <w:r w:rsidR="00E5497E" w:rsidRPr="00E5497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13</w:t>
        </w:r>
      </w:hyperlink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Типового положения, а также средств, необходимых для строительства (приобретения) жилья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Также</w:t>
      </w:r>
      <w:r w:rsid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</w:t>
      </w:r>
      <w:r w:rsid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вышеуказанному пункту,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доля</w:t>
      </w:r>
      <w:r w:rsidR="00E5497E" w:rsidRPr="00E5497E">
        <w:t xml:space="preserve"> 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собственных и (или) заемных средств (в процентах) в расчетной стоимости строительства (приобретения) жилья, в том числе отдельно по гражданам и молодым семьям (молодым специалистам), устанавливается нормативным правовым актом субъекта Российской Федерации.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6DEA" w:rsidRDefault="008C6DEA" w:rsidP="008C6DEA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размера доли заемных средств расчетной стоимости строительства (приобретения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жилья зависит общее количество семей-получателей социальных выплат на улучшение жилищных условий. Определение доли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собственных и (или) заемных средств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расчетной стоимости строительства </w:t>
      </w:r>
      <w:r w:rsidRP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(приобретения) жилья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</w:t>
      </w:r>
      <w:r w:rsidRP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позволит улучшить свои жилищные условия в 2018 году большему количество семей, проживающих в сельской местности. </w:t>
      </w:r>
    </w:p>
    <w:p w:rsidR="008C6DEA" w:rsidRDefault="008C6DEA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DEA">
        <w:rPr>
          <w:rFonts w:ascii="Times New Roman" w:hAnsi="Times New Roman" w:cs="Times New Roman"/>
          <w:sz w:val="28"/>
          <w:szCs w:val="28"/>
        </w:rPr>
        <w:t>3. П</w:t>
      </w:r>
      <w:r w:rsidRPr="008C6DEA">
        <w:rPr>
          <w:rFonts w:ascii="Times New Roman" w:hAnsi="Times New Roman" w:cs="Times New Roman"/>
          <w:bCs/>
          <w:sz w:val="28"/>
          <w:szCs w:val="28"/>
        </w:rPr>
        <w:t>ринятие данного проекта постановления не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потребует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внесения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или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признания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DEA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силу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иных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нормативных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правовых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hAnsi="Times New Roman" w:cs="Times New Roman"/>
          <w:bCs/>
          <w:sz w:val="28"/>
          <w:szCs w:val="28"/>
        </w:rPr>
        <w:t>актов Карачаево-Черкесской Республики.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6DEA" w:rsidRPr="008C6DEA" w:rsidRDefault="008C6DEA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DEA">
        <w:rPr>
          <w:rFonts w:ascii="Times New Roman" w:hAnsi="Times New Roman" w:cs="Times New Roman"/>
          <w:bCs/>
          <w:sz w:val="28"/>
          <w:szCs w:val="28"/>
        </w:rPr>
        <w:t>4.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9471F2" w:rsidRDefault="009471F2" w:rsidP="009471F2">
      <w:pPr>
        <w:rPr>
          <w:rFonts w:ascii="Times New Roman" w:hAnsi="Times New Roman" w:cs="Times New Roman"/>
          <w:sz w:val="28"/>
          <w:szCs w:val="28"/>
        </w:rPr>
      </w:pP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DE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C6DE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C6DEA"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C6DE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А.А. </w:t>
      </w:r>
      <w:proofErr w:type="spellStart"/>
      <w:r w:rsidRPr="008C6DEA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юридического отдела                                                    </w:t>
      </w:r>
      <w:proofErr w:type="spellStart"/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З.Х.Курелова</w:t>
      </w:r>
      <w:proofErr w:type="spellEnd"/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27608" w:rsidRDefault="00F27608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7126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AE2" w:rsidRPr="00712681" w:rsidRDefault="00D90AE2" w:rsidP="007126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2681" w:rsidRDefault="00D90AE2" w:rsidP="007126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681">
        <w:rPr>
          <w:rFonts w:ascii="Times New Roman" w:hAnsi="Times New Roman" w:cs="Times New Roman"/>
          <w:sz w:val="20"/>
          <w:szCs w:val="20"/>
        </w:rPr>
        <w:t>Разработчик проекта</w:t>
      </w:r>
      <w:r w:rsidR="00712681">
        <w:rPr>
          <w:rFonts w:ascii="Times New Roman" w:hAnsi="Times New Roman" w:cs="Times New Roman"/>
          <w:sz w:val="20"/>
          <w:szCs w:val="20"/>
        </w:rPr>
        <w:t>:</w:t>
      </w:r>
    </w:p>
    <w:p w:rsidR="00D90AE2" w:rsidRPr="00712681" w:rsidRDefault="00D90AE2" w:rsidP="007126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6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2681">
        <w:rPr>
          <w:rFonts w:ascii="Times New Roman" w:hAnsi="Times New Roman" w:cs="Times New Roman"/>
          <w:sz w:val="20"/>
          <w:szCs w:val="20"/>
        </w:rPr>
        <w:t>Болатова</w:t>
      </w:r>
      <w:proofErr w:type="spellEnd"/>
      <w:r w:rsidR="00712681">
        <w:rPr>
          <w:rFonts w:ascii="Times New Roman" w:hAnsi="Times New Roman" w:cs="Times New Roman"/>
          <w:sz w:val="20"/>
          <w:szCs w:val="20"/>
        </w:rPr>
        <w:t xml:space="preserve"> С</w:t>
      </w:r>
      <w:r w:rsidR="00712681" w:rsidRPr="00712681">
        <w:rPr>
          <w:rFonts w:ascii="Times New Roman" w:hAnsi="Times New Roman" w:cs="Times New Roman"/>
          <w:sz w:val="20"/>
          <w:szCs w:val="20"/>
        </w:rPr>
        <w:t>.</w:t>
      </w:r>
      <w:r w:rsidR="00712681">
        <w:rPr>
          <w:rFonts w:ascii="Times New Roman" w:hAnsi="Times New Roman" w:cs="Times New Roman"/>
          <w:sz w:val="20"/>
          <w:szCs w:val="20"/>
        </w:rPr>
        <w:t>К.</w:t>
      </w:r>
      <w:bookmarkStart w:id="1" w:name="_GoBack"/>
      <w:bookmarkEnd w:id="1"/>
      <w:r w:rsidR="00712681" w:rsidRPr="00712681">
        <w:rPr>
          <w:rFonts w:ascii="Times New Roman" w:hAnsi="Times New Roman" w:cs="Times New Roman"/>
          <w:sz w:val="20"/>
          <w:szCs w:val="20"/>
        </w:rPr>
        <w:t xml:space="preserve"> 22-04-28</w:t>
      </w: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Pr="009471F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sectPr w:rsidR="00D90AE2" w:rsidRPr="0094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C15"/>
    <w:multiLevelType w:val="hybridMultilevel"/>
    <w:tmpl w:val="4AC2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69"/>
    <w:rsid w:val="00022916"/>
    <w:rsid w:val="00307BDB"/>
    <w:rsid w:val="003A6A69"/>
    <w:rsid w:val="00421B60"/>
    <w:rsid w:val="004B3BEE"/>
    <w:rsid w:val="004F6CE6"/>
    <w:rsid w:val="005628E8"/>
    <w:rsid w:val="007018A9"/>
    <w:rsid w:val="00712681"/>
    <w:rsid w:val="00713CF8"/>
    <w:rsid w:val="00714072"/>
    <w:rsid w:val="00742C3B"/>
    <w:rsid w:val="00802C4A"/>
    <w:rsid w:val="008C6DEA"/>
    <w:rsid w:val="009471F2"/>
    <w:rsid w:val="00A1506F"/>
    <w:rsid w:val="00A947E5"/>
    <w:rsid w:val="00B529CC"/>
    <w:rsid w:val="00BC2B93"/>
    <w:rsid w:val="00D90AE2"/>
    <w:rsid w:val="00E24684"/>
    <w:rsid w:val="00E5497E"/>
    <w:rsid w:val="00F17294"/>
    <w:rsid w:val="00F27608"/>
    <w:rsid w:val="00FC5C75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2018-05-16T12:54:00Z</cp:lastPrinted>
  <dcterms:created xsi:type="dcterms:W3CDTF">2018-05-16T09:46:00Z</dcterms:created>
  <dcterms:modified xsi:type="dcterms:W3CDTF">2018-05-18T07:57:00Z</dcterms:modified>
</cp:coreProperties>
</file>