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83" w:rsidRDefault="00A07036" w:rsidP="0060022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183">
        <w:rPr>
          <w:rFonts w:ascii="Times New Roman" w:hAnsi="Times New Roman" w:cs="Times New Roman"/>
          <w:sz w:val="28"/>
          <w:szCs w:val="28"/>
        </w:rPr>
        <w:t>ПРОЕКТ</w:t>
      </w:r>
    </w:p>
    <w:p w:rsidR="00524183" w:rsidRDefault="00524183" w:rsidP="006002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0BA" w:rsidRPr="006D665D" w:rsidRDefault="004670BA" w:rsidP="00600223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65D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670BA" w:rsidRPr="006D665D" w:rsidRDefault="004670BA" w:rsidP="00600223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65D">
        <w:rPr>
          <w:rFonts w:ascii="Times New Roman" w:hAnsi="Times New Roman" w:cs="Times New Roman"/>
          <w:bCs/>
          <w:sz w:val="28"/>
          <w:szCs w:val="28"/>
        </w:rPr>
        <w:t>ПРАВИТЕЛЬСТВО КАРАЧАЕВО-ЧЕРКЕССКОЙ РЕСПУБЛИКИ</w:t>
      </w:r>
    </w:p>
    <w:p w:rsidR="004670BA" w:rsidRPr="006D665D" w:rsidRDefault="004670BA" w:rsidP="00600223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70BA" w:rsidRPr="006D665D" w:rsidRDefault="004670BA" w:rsidP="00600223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65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670BA" w:rsidRPr="006D665D" w:rsidRDefault="004670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4670BA" w:rsidRPr="006D665D" w:rsidRDefault="004670BA" w:rsidP="00600223">
      <w:pPr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D665D">
        <w:rPr>
          <w:rFonts w:ascii="Times New Roman" w:hAnsi="Times New Roman" w:cs="Times New Roman"/>
          <w:bCs/>
          <w:sz w:val="28"/>
          <w:szCs w:val="28"/>
        </w:rPr>
        <w:t>____________201</w:t>
      </w:r>
      <w:r w:rsidR="0010002B">
        <w:rPr>
          <w:rFonts w:ascii="Times New Roman" w:hAnsi="Times New Roman" w:cs="Times New Roman"/>
          <w:bCs/>
          <w:sz w:val="28"/>
          <w:szCs w:val="28"/>
        </w:rPr>
        <w:t>8</w:t>
      </w:r>
      <w:r w:rsidRPr="006D665D">
        <w:rPr>
          <w:rFonts w:ascii="Times New Roman" w:hAnsi="Times New Roman" w:cs="Times New Roman"/>
          <w:bCs/>
          <w:sz w:val="28"/>
          <w:szCs w:val="28"/>
        </w:rPr>
        <w:t xml:space="preserve">              г. Черкесск                              №___</w:t>
      </w:r>
    </w:p>
    <w:p w:rsidR="004670BA" w:rsidRPr="006D665D" w:rsidRDefault="004670BA" w:rsidP="00600223">
      <w:pPr>
        <w:pStyle w:val="headertext"/>
        <w:tabs>
          <w:tab w:val="left" w:pos="1134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4670BA" w:rsidRPr="004670BA" w:rsidRDefault="004670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670BA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Карачаево-Черкесской Республики от 26 июня 2012  № 258 «Об утверждении Порядка предоставления грантов на развитие семейных животноводческих ферм в Карачаево-Черкесской Республике»</w:t>
      </w:r>
    </w:p>
    <w:p w:rsidR="004670BA" w:rsidRDefault="004670BA" w:rsidP="006002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254B" w:rsidRDefault="005E254B" w:rsidP="005E254B">
      <w:pPr>
        <w:pStyle w:val="headertex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0BA" w:rsidRPr="005E254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5E254B">
        <w:rPr>
          <w:sz w:val="28"/>
          <w:szCs w:val="28"/>
        </w:rPr>
        <w:t>остановление</w:t>
      </w:r>
      <w:r w:rsidR="00C009A6">
        <w:rPr>
          <w:sz w:val="28"/>
          <w:szCs w:val="28"/>
        </w:rPr>
        <w:t>м</w:t>
      </w:r>
      <w:r w:rsidRPr="005E254B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РФ от 13 декабря 2017 г. № 1544 «</w:t>
      </w:r>
      <w:r w:rsidRPr="005E254B">
        <w:rPr>
          <w:sz w:val="28"/>
          <w:szCs w:val="28"/>
        </w:rPr>
        <w:t>О внесении изменений в Государственную программу развития сельского хозяйства и регулирования рынков сельскохозяйственной продукции, сырья и про</w:t>
      </w:r>
      <w:r>
        <w:rPr>
          <w:sz w:val="28"/>
          <w:szCs w:val="28"/>
        </w:rPr>
        <w:t xml:space="preserve">довольствия на 2013 - 2020 годы» и </w:t>
      </w:r>
      <w:r w:rsidR="00C009A6">
        <w:rPr>
          <w:sz w:val="28"/>
          <w:szCs w:val="28"/>
        </w:rPr>
        <w:t>постановлением</w:t>
      </w:r>
      <w:r w:rsidRPr="005E254B">
        <w:rPr>
          <w:sz w:val="28"/>
          <w:szCs w:val="28"/>
        </w:rPr>
        <w:t xml:space="preserve"> Правительства Карачаево-Черкесской Республики от 31.10.2013  № 358 «О Государственной программы развития сельского хозяйства Карачаево-Черкесской Республики до 2020 года».</w:t>
      </w:r>
    </w:p>
    <w:p w:rsidR="005E254B" w:rsidRDefault="005E254B" w:rsidP="00600223">
      <w:pPr>
        <w:pStyle w:val="headertext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670BA" w:rsidRDefault="004670BA" w:rsidP="00600223">
      <w:pPr>
        <w:pStyle w:val="headertext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670BA" w:rsidRPr="006D665D" w:rsidRDefault="004670BA" w:rsidP="00600223">
      <w:pPr>
        <w:pStyle w:val="headertext"/>
        <w:tabs>
          <w:tab w:val="left" w:pos="567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6D665D">
        <w:rPr>
          <w:bCs/>
          <w:sz w:val="28"/>
          <w:szCs w:val="28"/>
        </w:rPr>
        <w:t xml:space="preserve">ПОСТАНОВЛЯЕТ: </w:t>
      </w:r>
    </w:p>
    <w:p w:rsidR="004670BA" w:rsidRPr="00964A44" w:rsidRDefault="004670BA" w:rsidP="00600223">
      <w:pPr>
        <w:pStyle w:val="headertext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64A44" w:rsidRPr="00964A44" w:rsidRDefault="004670BA" w:rsidP="00600223">
      <w:pPr>
        <w:pStyle w:val="1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4A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Внести в постановление Правительства Карачаево-Черкесской Республики от 26 июня 2012  № 258 «Об утверждении Порядка предоставления грантов на развитие семейных животноводческих ферм в Карачаево-Черкесской Республике» (в редакции постановлений Правительства Карачаево-Черкесской</w:t>
      </w:r>
      <w:r w:rsidR="001E3F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Республики от 31 июля 2013 г. №</w:t>
      </w:r>
      <w:r w:rsidRPr="00964A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253</w:t>
      </w:r>
      <w:r w:rsidR="00964A44" w:rsidRPr="00964A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от 26 августа 2013 г. </w:t>
      </w:r>
      <w:r w:rsidR="001E3F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="00964A44" w:rsidRPr="00964A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273, от 12 марта 2014 г. </w:t>
      </w:r>
      <w:r w:rsidR="001E3F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64, от 25 декабря 2014 г. №</w:t>
      </w:r>
      <w:r w:rsidR="00964A44" w:rsidRPr="00964A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 415, от 14 апреля 2015 г. </w:t>
      </w:r>
      <w:r w:rsidR="001E3F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 91, от 22 апреля 2016 г. № 104, от 10 июня 2016 г. № 156, от 9 февраля 2017 г. №</w:t>
      </w:r>
      <w:r w:rsidR="00964A44" w:rsidRPr="00964A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 26, от 30 мая 2017 г. </w:t>
      </w:r>
      <w:r w:rsidR="001E3F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="00964A44" w:rsidRPr="00964A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146) следующее изменение:</w:t>
      </w:r>
    </w:p>
    <w:p w:rsidR="00964A44" w:rsidRDefault="00964A44" w:rsidP="00600223">
      <w:pPr>
        <w:pStyle w:val="1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4A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к постановлению изложить в следующей редакции:</w:t>
      </w:r>
    </w:p>
    <w:p w:rsidR="005E254B" w:rsidRDefault="005E254B" w:rsidP="005E254B"/>
    <w:p w:rsidR="005E254B" w:rsidRDefault="005E254B" w:rsidP="005E254B"/>
    <w:p w:rsidR="005E254B" w:rsidRPr="005E254B" w:rsidRDefault="005E254B" w:rsidP="005E254B"/>
    <w:p w:rsidR="0043135E" w:rsidRDefault="0043135E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sub_1000"/>
    </w:p>
    <w:p w:rsidR="00205BFF" w:rsidRPr="00964A44" w:rsidRDefault="00205BFF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bookmarkEnd w:id="1"/>
    <w:p w:rsidR="00205BFF" w:rsidRPr="00964A44" w:rsidRDefault="00205BFF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964A44">
          <w:rPr>
            <w:rFonts w:ascii="Times New Roman" w:hAnsi="Times New Roman" w:cs="Times New Roman"/>
            <w:bCs/>
            <w:sz w:val="28"/>
            <w:szCs w:val="28"/>
          </w:rPr>
          <w:t>постановлению</w:t>
        </w:r>
      </w:hyperlink>
      <w:r w:rsidRPr="00964A44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</w:p>
    <w:p w:rsidR="00205BFF" w:rsidRPr="00964A44" w:rsidRDefault="00205BFF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964A44" w:rsidRPr="00964A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4A44" w:rsidRPr="00964A44" w:rsidRDefault="00964A44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от 26 июня 2012 № 258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BFF" w:rsidRPr="00964A44" w:rsidRDefault="00205BFF" w:rsidP="00600223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4A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964A44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грантов на развитие семейных животноводческих ферм в Карачаево-Черкесской Республике</w:t>
      </w:r>
    </w:p>
    <w:p w:rsidR="003101C0" w:rsidRPr="00120B7D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20B7D">
        <w:rPr>
          <w:rFonts w:ascii="Times New Roman" w:hAnsi="Times New Roman" w:cs="Times New Roman"/>
          <w:bCs/>
          <w:sz w:val="28"/>
          <w:szCs w:val="28"/>
        </w:rPr>
        <w:t>1. Настоящий Порядок регламентирует процедуру и условия предоставления грантов на развитие семейных животноводческих ферм (далее - гранты) в рамках реализации</w:t>
      </w:r>
      <w:r w:rsidR="003101C0" w:rsidRPr="00120B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B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F6C" w:rsidRPr="00120B7D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14.07.2012 № 717 </w:t>
      </w:r>
      <w:r w:rsidR="00980785" w:rsidRPr="00120B7D">
        <w:rPr>
          <w:rFonts w:ascii="Times New Roman" w:hAnsi="Times New Roman" w:cs="Times New Roman"/>
          <w:bCs/>
          <w:sz w:val="28"/>
          <w:szCs w:val="28"/>
        </w:rPr>
        <w:t>«</w:t>
      </w:r>
      <w:r w:rsidR="00197F6C" w:rsidRPr="00120B7D">
        <w:rPr>
          <w:rFonts w:ascii="Times New Roman" w:hAnsi="Times New Roman" w:cs="Times New Roman"/>
          <w:bCs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</w:t>
      </w:r>
      <w:r w:rsidR="00964A44" w:rsidRPr="00120B7D">
        <w:rPr>
          <w:rFonts w:ascii="Times New Roman" w:hAnsi="Times New Roman" w:cs="Times New Roman"/>
          <w:bCs/>
          <w:sz w:val="28"/>
          <w:szCs w:val="28"/>
        </w:rPr>
        <w:t>льствия на 2013 - 2020 годы</w:t>
      </w:r>
      <w:r w:rsidR="00980785" w:rsidRPr="00120B7D">
        <w:rPr>
          <w:rFonts w:ascii="Times New Roman" w:hAnsi="Times New Roman" w:cs="Times New Roman"/>
          <w:bCs/>
          <w:sz w:val="28"/>
          <w:szCs w:val="28"/>
        </w:rPr>
        <w:t>»</w:t>
      </w:r>
      <w:r w:rsidR="00964A44" w:rsidRPr="00120B7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97F6C" w:rsidRPr="00120B7D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Карачаево-Черкесской Республики от 31.10.2013  № 358 «О Государственной программы развития сельского хозяйства Карачаево-Черкесской Республики до 2020 года».</w:t>
      </w:r>
    </w:p>
    <w:p w:rsidR="0035142E" w:rsidRPr="00120B7D" w:rsidRDefault="0035142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20B7D">
        <w:rPr>
          <w:rFonts w:ascii="Times New Roman" w:hAnsi="Times New Roman" w:cs="Times New Roman"/>
          <w:bCs/>
          <w:sz w:val="28"/>
          <w:szCs w:val="28"/>
        </w:rPr>
        <w:t>2. Для целей настоящего порядка используются следующие понятия:</w:t>
      </w:r>
    </w:p>
    <w:p w:rsidR="0035142E" w:rsidRPr="00120B7D" w:rsidRDefault="003101C0" w:rsidP="00C009A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20B7D">
        <w:rPr>
          <w:rFonts w:ascii="Times New Roman" w:hAnsi="Times New Roman" w:cs="Times New Roman"/>
          <w:bCs/>
          <w:sz w:val="28"/>
          <w:szCs w:val="28"/>
        </w:rPr>
        <w:t>«Грант на развитие семейной животноводческой фермы» - средства, перечисляемые из бюджета субъекта Российской Федерации и (или) местного бюджета главе крестьянского (фермерского) хозяйства для софинансирования его затрат, не возме</w:t>
      </w:r>
      <w:r w:rsidR="001B7654" w:rsidRPr="00120B7D">
        <w:rPr>
          <w:rFonts w:ascii="Times New Roman" w:hAnsi="Times New Roman" w:cs="Times New Roman"/>
          <w:bCs/>
          <w:sz w:val="28"/>
          <w:szCs w:val="28"/>
        </w:rPr>
        <w:t>щаемых в рамках иных направлениях</w:t>
      </w:r>
      <w:r w:rsidRPr="00120B7D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поддержки в соответствии с региональной программой, в целях создания и развития на сельских территориях субъекта Российской Федерации крестьянского (фермерского) хозяйства.  </w:t>
      </w:r>
    </w:p>
    <w:p w:rsidR="0035142E" w:rsidRPr="00964A44" w:rsidRDefault="00600223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</w:t>
      </w:r>
      <w:r w:rsidR="0035142E" w:rsidRPr="00964A44">
        <w:rPr>
          <w:rFonts w:ascii="Times New Roman" w:hAnsi="Times New Roman" w:cs="Times New Roman"/>
          <w:bCs/>
          <w:sz w:val="28"/>
          <w:szCs w:val="28"/>
        </w:rPr>
        <w:t>емейная животноводческая ферма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5142E" w:rsidRPr="00964A44">
        <w:rPr>
          <w:rFonts w:ascii="Times New Roman" w:hAnsi="Times New Roman" w:cs="Times New Roman"/>
          <w:bCs/>
          <w:sz w:val="28"/>
          <w:szCs w:val="28"/>
        </w:rPr>
        <w:t xml:space="preserve"> – крестьянское (фермерское) хозяйство, отвечающее установленным Федеральным законом «О развитии малого и среднего предпринимательства в Российской Федерации» критериям микропредприятия, зарегистрированное на сельской территории субъекта  Российской Федерации основанное на личном участии главы и членов хозяйств, состоящих в родстве </w:t>
      </w:r>
      <w:r w:rsidR="00195A72" w:rsidRPr="00964A44">
        <w:rPr>
          <w:rFonts w:ascii="Times New Roman" w:hAnsi="Times New Roman" w:cs="Times New Roman"/>
          <w:bCs/>
          <w:sz w:val="28"/>
          <w:szCs w:val="28"/>
        </w:rPr>
        <w:t>(не менее 2 таких членов, включая главу)</w:t>
      </w:r>
      <w:r w:rsidR="0035142E" w:rsidRPr="00964A44">
        <w:rPr>
          <w:rFonts w:ascii="Times New Roman" w:hAnsi="Times New Roman" w:cs="Times New Roman"/>
          <w:bCs/>
          <w:sz w:val="28"/>
          <w:szCs w:val="28"/>
        </w:rPr>
        <w:t xml:space="preserve"> и совместно осуществляющих деятельность по разведению и содержанию сельскохозяйственных животных и птицы, продолжительность деятельности которого превышает 24 месяца с даты его регистрации.     </w:t>
      </w:r>
    </w:p>
    <w:p w:rsidR="0035142E" w:rsidRPr="006E617A" w:rsidRDefault="0035142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E617A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 w:rsidR="00600223" w:rsidRPr="006E617A">
        <w:rPr>
          <w:rFonts w:ascii="Times New Roman" w:hAnsi="Times New Roman" w:cs="Times New Roman"/>
          <w:bCs/>
          <w:sz w:val="28"/>
          <w:szCs w:val="28"/>
        </w:rPr>
        <w:t>«</w:t>
      </w:r>
      <w:r w:rsidRPr="006E617A">
        <w:rPr>
          <w:rFonts w:ascii="Times New Roman" w:hAnsi="Times New Roman" w:cs="Times New Roman"/>
          <w:bCs/>
          <w:sz w:val="28"/>
          <w:szCs w:val="28"/>
        </w:rPr>
        <w:t>сельскими территориями (сельской местностью)</w:t>
      </w:r>
      <w:r w:rsidR="00600223" w:rsidRPr="006E617A">
        <w:rPr>
          <w:rFonts w:ascii="Times New Roman" w:hAnsi="Times New Roman" w:cs="Times New Roman"/>
          <w:bCs/>
          <w:sz w:val="28"/>
          <w:szCs w:val="28"/>
        </w:rPr>
        <w:t>»</w:t>
      </w:r>
      <w:r w:rsidRPr="006E617A">
        <w:rPr>
          <w:rFonts w:ascii="Times New Roman" w:hAnsi="Times New Roman" w:cs="Times New Roman"/>
          <w:bCs/>
          <w:sz w:val="28"/>
          <w:szCs w:val="28"/>
        </w:rPr>
        <w:t xml:space="preserve"> понимаются сельские поселения или,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</w:t>
      </w:r>
      <w:r w:rsidRPr="006E617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городских округов (за исключением городских округов, на территории которых находятся административные центры </w:t>
      </w:r>
      <w:r w:rsidR="000E4E07" w:rsidRPr="006E617A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Республик). </w:t>
      </w:r>
    </w:p>
    <w:p w:rsidR="005C5D8F" w:rsidRPr="005C5D8F" w:rsidRDefault="003101C0" w:rsidP="005C5D8F">
      <w:pPr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D8F" w:rsidRPr="005C5D8F">
        <w:rPr>
          <w:rFonts w:ascii="Times New Roman" w:hAnsi="Times New Roman" w:cs="Times New Roman"/>
          <w:bCs/>
          <w:sz w:val="28"/>
          <w:szCs w:val="28"/>
        </w:rPr>
        <w:t xml:space="preserve">Перечень сельских населенных пунктов и рабочих поселков, входящих в состав городских поселений или городских округов Карачаево-Черкесской Республики, на территории которых преобладает деятельность, связанная с производством и переработкой сельскохозяйственной продукции, согласно </w:t>
      </w:r>
      <w:hyperlink w:anchor="sub_2000" w:history="1">
        <w:r w:rsidR="005C5D8F" w:rsidRPr="005C5D8F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5C5D8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4643">
        <w:rPr>
          <w:rFonts w:ascii="Times New Roman" w:hAnsi="Times New Roman" w:cs="Times New Roman"/>
          <w:bCs/>
          <w:sz w:val="28"/>
          <w:szCs w:val="28"/>
        </w:rPr>
        <w:t>1</w:t>
      </w:r>
      <w:r w:rsidR="005C5D8F" w:rsidRPr="005C5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D8F" w:rsidRPr="00964A44">
        <w:rPr>
          <w:rFonts w:ascii="Times New Roman" w:hAnsi="Times New Roman" w:cs="Times New Roman"/>
          <w:bCs/>
          <w:sz w:val="28"/>
          <w:szCs w:val="28"/>
        </w:rPr>
        <w:t>к настоящему Порядку</w:t>
      </w:r>
      <w:r w:rsidR="005C5D8F" w:rsidRPr="005C5D8F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42E" w:rsidRPr="00964A44" w:rsidRDefault="0035142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p w:rsidR="00205BFF" w:rsidRPr="00964A44" w:rsidRDefault="00197F6C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3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. Гранты предоставляются из республиканского бюджета в пределах средств, предусмотренных на эти цели </w:t>
      </w:r>
      <w:hyperlink r:id="rId7" w:history="1">
        <w:r w:rsidR="00205BFF" w:rsidRPr="0060022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 Карачаево-Черкесской Республики о республиканском бюджете Карачаево-Черкесской Республики на соответствующий финансовый год, и средств федерального бюджета, предоставленных Карачаево-Черкесской Республике на софинансирование расходных обязательств бюджета Карачаево-Черкесской Республики, связанных с реализацией мероприятий по предоставлению грантов на развитие семейных животноводческих ферм, в соответствии с </w:t>
      </w:r>
      <w:r w:rsidR="009935C1" w:rsidRPr="00964A44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программой утвержденной </w:t>
      </w:r>
      <w:hyperlink r:id="rId8" w:history="1">
        <w:r w:rsidR="00205BFF" w:rsidRPr="00600223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14.07.2012 </w:t>
      </w:r>
      <w:r w:rsidR="0035142E" w:rsidRPr="00964A44">
        <w:rPr>
          <w:rFonts w:ascii="Times New Roman" w:hAnsi="Times New Roman" w:cs="Times New Roman"/>
          <w:bCs/>
          <w:sz w:val="28"/>
          <w:szCs w:val="28"/>
        </w:rPr>
        <w:t>№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 717 "О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годы".</w:t>
      </w:r>
    </w:p>
    <w:p w:rsidR="00FE7A14" w:rsidRDefault="00197F6C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4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. Гранты предоставляются на безвозмездной и безвозвратной основе по итогам конкурса по отбору участников Программы (далее - конкурс) </w:t>
      </w:r>
      <w:bookmarkStart w:id="2" w:name="sub_1004"/>
      <w:r w:rsidR="00195A72" w:rsidRPr="00964A44">
        <w:rPr>
          <w:rFonts w:ascii="Times New Roman" w:hAnsi="Times New Roman" w:cs="Times New Roman"/>
          <w:bCs/>
          <w:sz w:val="28"/>
          <w:szCs w:val="28"/>
        </w:rPr>
        <w:t>на развитие семейной животноводческой фермы для разведения крупного рогатого скота мясного или молочного направлений в расчете на 1 крестьянское (фермерское) хозяйство - в размере, не превышающем 30 млн. рублей, но не более 60 процентов затрат, для ведения иных видов деятельности - в размере, не превышающем 21,6 млн. рублей, но не более 60 процентов затрат, при этом срок использования гранта на развитие семейной животноводческой фермы составляет не более 24 месяцев с даты его получения. Планируемое таким хозяйством поголовье крупного рогатого скота молочного или мясного направлений, страусов, коз (овец) не должно превышать 300 голов основного маточного стада;</w:t>
      </w:r>
    </w:p>
    <w:p w:rsidR="00F63AA4" w:rsidRPr="00964A44" w:rsidRDefault="00BE1AED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5</w:t>
      </w:r>
      <w:r w:rsidR="00FB30AC" w:rsidRPr="00964A44">
        <w:rPr>
          <w:rFonts w:ascii="Times New Roman" w:hAnsi="Times New Roman" w:cs="Times New Roman"/>
          <w:bCs/>
          <w:sz w:val="28"/>
          <w:szCs w:val="28"/>
        </w:rPr>
        <w:t>. Грант предоставляется получателю на следующие цели:</w:t>
      </w:r>
      <w:r w:rsidR="00FB30AC" w:rsidRPr="00964A44">
        <w:rPr>
          <w:rFonts w:ascii="Times New Roman" w:hAnsi="Times New Roman" w:cs="Times New Roman"/>
          <w:bCs/>
          <w:sz w:val="28"/>
          <w:szCs w:val="28"/>
        </w:rPr>
        <w:br/>
      </w:r>
      <w:r w:rsidR="00FE7A14" w:rsidRPr="00964A4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63AA4" w:rsidRPr="00964A44">
        <w:rPr>
          <w:rFonts w:ascii="Times New Roman" w:hAnsi="Times New Roman" w:cs="Times New Roman"/>
          <w:bCs/>
          <w:sz w:val="28"/>
          <w:szCs w:val="28"/>
        </w:rPr>
        <w:t>разработку проектной документации строительства, реконструкции или модернизации семейных животноводческих ферм;</w:t>
      </w:r>
    </w:p>
    <w:p w:rsidR="00F63AA4" w:rsidRPr="00964A44" w:rsidRDefault="00F63AA4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строительство, реконструкцию, ремонт или модернизацию семейных животноводческих ферм;</w:t>
      </w:r>
    </w:p>
    <w:p w:rsidR="00F63AA4" w:rsidRPr="00964A44" w:rsidRDefault="00F63AA4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lastRenderedPageBreak/>
        <w:t>комплектацию семейных животноводческих ферм и объектов по переработке животноводческой продукции оборудованием и техникой (за исключением - сельскохозяйственной техники, предназначенной для производства продукции растениеводства), а также их монтаж;</w:t>
      </w:r>
    </w:p>
    <w:p w:rsidR="00F63AA4" w:rsidRPr="00964A44" w:rsidRDefault="00F63AA4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приобретение сельскохозяйственных животных.</w:t>
      </w:r>
    </w:p>
    <w:p w:rsidR="00FB30AC" w:rsidRPr="00964A44" w:rsidRDefault="00FB30AC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Грант должен быть израсходован получателем на цели, предусмотренные настоящим пунктом, в течение 24 месяцев </w:t>
      </w:r>
      <w:r w:rsidR="00F63AA4" w:rsidRPr="00964A44">
        <w:rPr>
          <w:rFonts w:ascii="Times New Roman" w:hAnsi="Times New Roman" w:cs="Times New Roman"/>
          <w:bCs/>
          <w:sz w:val="28"/>
          <w:szCs w:val="28"/>
        </w:rPr>
        <w:t>получения Гранта</w:t>
      </w:r>
      <w:r w:rsidRPr="00964A44">
        <w:rPr>
          <w:rFonts w:ascii="Times New Roman" w:hAnsi="Times New Roman" w:cs="Times New Roman"/>
          <w:bCs/>
          <w:sz w:val="28"/>
          <w:szCs w:val="28"/>
        </w:rPr>
        <w:t>.</w:t>
      </w:r>
      <w:r w:rsidRPr="00964A44">
        <w:rPr>
          <w:rFonts w:ascii="Times New Roman" w:hAnsi="Times New Roman" w:cs="Times New Roman"/>
          <w:bCs/>
          <w:sz w:val="28"/>
          <w:szCs w:val="28"/>
        </w:rPr>
        <w:br/>
      </w:r>
      <w:bookmarkEnd w:id="2"/>
      <w:r w:rsidR="003D504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24183" w:rsidRPr="00964A44">
        <w:rPr>
          <w:rFonts w:ascii="Times New Roman" w:hAnsi="Times New Roman" w:cs="Times New Roman"/>
          <w:bCs/>
          <w:sz w:val="28"/>
          <w:szCs w:val="28"/>
        </w:rPr>
        <w:t>6</w:t>
      </w:r>
      <w:r w:rsidRPr="00964A44">
        <w:rPr>
          <w:rFonts w:ascii="Times New Roman" w:hAnsi="Times New Roman" w:cs="Times New Roman"/>
          <w:bCs/>
          <w:sz w:val="28"/>
          <w:szCs w:val="28"/>
        </w:rPr>
        <w:t>. Для участия в конкурсном отборе хозяйство должно соответствовать одновременно следующим условиям:</w:t>
      </w:r>
    </w:p>
    <w:p w:rsidR="00310658" w:rsidRPr="00964A44" w:rsidRDefault="0035142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</w:t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10658" w:rsidRPr="00964A44">
        <w:rPr>
          <w:rFonts w:ascii="Times New Roman" w:hAnsi="Times New Roman" w:cs="Times New Roman"/>
          <w:bCs/>
          <w:sz w:val="28"/>
          <w:szCs w:val="28"/>
        </w:rPr>
        <w:t>глава и члены крестьянского (фермерского) хозяйства ранее не являлись получателями Грантов на поддержку начинающих фермеров (далее - НФ), Гранта на развитие семейной животноводческой фермы (Далее - СЖФ), либо с даты полного освоения Гранта НФ, Гранта СЖФ прошло не менее трех лет или не менее 24 месяцев - для семейных животноводческих ферм в области разведения крупного рогатого скота молочного направления продуктивности в случае, если ранее Грант НФ или Грант СЖФ был получен на разведение крупного рогатого скота молочного направления продуктивности. При этом финансирование за счет Гранта НФ и Гранта СЖФ одних и тех же затрат не допускается;</w:t>
      </w:r>
    </w:p>
    <w:p w:rsidR="00141CED" w:rsidRPr="00964A44" w:rsidRDefault="00EE5A1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2</w:t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t>) наличие в хозяйстве условий для организации собственной или совместно с другими сельскохозяйственными товаропроизводителями кормовой базы для сельскохозяйственных животных и птицы либо наличие заключенных договоров (предварительных договоров) на приобретение необходимого объема кормов для сельскохозяйственных животных и птицы;</w:t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br/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tab/>
      </w:r>
      <w:r w:rsidRPr="00964A44">
        <w:rPr>
          <w:rFonts w:ascii="Times New Roman" w:hAnsi="Times New Roman" w:cs="Times New Roman"/>
          <w:bCs/>
          <w:sz w:val="28"/>
          <w:szCs w:val="28"/>
        </w:rPr>
        <w:t>3</w:t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t>) планирование хозяйством развития не более одной семейной фермы по одному направлению деятельности (одной отрасли) животноводства, предусмотренному государственной программой Карачаево-Черкесской Республики, с учетом балансов производства и потребления сельскохозяйственной продукции и противоэпизоотических мероприятий или планирование реконструкции, модернизации не более одной семейной фермы;</w:t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br/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tab/>
      </w:r>
      <w:r w:rsidRPr="00964A44">
        <w:rPr>
          <w:rFonts w:ascii="Times New Roman" w:hAnsi="Times New Roman" w:cs="Times New Roman"/>
          <w:bCs/>
          <w:sz w:val="28"/>
          <w:szCs w:val="28"/>
        </w:rPr>
        <w:t>4</w:t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41CED" w:rsidRPr="00964A44">
        <w:rPr>
          <w:rFonts w:ascii="Times New Roman" w:hAnsi="Times New Roman" w:cs="Times New Roman"/>
          <w:bCs/>
          <w:sz w:val="28"/>
          <w:szCs w:val="28"/>
        </w:rPr>
        <w:t>при отсутствии в крестьянском (фермерском) хозяйстве собственной базы по переработке животноводческой продукции, и (или) в случае если хозяйство не является членом сельскохозяйственного потребительского кооператива, то планируемое хозяйством поголовье сельскохозяйственных животных к развитию семейной животноводческой фермы не должно превышать: крупного рогатого скота - 300 голов основного маточного стада, страусов, коз (овец) 300 голов основного маточного поголовья;</w:t>
      </w:r>
    </w:p>
    <w:p w:rsidR="00635820" w:rsidRPr="00964A44" w:rsidRDefault="00310658" w:rsidP="00600223">
      <w:pPr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E5A1E" w:rsidRPr="00964A44">
        <w:rPr>
          <w:rFonts w:ascii="Times New Roman" w:hAnsi="Times New Roman" w:cs="Times New Roman"/>
          <w:bCs/>
          <w:sz w:val="28"/>
          <w:szCs w:val="28"/>
        </w:rPr>
        <w:t>5</w:t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t xml:space="preserve">) глава хозяйства имеет план по созданию и развитию семейной </w:t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lastRenderedPageBreak/>
        <w:t>животноводческой фермы с высокопродуктивным скотом и высокотехнологичным оборудованием по направлению деятельности (отрасли) животноводства, определенной региональной программой,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со сроком окупаемости не более 8 лет (далее - бизнес-план);</w:t>
      </w:r>
    </w:p>
    <w:p w:rsidR="00141CED" w:rsidRPr="00964A44" w:rsidRDefault="00141CED" w:rsidP="00600223">
      <w:pPr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ab/>
      </w:r>
      <w:r w:rsidR="00EE5A1E" w:rsidRPr="00964A44">
        <w:rPr>
          <w:rFonts w:ascii="Times New Roman" w:hAnsi="Times New Roman" w:cs="Times New Roman"/>
          <w:bCs/>
          <w:sz w:val="28"/>
          <w:szCs w:val="28"/>
        </w:rPr>
        <w:t>6</w:t>
      </w:r>
      <w:r w:rsidRPr="00964A44">
        <w:rPr>
          <w:rFonts w:ascii="Times New Roman" w:hAnsi="Times New Roman" w:cs="Times New Roman"/>
          <w:bCs/>
          <w:sz w:val="28"/>
          <w:szCs w:val="28"/>
        </w:rPr>
        <w:t>) глава хозяйства имеет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 Гранта СЖФ, собственных и заемных средств);</w:t>
      </w:r>
    </w:p>
    <w:p w:rsidR="00635820" w:rsidRPr="00964A44" w:rsidRDefault="00310658" w:rsidP="00600223">
      <w:pPr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E5A1E" w:rsidRPr="00964A44">
        <w:rPr>
          <w:rFonts w:ascii="Times New Roman" w:hAnsi="Times New Roman" w:cs="Times New Roman"/>
          <w:bCs/>
          <w:sz w:val="28"/>
          <w:szCs w:val="28"/>
        </w:rPr>
        <w:t>7</w:t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t>) планирование хозяйством расходов за счет собственных средств по плану расходов, включающему расходы в разрезе наименований (статей), соответствующих целям, указанным в пункте 4 настоящего Порядка, в размере не менее 40 процентов стоимости приобретаемого имущества, выполняемых работ и оказываемых услуг, указанных в бизнес-плане, в том числе непосредственно за счет собственных средств хозяйства не менее 10 процентов стоимости приобретаемого имущества, выполняемых работ и оказываемых услуг. В качестве собственных средств глава хозяйства может предъявлять кредитные средства, полученные в рамках несубсидируемых кредитов (займов), в размере не более 30 процентов стоимости приобретаемого имущества, выполняемых работ и оказываемых услуг;</w:t>
      </w:r>
      <w:r w:rsidR="00635820" w:rsidRPr="00964A44">
        <w:rPr>
          <w:rFonts w:ascii="Times New Roman" w:hAnsi="Times New Roman" w:cs="Times New Roman"/>
          <w:bCs/>
          <w:sz w:val="28"/>
          <w:szCs w:val="28"/>
        </w:rPr>
        <w:br/>
      </w:r>
      <w:r w:rsidR="00141CED" w:rsidRPr="00964A4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E5A1E" w:rsidRPr="00964A44">
        <w:rPr>
          <w:rFonts w:ascii="Times New Roman" w:hAnsi="Times New Roman" w:cs="Times New Roman"/>
          <w:bCs/>
          <w:sz w:val="28"/>
          <w:szCs w:val="28"/>
        </w:rPr>
        <w:t>8</w:t>
      </w:r>
      <w:r w:rsidR="00141CED" w:rsidRPr="00964A44">
        <w:rPr>
          <w:rFonts w:ascii="Times New Roman" w:hAnsi="Times New Roman" w:cs="Times New Roman"/>
          <w:bCs/>
          <w:sz w:val="28"/>
          <w:szCs w:val="28"/>
        </w:rPr>
        <w:t>) наличие обязательства хозяйства на создание не менее 3 новых постоянных рабочих мест в году после получения Гранта и сохранение данных рабочих мест в течение 5 лет;</w:t>
      </w:r>
    </w:p>
    <w:p w:rsidR="00635820" w:rsidRPr="00964A44" w:rsidRDefault="00EE5A1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9</w:t>
      </w:r>
      <w:r w:rsidR="00141CED" w:rsidRPr="00964A44">
        <w:rPr>
          <w:rFonts w:ascii="Times New Roman" w:hAnsi="Times New Roman" w:cs="Times New Roman"/>
          <w:bCs/>
          <w:sz w:val="28"/>
          <w:szCs w:val="28"/>
        </w:rPr>
        <w:t>) наличие обязательства хозяйства на осуществление деятельности хозяйства в течение 5 лет после получения Гранта;</w:t>
      </w:r>
    </w:p>
    <w:p w:rsidR="00635820" w:rsidRPr="00964A44" w:rsidRDefault="00EE5A1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10</w:t>
      </w:r>
      <w:r w:rsidR="00141CED" w:rsidRPr="00964A44">
        <w:rPr>
          <w:rFonts w:ascii="Times New Roman" w:hAnsi="Times New Roman" w:cs="Times New Roman"/>
          <w:bCs/>
          <w:sz w:val="28"/>
          <w:szCs w:val="28"/>
        </w:rPr>
        <w:t>) строительство, реконструкция, модернизация и ремонт семейной фермы, развитие которой планируется хозяйством, ранее не осуществлялись с использованием средств государственной поддержки;</w:t>
      </w:r>
    </w:p>
    <w:p w:rsidR="00635820" w:rsidRPr="00964A44" w:rsidRDefault="00524183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</w:t>
      </w:r>
      <w:r w:rsidR="00EE5A1E" w:rsidRPr="00964A44">
        <w:rPr>
          <w:rFonts w:ascii="Times New Roman" w:hAnsi="Times New Roman" w:cs="Times New Roman"/>
          <w:bCs/>
          <w:sz w:val="28"/>
          <w:szCs w:val="28"/>
        </w:rPr>
        <w:t>1</w:t>
      </w:r>
      <w:r w:rsidR="00141CED" w:rsidRPr="00964A44">
        <w:rPr>
          <w:rFonts w:ascii="Times New Roman" w:hAnsi="Times New Roman" w:cs="Times New Roman"/>
          <w:bCs/>
          <w:sz w:val="28"/>
          <w:szCs w:val="28"/>
        </w:rPr>
        <w:t>) согласие главы и членов хозяйства на передачу и обработку их персональных данных в соответствии с законодательством Российской Федерации;</w:t>
      </w:r>
    </w:p>
    <w:p w:rsidR="00141CED" w:rsidRPr="00964A44" w:rsidRDefault="00EE5A1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12</w:t>
      </w:r>
      <w:r w:rsidR="00141CED" w:rsidRPr="00964A44">
        <w:rPr>
          <w:rFonts w:ascii="Times New Roman" w:hAnsi="Times New Roman" w:cs="Times New Roman"/>
          <w:bCs/>
          <w:sz w:val="28"/>
          <w:szCs w:val="28"/>
        </w:rPr>
        <w:t>) глава хозяйства не является учредителем (участником) коммерческой организации за исключением хозяйства, главой которого он является на момент подачи заявки;</w:t>
      </w:r>
    </w:p>
    <w:p w:rsidR="00141CED" w:rsidRPr="00964A44" w:rsidRDefault="00524183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</w:t>
      </w:r>
      <w:r w:rsidR="00EE5A1E" w:rsidRPr="00964A44">
        <w:rPr>
          <w:rFonts w:ascii="Times New Roman" w:hAnsi="Times New Roman" w:cs="Times New Roman"/>
          <w:bCs/>
          <w:sz w:val="28"/>
          <w:szCs w:val="28"/>
        </w:rPr>
        <w:t>3</w:t>
      </w:r>
      <w:r w:rsidR="00141CED" w:rsidRPr="00964A44">
        <w:rPr>
          <w:rFonts w:ascii="Times New Roman" w:hAnsi="Times New Roman" w:cs="Times New Roman"/>
          <w:bCs/>
          <w:sz w:val="28"/>
          <w:szCs w:val="28"/>
        </w:rPr>
        <w:t>) постоянное проживание главы хозяйства или его обязательство переехать на постоянное место жительства по месту нахождения и регистрации хозяйства, при этом данное хозяйство является единственным местом трудоустройства главы хозяйства;</w:t>
      </w:r>
    </w:p>
    <w:p w:rsidR="00141CED" w:rsidRPr="00964A44" w:rsidRDefault="00524183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EE5A1E" w:rsidRPr="00964A44">
        <w:rPr>
          <w:rFonts w:ascii="Times New Roman" w:hAnsi="Times New Roman" w:cs="Times New Roman"/>
          <w:bCs/>
          <w:sz w:val="28"/>
          <w:szCs w:val="28"/>
        </w:rPr>
        <w:t>4</w:t>
      </w:r>
      <w:r w:rsidR="00141CED" w:rsidRPr="00964A44">
        <w:rPr>
          <w:rFonts w:ascii="Times New Roman" w:hAnsi="Times New Roman" w:cs="Times New Roman"/>
          <w:bCs/>
          <w:sz w:val="28"/>
          <w:szCs w:val="28"/>
        </w:rPr>
        <w:t>) наличие обязательства</w:t>
      </w:r>
      <w:r w:rsidR="00890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CED" w:rsidRPr="00964A44">
        <w:rPr>
          <w:rFonts w:ascii="Times New Roman" w:hAnsi="Times New Roman" w:cs="Times New Roman"/>
          <w:bCs/>
          <w:sz w:val="28"/>
          <w:szCs w:val="28"/>
        </w:rPr>
        <w:t xml:space="preserve"> хозяйства не продавать, не дарить, не передавать в аренду, на ответственное хранение, в пользование, не обменивать, не вносить в виде пая, вклада, не отчуждать иным образом </w:t>
      </w:r>
      <w:r w:rsidR="00C537C4">
        <w:rPr>
          <w:rFonts w:ascii="Times New Roman" w:hAnsi="Times New Roman" w:cs="Times New Roman"/>
          <w:bCs/>
          <w:sz w:val="28"/>
          <w:szCs w:val="28"/>
        </w:rPr>
        <w:t>недвижимого имущества, сельхозтехники и оборудования приобретенного за счет гранта</w:t>
      </w:r>
      <w:r w:rsidR="00C537C4" w:rsidRPr="00964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CED" w:rsidRPr="00964A44">
        <w:rPr>
          <w:rFonts w:ascii="Times New Roman" w:hAnsi="Times New Roman" w:cs="Times New Roman"/>
          <w:bCs/>
          <w:sz w:val="28"/>
          <w:szCs w:val="28"/>
        </w:rPr>
        <w:t>в соответствии с законодательством Российской Федерации в течение 5 лет с момента получения Гранта;</w:t>
      </w:r>
    </w:p>
    <w:p w:rsidR="00F63AA4" w:rsidRPr="00964A44" w:rsidRDefault="00EE5A1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15</w:t>
      </w:r>
      <w:r w:rsidR="00F63AA4" w:rsidRPr="00964A44">
        <w:rPr>
          <w:rFonts w:ascii="Times New Roman" w:hAnsi="Times New Roman" w:cs="Times New Roman"/>
          <w:bCs/>
          <w:sz w:val="28"/>
          <w:szCs w:val="28"/>
        </w:rPr>
        <w:t>) наличие обязательства хозяйства о запрете приобретения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63AA4" w:rsidRPr="00964A44" w:rsidRDefault="00EE5A1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16</w:t>
      </w:r>
      <w:r w:rsidR="00F63AA4" w:rsidRPr="00964A44">
        <w:rPr>
          <w:rFonts w:ascii="Times New Roman" w:hAnsi="Times New Roman" w:cs="Times New Roman"/>
          <w:bCs/>
          <w:sz w:val="28"/>
          <w:szCs w:val="28"/>
        </w:rPr>
        <w:t>) отсутствие у хозяйства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63AA4" w:rsidRPr="00964A44" w:rsidRDefault="00524183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</w:t>
      </w:r>
      <w:r w:rsidR="00EE5A1E" w:rsidRPr="00964A44">
        <w:rPr>
          <w:rFonts w:ascii="Times New Roman" w:hAnsi="Times New Roman" w:cs="Times New Roman"/>
          <w:bCs/>
          <w:sz w:val="28"/>
          <w:szCs w:val="28"/>
        </w:rPr>
        <w:t>7</w:t>
      </w:r>
      <w:r w:rsidR="00F63AA4" w:rsidRPr="00964A44">
        <w:rPr>
          <w:rFonts w:ascii="Times New Roman" w:hAnsi="Times New Roman" w:cs="Times New Roman"/>
          <w:bCs/>
          <w:sz w:val="28"/>
          <w:szCs w:val="28"/>
        </w:rPr>
        <w:t>) отсутствие на дату подачи заявки процесса реорганизации, ликвидации или несостоятельности (банкротства) в соответствии с законодательством Российской Федерации в отношении хозяйства - юридического лица, прекращения деятельности в качестве индивидуального предпринимателя в соответствии с законодательством Российской Федерации в отношении главы хозяйства - индивидуального предпринимателя;</w:t>
      </w:r>
    </w:p>
    <w:p w:rsidR="00141CED" w:rsidRPr="00964A44" w:rsidRDefault="00EE5A1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18</w:t>
      </w:r>
      <w:r w:rsidR="00526BDC" w:rsidRPr="00964A44">
        <w:rPr>
          <w:rFonts w:ascii="Times New Roman" w:hAnsi="Times New Roman" w:cs="Times New Roman"/>
          <w:bCs/>
          <w:sz w:val="28"/>
          <w:szCs w:val="28"/>
        </w:rPr>
        <w:t>)</w:t>
      </w:r>
      <w:r w:rsidR="00F63AA4" w:rsidRPr="00964A44">
        <w:rPr>
          <w:rFonts w:ascii="Times New Roman" w:hAnsi="Times New Roman" w:cs="Times New Roman"/>
          <w:bCs/>
          <w:sz w:val="28"/>
          <w:szCs w:val="28"/>
        </w:rPr>
        <w:t xml:space="preserve"> наличие согласия хозяйства на осуществление министерством и органами государственного финансового контроля проверок соблюдения получателем условий, целей и порядка предоставления гранта, за исключением организаций, указанных в пункте 5 статьи 78 Бюджетного кодекса Российской Федерации.</w:t>
      </w:r>
    </w:p>
    <w:p w:rsidR="00FE7A14" w:rsidRPr="00964A44" w:rsidRDefault="00524183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7</w:t>
      </w:r>
      <w:r w:rsidR="00FE7A14" w:rsidRPr="00964A44">
        <w:rPr>
          <w:rFonts w:ascii="Times New Roman" w:hAnsi="Times New Roman" w:cs="Times New Roman"/>
          <w:bCs/>
          <w:sz w:val="28"/>
          <w:szCs w:val="28"/>
        </w:rPr>
        <w:t>. Организатором проведения конкурсного отбора претендентов на получение грантов (далее - конкурсный отбор) является Министерство сельского хозяйства Карачаево-Черкесской Республики (далее - Министерство).</w:t>
      </w:r>
    </w:p>
    <w:p w:rsidR="00B725CB" w:rsidRDefault="00524183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8</w:t>
      </w:r>
      <w:r w:rsidR="00FE7A14" w:rsidRPr="00964A44">
        <w:rPr>
          <w:rFonts w:ascii="Times New Roman" w:hAnsi="Times New Roman" w:cs="Times New Roman"/>
          <w:bCs/>
          <w:sz w:val="28"/>
          <w:szCs w:val="28"/>
        </w:rPr>
        <w:t>. В целях проведения конкурсного отбора Министерством формируется конкурсная комиссия по отбору претендентов (далее - конкурсная комиссия), в состав которой включаются государственные гражданские служащие Карачаево-Черкесской Республики, представители юридических лиц и физические лица, осуществляющие деятельность в сфере агропромышленного комплекса. В состав конкурсной комиссии могут быть включены представители кредитных, научных, образовательных юридических, консультационных, консалтинговых, аудиторских, ревизионных и общественных организаций, республиканских фермерских ассоциаций.</w:t>
      </w:r>
      <w:r w:rsidR="00B725CB" w:rsidRPr="00964A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7654" w:rsidRPr="001B7654" w:rsidRDefault="001B7654" w:rsidP="001B7654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B7654">
        <w:rPr>
          <w:rFonts w:ascii="Times New Roman" w:hAnsi="Times New Roman" w:cs="Times New Roman"/>
          <w:bCs/>
          <w:sz w:val="28"/>
          <w:szCs w:val="28"/>
        </w:rPr>
        <w:lastRenderedPageBreak/>
        <w:t>Порядок создания Конкурсной комиссии, формирования ее состава и организации деятельности утверждается приказом Министерства.</w:t>
      </w:r>
    </w:p>
    <w:p w:rsidR="00FE7A14" w:rsidRPr="00964A44" w:rsidRDefault="00B725CB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Более 50% состава членов конкурсной комиссии</w:t>
      </w:r>
      <w:r w:rsidR="001B7654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 w:rsidRPr="00964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AD9" w:rsidRPr="00964A44">
        <w:rPr>
          <w:rFonts w:ascii="Times New Roman" w:hAnsi="Times New Roman" w:cs="Times New Roman"/>
          <w:bCs/>
          <w:sz w:val="28"/>
          <w:szCs w:val="28"/>
        </w:rPr>
        <w:t xml:space="preserve">должны </w:t>
      </w:r>
      <w:r w:rsidRPr="00964A44">
        <w:rPr>
          <w:rFonts w:ascii="Times New Roman" w:hAnsi="Times New Roman" w:cs="Times New Roman"/>
          <w:bCs/>
          <w:sz w:val="28"/>
          <w:szCs w:val="28"/>
        </w:rPr>
        <w:t>явля</w:t>
      </w:r>
      <w:r w:rsidR="00896AD9" w:rsidRPr="00964A44">
        <w:rPr>
          <w:rFonts w:ascii="Times New Roman" w:hAnsi="Times New Roman" w:cs="Times New Roman"/>
          <w:bCs/>
          <w:sz w:val="28"/>
          <w:szCs w:val="28"/>
        </w:rPr>
        <w:t>т</w:t>
      </w:r>
      <w:r w:rsidR="00D651D9">
        <w:rPr>
          <w:rFonts w:ascii="Times New Roman" w:hAnsi="Times New Roman" w:cs="Times New Roman"/>
          <w:bCs/>
          <w:sz w:val="28"/>
          <w:szCs w:val="28"/>
        </w:rPr>
        <w:t>ь</w:t>
      </w:r>
      <w:r w:rsidR="00896AD9" w:rsidRPr="00964A44">
        <w:rPr>
          <w:rFonts w:ascii="Times New Roman" w:hAnsi="Times New Roman" w:cs="Times New Roman"/>
          <w:bCs/>
          <w:sz w:val="28"/>
          <w:szCs w:val="28"/>
        </w:rPr>
        <w:t>ся</w:t>
      </w:r>
      <w:r w:rsidRPr="00964A44">
        <w:rPr>
          <w:rFonts w:ascii="Times New Roman" w:hAnsi="Times New Roman" w:cs="Times New Roman"/>
          <w:bCs/>
          <w:sz w:val="28"/>
          <w:szCs w:val="28"/>
        </w:rPr>
        <w:t xml:space="preserve"> государственными и муниципальными служащими.</w:t>
      </w:r>
    </w:p>
    <w:p w:rsidR="00FE7A14" w:rsidRPr="00964A44" w:rsidRDefault="00BE1AED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9</w:t>
      </w:r>
      <w:r w:rsidR="00FE7A14" w:rsidRPr="00964A44">
        <w:rPr>
          <w:rFonts w:ascii="Times New Roman" w:hAnsi="Times New Roman" w:cs="Times New Roman"/>
          <w:bCs/>
          <w:sz w:val="28"/>
          <w:szCs w:val="28"/>
        </w:rPr>
        <w:t>. Конкурсная комиссия рассматривает в установленном порядке заявки и документы, проводит очное собеседование с претендентами на получени</w:t>
      </w:r>
      <w:r w:rsidR="00685BAB">
        <w:rPr>
          <w:rFonts w:ascii="Times New Roman" w:hAnsi="Times New Roman" w:cs="Times New Roman"/>
          <w:bCs/>
          <w:sz w:val="28"/>
          <w:szCs w:val="28"/>
        </w:rPr>
        <w:t xml:space="preserve">е грантов (далее - претенденты) в рамках которого каждый из членов комиссии вправе задать вопрос претенденту, по итогам  </w:t>
      </w:r>
      <w:r w:rsidR="00F9071C">
        <w:rPr>
          <w:rFonts w:ascii="Times New Roman" w:hAnsi="Times New Roman" w:cs="Times New Roman"/>
          <w:bCs/>
          <w:sz w:val="28"/>
          <w:szCs w:val="28"/>
        </w:rPr>
        <w:t xml:space="preserve">которого комиссия </w:t>
      </w:r>
      <w:r w:rsidR="00FE7A14" w:rsidRPr="00964A44">
        <w:rPr>
          <w:rFonts w:ascii="Times New Roman" w:hAnsi="Times New Roman" w:cs="Times New Roman"/>
          <w:bCs/>
          <w:sz w:val="28"/>
          <w:szCs w:val="28"/>
        </w:rPr>
        <w:t>признает претендентов участниками Программы, определяет сумму гранта для каждого претендента.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При решении о выделении крестьянскому (фермерскому) хозяйству гранта конкурсная комиссия наряду с информацией, указанной в документах заявителя, дополнительно учитывает информацию согласно балльной оценке.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Дополнительные критерии балльной оценки выделения гранта крестьянскому (фермерскому) хозяйству: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1) приоритетность вида экономической деятельности представленного проекта развития крестьянского (фермерского) хозяйства: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молочное животноводство - 25 баллов;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мясное животноводство -   15 баллов;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прочие виды деятельности -  5 баллов;</w:t>
      </w:r>
    </w:p>
    <w:p w:rsidR="009322CD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9322CD" w:rsidRPr="00964A44"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Pr="00964A44">
        <w:rPr>
          <w:rFonts w:ascii="Times New Roman" w:hAnsi="Times New Roman" w:cs="Times New Roman"/>
          <w:bCs/>
          <w:sz w:val="28"/>
          <w:szCs w:val="28"/>
        </w:rPr>
        <w:t>земель сельскохозяйственного назначения</w:t>
      </w:r>
      <w:r w:rsidR="009322CD" w:rsidRPr="00964A44">
        <w:rPr>
          <w:rFonts w:ascii="Times New Roman" w:hAnsi="Times New Roman" w:cs="Times New Roman"/>
          <w:bCs/>
          <w:sz w:val="28"/>
          <w:szCs w:val="28"/>
        </w:rPr>
        <w:t>: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в собственности - 15 баллов;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в аренде на срок более пяти лет - 10 баллов;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в аренде менее пяти лет – </w:t>
      </w:r>
      <w:r w:rsidR="00501854" w:rsidRPr="00964A44">
        <w:rPr>
          <w:rFonts w:ascii="Times New Roman" w:hAnsi="Times New Roman" w:cs="Times New Roman"/>
          <w:bCs/>
          <w:sz w:val="28"/>
          <w:szCs w:val="28"/>
        </w:rPr>
        <w:t>0</w:t>
      </w:r>
      <w:r w:rsidRPr="00964A44">
        <w:rPr>
          <w:rFonts w:ascii="Times New Roman" w:hAnsi="Times New Roman" w:cs="Times New Roman"/>
          <w:bCs/>
          <w:sz w:val="28"/>
          <w:szCs w:val="28"/>
        </w:rPr>
        <w:t xml:space="preserve"> баллов;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3) наличие сельскохозяйственной техники и прицепного инвентаря в собственности заявителя на дату подачи заявки, ед.: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тракторы и прицепной инвентарь, самоходная зерноуборочная и кормоуборочная техника - 15 баллов;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тракторы - 10 баллов;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прицепной инвентарь - 5 баллов;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4) наличие скота в собственности, условных голов (при расчете значения показателя применяются следующие коэффициенты перевода скота в условные головы: крупный рогатый скот (взрослый) - 1,0; крупный рогатый скот (молодняк) - 0,6; лошади - 0,3; овцы и козы - 0,1; птица - 0,02):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более 100 голов -  15 баллов;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от 50 до 100 голов - 10 баллов;</w:t>
      </w:r>
    </w:p>
    <w:p w:rsidR="007566BA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до 50 голов - 5 баллов;</w:t>
      </w:r>
    </w:p>
    <w:p w:rsidR="00501854" w:rsidRPr="00964A44" w:rsidRDefault="007566B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5) наличие в собственности зданий, сооружений, необходимых для реализации проекта, на момент подачи заявки</w:t>
      </w:r>
      <w:r w:rsidR="00501854" w:rsidRPr="00964A44">
        <w:rPr>
          <w:rFonts w:ascii="Times New Roman" w:hAnsi="Times New Roman" w:cs="Times New Roman"/>
          <w:bCs/>
          <w:sz w:val="28"/>
          <w:szCs w:val="28"/>
        </w:rPr>
        <w:t>:</w:t>
      </w:r>
    </w:p>
    <w:p w:rsidR="007566BA" w:rsidRPr="00964A44" w:rsidRDefault="00501854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собственности </w:t>
      </w:r>
      <w:r w:rsidR="007566BA" w:rsidRPr="00964A4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964A44">
        <w:rPr>
          <w:rFonts w:ascii="Times New Roman" w:hAnsi="Times New Roman" w:cs="Times New Roman"/>
          <w:bCs/>
          <w:sz w:val="28"/>
          <w:szCs w:val="28"/>
        </w:rPr>
        <w:t>1</w:t>
      </w:r>
      <w:r w:rsidR="007566BA" w:rsidRPr="00964A44">
        <w:rPr>
          <w:rFonts w:ascii="Times New Roman" w:hAnsi="Times New Roman" w:cs="Times New Roman"/>
          <w:bCs/>
          <w:sz w:val="28"/>
          <w:szCs w:val="28"/>
        </w:rPr>
        <w:t>5 баллов;</w:t>
      </w:r>
    </w:p>
    <w:p w:rsidR="00501854" w:rsidRPr="00964A44" w:rsidRDefault="00501854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в аренде на срок более пяти лет - 10 баллов;</w:t>
      </w:r>
    </w:p>
    <w:p w:rsidR="00501854" w:rsidRDefault="00501854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в аренде менее пяти лет – 0 баллов;</w:t>
      </w:r>
    </w:p>
    <w:p w:rsidR="0027553F" w:rsidRPr="0027553F" w:rsidRDefault="0027553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t>Победители конкурсного отбора (далее - получатели грантов) определяются из числа претендентов исходя из наибольшего количества набранных баллов с учетом даты регистрации заявки, а также лимитов бюджетных ассигнований, предусмотренных в текущем финансовом году.</w:t>
      </w:r>
    </w:p>
    <w:p w:rsidR="0027553F" w:rsidRPr="0027553F" w:rsidRDefault="0027553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t>По итогам конкурсного отбора оформляется протокол, который подписывается всеми членами Конкурсной комиссии и утверждается председателем Конкурсной комиссии в тот же день.</w:t>
      </w:r>
    </w:p>
    <w:p w:rsidR="0027553F" w:rsidRDefault="00E860DB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t>Выписка из протокола по результатам конкурсного отбора в течение 5 рабочих дней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7553F">
        <w:rPr>
          <w:rFonts w:ascii="Times New Roman" w:hAnsi="Times New Roman" w:cs="Times New Roman"/>
          <w:bCs/>
          <w:sz w:val="28"/>
          <w:szCs w:val="28"/>
        </w:rPr>
        <w:t xml:space="preserve"> с даты утверждения протокола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7553F">
        <w:rPr>
          <w:rFonts w:ascii="Times New Roman" w:hAnsi="Times New Roman" w:cs="Times New Roman"/>
          <w:bCs/>
          <w:sz w:val="28"/>
          <w:szCs w:val="28"/>
        </w:rPr>
        <w:t xml:space="preserve"> размещается на официальном сайте Министерства </w:t>
      </w:r>
      <w:r w:rsidR="0027553F" w:rsidRPr="0027553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"Интернет" по адресу: httr://mcxkchr.ru, дополнительно в разделе – «Документы» &gt; «Развитие семейных животноводческих ферм» в целях уведомления глав КФХ о результатах конкурсного отбора.</w:t>
      </w:r>
    </w:p>
    <w:p w:rsidR="0027553F" w:rsidRPr="0027553F" w:rsidRDefault="0027553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проведения конкурсного отбора Конкурсная комиссия определяет победителей конкурса и размеры грантов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который </w:t>
      </w:r>
      <w:r w:rsidRPr="0027553F">
        <w:rPr>
          <w:rFonts w:ascii="Times New Roman" w:hAnsi="Times New Roman" w:cs="Times New Roman"/>
          <w:bCs/>
          <w:sz w:val="28"/>
          <w:szCs w:val="28"/>
        </w:rPr>
        <w:t>определяется комиссией исходя из суммы, указанной в плане расходов за счет гранта, но не более 60 процентов всех затрат на развитие семейной животноводческой фермы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27553F">
        <w:rPr>
          <w:rFonts w:ascii="Times New Roman" w:hAnsi="Times New Roman" w:cs="Times New Roman"/>
          <w:bCs/>
          <w:sz w:val="28"/>
          <w:szCs w:val="28"/>
        </w:rPr>
        <w:t>исходя из лимитов бюджетных средств на соответствующий финансовый год, а также утверждает планы расходов предлагаемых к софинансированию за счет гранта, с указанием наименований приобретаемого имущества, выполняемых работ, оказываемых услуг согласно приложению 3.</w:t>
      </w:r>
    </w:p>
    <w:p w:rsidR="0027553F" w:rsidRDefault="0027553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t>Изменение плана расходов, в том числе в пределах предоставленного гранта, подлежит согласованию главой КФХ с Конкурсной комиссией</w:t>
      </w:r>
    </w:p>
    <w:p w:rsidR="006545DF" w:rsidRDefault="00BE1AED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10</w:t>
      </w:r>
      <w:r w:rsidR="00FE7A14" w:rsidRPr="00964A44">
        <w:rPr>
          <w:rFonts w:ascii="Times New Roman" w:hAnsi="Times New Roman" w:cs="Times New Roman"/>
          <w:bCs/>
          <w:sz w:val="28"/>
          <w:szCs w:val="28"/>
        </w:rPr>
        <w:t>. Информация о месте и сроке приема конкурсной документации</w:t>
      </w:r>
      <w:r w:rsidR="00526BDC" w:rsidRPr="00964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A14" w:rsidRPr="00964A44">
        <w:rPr>
          <w:rFonts w:ascii="Times New Roman" w:hAnsi="Times New Roman" w:cs="Times New Roman"/>
          <w:bCs/>
          <w:sz w:val="28"/>
          <w:szCs w:val="28"/>
        </w:rPr>
        <w:t xml:space="preserve">публикуется </w:t>
      </w:r>
      <w:r w:rsidR="00B52100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964A44">
        <w:rPr>
          <w:rFonts w:ascii="Times New Roman" w:hAnsi="Times New Roman" w:cs="Times New Roman"/>
          <w:bCs/>
          <w:sz w:val="28"/>
          <w:szCs w:val="28"/>
        </w:rPr>
        <w:t xml:space="preserve">5 рабочих дней до начала приема документов </w:t>
      </w:r>
      <w:r w:rsidR="00FE7A14" w:rsidRPr="00964A44">
        <w:rPr>
          <w:rFonts w:ascii="Times New Roman" w:hAnsi="Times New Roman" w:cs="Times New Roman"/>
          <w:bCs/>
          <w:sz w:val="28"/>
          <w:szCs w:val="28"/>
        </w:rPr>
        <w:t xml:space="preserve">Министерством </w:t>
      </w:r>
      <w:r w:rsidR="006545D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545DF" w:rsidRPr="00964A44">
        <w:rPr>
          <w:rFonts w:ascii="Times New Roman" w:hAnsi="Times New Roman" w:cs="Times New Roman"/>
          <w:bCs/>
          <w:sz w:val="28"/>
          <w:szCs w:val="28"/>
        </w:rPr>
        <w:t>газете "День республики"</w:t>
      </w:r>
      <w:r w:rsidR="006545D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E7A14" w:rsidRPr="00964A44">
        <w:rPr>
          <w:rFonts w:ascii="Times New Roman" w:hAnsi="Times New Roman" w:cs="Times New Roman"/>
          <w:bCs/>
          <w:sz w:val="28"/>
          <w:szCs w:val="28"/>
        </w:rPr>
        <w:t>на официальном сайте Министерства в сети Интернет</w:t>
      </w:r>
      <w:r w:rsidR="006545DF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hyperlink r:id="rId9" w:history="1">
        <w:r w:rsidR="006545DF" w:rsidRPr="00A47578">
          <w:rPr>
            <w:rStyle w:val="af"/>
            <w:rFonts w:ascii="Times New Roman" w:hAnsi="Times New Roman"/>
            <w:bCs/>
            <w:sz w:val="28"/>
            <w:szCs w:val="28"/>
          </w:rPr>
          <w:t>http://mcxkchr.ru</w:t>
        </w:r>
      </w:hyperlink>
      <w:r w:rsidR="006545DF">
        <w:rPr>
          <w:rFonts w:ascii="Times New Roman" w:hAnsi="Times New Roman" w:cs="Times New Roman"/>
          <w:bCs/>
          <w:sz w:val="28"/>
          <w:szCs w:val="28"/>
        </w:rPr>
        <w:t>, дополнительно в разделе – «Документы» ˃ «Развитие семейны</w:t>
      </w:r>
      <w:r w:rsidR="0004284F">
        <w:rPr>
          <w:rFonts w:ascii="Times New Roman" w:hAnsi="Times New Roman" w:cs="Times New Roman"/>
          <w:bCs/>
          <w:sz w:val="28"/>
          <w:szCs w:val="28"/>
        </w:rPr>
        <w:t>х животноводческих ферм» размещается</w:t>
      </w:r>
      <w:r w:rsidR="006545DF">
        <w:rPr>
          <w:rFonts w:ascii="Times New Roman" w:hAnsi="Times New Roman" w:cs="Times New Roman"/>
          <w:bCs/>
          <w:sz w:val="28"/>
          <w:szCs w:val="28"/>
        </w:rPr>
        <w:t xml:space="preserve"> информация:</w:t>
      </w:r>
    </w:p>
    <w:p w:rsidR="006545DF" w:rsidRDefault="006545D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дате и времени начала и окончания приема заявок и документов;</w:t>
      </w:r>
    </w:p>
    <w:p w:rsidR="006545DF" w:rsidRDefault="006545D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рассмотрения представленных заявок и документов;</w:t>
      </w:r>
    </w:p>
    <w:p w:rsidR="006545DF" w:rsidRDefault="006545D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и фактический адреса организатора для предоставления заявок и документов;</w:t>
      </w:r>
    </w:p>
    <w:p w:rsidR="006545DF" w:rsidRDefault="00782E4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контакты сотрудников уполномоченного органа ответственных за прием документов представляемых заявителем для получения гранта;  </w:t>
      </w:r>
      <w:r w:rsidR="006545D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82E4E" w:rsidRDefault="00782E4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график (режим) работы организатора конкурса;</w:t>
      </w:r>
    </w:p>
    <w:p w:rsidR="00782E4E" w:rsidRDefault="00782E4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перечень нормативных правовых актов регулирующих порядок проведения конкурса и порядок предоставления грантов;</w:t>
      </w:r>
    </w:p>
    <w:p w:rsidR="00782E4E" w:rsidRDefault="00782E4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заявителям;</w:t>
      </w:r>
    </w:p>
    <w:p w:rsidR="00782E4E" w:rsidRDefault="00782E4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обязательных для предоставления заявителем документов;</w:t>
      </w:r>
    </w:p>
    <w:p w:rsidR="00782E4E" w:rsidRDefault="00782E4E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форма заявки и соглашения. </w:t>
      </w:r>
    </w:p>
    <w:p w:rsidR="00205BFF" w:rsidRPr="00964A44" w:rsidRDefault="00BE1AED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11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. Для участия в конкурсе претенденты в течение 15 </w:t>
      </w:r>
      <w:r w:rsidR="00FE7A14" w:rsidRPr="00964A44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дней</w:t>
      </w:r>
      <w:r w:rsidR="00966429">
        <w:rPr>
          <w:rFonts w:ascii="Times New Roman" w:hAnsi="Times New Roman" w:cs="Times New Roman"/>
          <w:bCs/>
          <w:sz w:val="28"/>
          <w:szCs w:val="28"/>
        </w:rPr>
        <w:t>,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 с даты опубликования Министерством официальной информации о месте и сроке приема документов</w:t>
      </w:r>
      <w:r w:rsidR="00966429">
        <w:rPr>
          <w:rFonts w:ascii="Times New Roman" w:hAnsi="Times New Roman" w:cs="Times New Roman"/>
          <w:bCs/>
          <w:sz w:val="28"/>
          <w:szCs w:val="28"/>
        </w:rPr>
        <w:t>,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 представляют в Министерство заверенными подписью и печатью (при наличии) заявителя следующие документ</w:t>
      </w:r>
      <w:r w:rsidR="00602598">
        <w:rPr>
          <w:rFonts w:ascii="Times New Roman" w:hAnsi="Times New Roman" w:cs="Times New Roman"/>
          <w:bCs/>
          <w:sz w:val="28"/>
          <w:szCs w:val="28"/>
        </w:rPr>
        <w:t>ы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: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3" w:name="sub_10091"/>
      <w:r w:rsidRPr="00964A44">
        <w:rPr>
          <w:rFonts w:ascii="Times New Roman" w:hAnsi="Times New Roman" w:cs="Times New Roman"/>
          <w:bCs/>
          <w:sz w:val="28"/>
          <w:szCs w:val="28"/>
        </w:rPr>
        <w:t xml:space="preserve">а) заявка о намерении участвовать в конкурсе по форме согласно </w:t>
      </w:r>
      <w:hyperlink w:anchor="sub_1100" w:history="1">
        <w:r w:rsidRPr="00D651D9">
          <w:rPr>
            <w:rFonts w:ascii="Times New Roman" w:hAnsi="Times New Roman" w:cs="Times New Roman"/>
            <w:bCs/>
            <w:sz w:val="28"/>
            <w:szCs w:val="28"/>
          </w:rPr>
          <w:t>приложени</w:t>
        </w:r>
      </w:hyperlink>
      <w:r w:rsidR="00634643">
        <w:rPr>
          <w:rFonts w:ascii="Times New Roman" w:hAnsi="Times New Roman" w:cs="Times New Roman"/>
          <w:bCs/>
          <w:sz w:val="28"/>
          <w:szCs w:val="28"/>
        </w:rPr>
        <w:t>я</w:t>
      </w:r>
      <w:r w:rsidRPr="00964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643">
        <w:rPr>
          <w:rFonts w:ascii="Times New Roman" w:hAnsi="Times New Roman" w:cs="Times New Roman"/>
          <w:bCs/>
          <w:sz w:val="28"/>
          <w:szCs w:val="28"/>
        </w:rPr>
        <w:t>№ 2</w:t>
      </w:r>
      <w:r w:rsidR="005C5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A44">
        <w:rPr>
          <w:rFonts w:ascii="Times New Roman" w:hAnsi="Times New Roman" w:cs="Times New Roman"/>
          <w:bCs/>
          <w:sz w:val="28"/>
          <w:szCs w:val="28"/>
        </w:rPr>
        <w:t>к настоящему Порядку;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4" w:name="sub_10092"/>
      <w:bookmarkEnd w:id="3"/>
      <w:r w:rsidRPr="00964A44">
        <w:rPr>
          <w:rFonts w:ascii="Times New Roman" w:hAnsi="Times New Roman" w:cs="Times New Roman"/>
          <w:bCs/>
          <w:sz w:val="28"/>
          <w:szCs w:val="28"/>
        </w:rPr>
        <w:t>б) копия паспорта гражданина Российской Федерации (главы хозяйства и членов хозяйства);</w:t>
      </w:r>
    </w:p>
    <w:p w:rsidR="00FE7A14" w:rsidRPr="00964A44" w:rsidRDefault="00FE7A14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в) копия документа, удостоверяющий полномочия представителя хозяйства (в случае обращения с заявкой представителя хозяйства);</w:t>
      </w:r>
    </w:p>
    <w:p w:rsidR="00205BFF" w:rsidRPr="00964A44" w:rsidRDefault="00FE7A14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5" w:name="sub_10093"/>
      <w:bookmarkEnd w:id="4"/>
      <w:r w:rsidRPr="00964A44">
        <w:rPr>
          <w:rFonts w:ascii="Times New Roman" w:hAnsi="Times New Roman" w:cs="Times New Roman"/>
          <w:bCs/>
          <w:sz w:val="28"/>
          <w:szCs w:val="28"/>
        </w:rPr>
        <w:t>г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) копия </w:t>
      </w:r>
      <w:r w:rsidR="00BE1AED" w:rsidRPr="00964A44">
        <w:rPr>
          <w:rFonts w:ascii="Times New Roman" w:hAnsi="Times New Roman" w:cs="Times New Roman"/>
          <w:bCs/>
          <w:sz w:val="28"/>
          <w:szCs w:val="28"/>
        </w:rPr>
        <w:t xml:space="preserve">страхового </w:t>
      </w:r>
      <w:hyperlink r:id="rId10" w:history="1">
        <w:r w:rsidR="00205BFF" w:rsidRPr="00D651D9">
          <w:rPr>
            <w:rFonts w:ascii="Times New Roman" w:hAnsi="Times New Roman" w:cs="Times New Roman"/>
            <w:bCs/>
            <w:sz w:val="28"/>
            <w:szCs w:val="28"/>
          </w:rPr>
          <w:t>свидетельства государственн</w:t>
        </w:r>
      </w:hyperlink>
      <w:r w:rsidR="00BE1AED" w:rsidRPr="00964A44">
        <w:rPr>
          <w:rFonts w:ascii="Times New Roman" w:hAnsi="Times New Roman" w:cs="Times New Roman"/>
          <w:bCs/>
          <w:sz w:val="28"/>
          <w:szCs w:val="28"/>
        </w:rPr>
        <w:t>ого пенсионного страхования (далее СНИЛС)</w:t>
      </w:r>
    </w:p>
    <w:p w:rsidR="00205BFF" w:rsidRPr="00964A44" w:rsidRDefault="00FE7A14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6" w:name="sub_10094"/>
      <w:bookmarkEnd w:id="5"/>
      <w:r w:rsidRPr="00964A44">
        <w:rPr>
          <w:rFonts w:ascii="Times New Roman" w:hAnsi="Times New Roman" w:cs="Times New Roman"/>
          <w:bCs/>
          <w:sz w:val="28"/>
          <w:szCs w:val="28"/>
        </w:rPr>
        <w:t>д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64A44">
        <w:rPr>
          <w:rFonts w:ascii="Times New Roman" w:hAnsi="Times New Roman" w:cs="Times New Roman"/>
          <w:bCs/>
          <w:sz w:val="28"/>
          <w:szCs w:val="28"/>
        </w:rPr>
        <w:t>копия соглашения о создании крестьянского (фермерского) хозяйства, заверенная главой хозяйства и скрепленная печатью хозяйства (при наличии);</w:t>
      </w:r>
    </w:p>
    <w:p w:rsidR="00205BFF" w:rsidRPr="00964A44" w:rsidRDefault="00FE7A14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7" w:name="sub_10096"/>
      <w:bookmarkEnd w:id="6"/>
      <w:r w:rsidRPr="00964A44">
        <w:rPr>
          <w:rFonts w:ascii="Times New Roman" w:hAnsi="Times New Roman" w:cs="Times New Roman"/>
          <w:bCs/>
          <w:sz w:val="28"/>
          <w:szCs w:val="28"/>
        </w:rPr>
        <w:t>е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) бизнес-план по развитию семейной животноводческой фермы;</w:t>
      </w:r>
    </w:p>
    <w:p w:rsidR="00205BFF" w:rsidRPr="00964A44" w:rsidRDefault="00415698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8" w:name="sub_10097"/>
      <w:bookmarkEnd w:id="7"/>
      <w:r w:rsidRPr="00964A44">
        <w:rPr>
          <w:rFonts w:ascii="Times New Roman" w:hAnsi="Times New Roman" w:cs="Times New Roman"/>
          <w:bCs/>
          <w:sz w:val="28"/>
          <w:szCs w:val="28"/>
        </w:rPr>
        <w:t>ж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) план (реестр) расходов, предлагаемых к софинансированию за счет гранта</w:t>
      </w:r>
      <w:r w:rsidR="006346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643" w:rsidRPr="00964A44">
        <w:rPr>
          <w:rFonts w:ascii="Times New Roman" w:hAnsi="Times New Roman" w:cs="Times New Roman"/>
          <w:bCs/>
          <w:sz w:val="28"/>
          <w:szCs w:val="28"/>
        </w:rPr>
        <w:t xml:space="preserve">по форме согласно </w:t>
      </w:r>
      <w:hyperlink w:anchor="sub_1100" w:history="1">
        <w:r w:rsidR="00634643" w:rsidRPr="00D651D9">
          <w:rPr>
            <w:rFonts w:ascii="Times New Roman" w:hAnsi="Times New Roman" w:cs="Times New Roman"/>
            <w:bCs/>
            <w:sz w:val="28"/>
            <w:szCs w:val="28"/>
          </w:rPr>
          <w:t>приложени</w:t>
        </w:r>
      </w:hyperlink>
      <w:r w:rsidR="00634643">
        <w:rPr>
          <w:rFonts w:ascii="Times New Roman" w:hAnsi="Times New Roman" w:cs="Times New Roman"/>
          <w:bCs/>
          <w:sz w:val="28"/>
          <w:szCs w:val="28"/>
        </w:rPr>
        <w:t>я</w:t>
      </w:r>
      <w:r w:rsidR="00634643" w:rsidRPr="00964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643">
        <w:rPr>
          <w:rFonts w:ascii="Times New Roman" w:hAnsi="Times New Roman" w:cs="Times New Roman"/>
          <w:bCs/>
          <w:sz w:val="28"/>
          <w:szCs w:val="28"/>
        </w:rPr>
        <w:t>№ 3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;</w:t>
      </w:r>
    </w:p>
    <w:p w:rsidR="008625C2" w:rsidRPr="00602598" w:rsidRDefault="00415698" w:rsidP="0060259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9" w:name="sub_10098"/>
      <w:bookmarkEnd w:id="8"/>
      <w:r w:rsidRPr="00964A44">
        <w:rPr>
          <w:rFonts w:ascii="Times New Roman" w:hAnsi="Times New Roman" w:cs="Times New Roman"/>
          <w:bCs/>
          <w:sz w:val="28"/>
          <w:szCs w:val="28"/>
        </w:rPr>
        <w:t>з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02598" w:rsidRPr="00602598">
        <w:rPr>
          <w:rFonts w:ascii="Times New Roman" w:hAnsi="Times New Roman" w:cs="Times New Roman"/>
          <w:bCs/>
          <w:sz w:val="28"/>
          <w:szCs w:val="28"/>
        </w:rPr>
        <w:t>заверенная главой хозяйства копия отчета о движении скота и птицы на ферме на последнюю отчетную дату</w:t>
      </w:r>
      <w:r w:rsidR="008625C2" w:rsidRPr="00964A44">
        <w:rPr>
          <w:rFonts w:ascii="Times New Roman" w:hAnsi="Times New Roman" w:cs="Times New Roman"/>
          <w:bCs/>
          <w:sz w:val="28"/>
          <w:szCs w:val="28"/>
        </w:rPr>
        <w:t>;</w:t>
      </w:r>
    </w:p>
    <w:p w:rsidR="00205BFF" w:rsidRPr="00964A44" w:rsidRDefault="00415698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и</w:t>
      </w:r>
      <w:r w:rsidR="008625C2" w:rsidRPr="00964A44">
        <w:rPr>
          <w:rFonts w:ascii="Times New Roman" w:hAnsi="Times New Roman" w:cs="Times New Roman"/>
          <w:bCs/>
          <w:sz w:val="28"/>
          <w:szCs w:val="28"/>
        </w:rPr>
        <w:t>) выписка с банковского счета главы хозяйства, открытого в российской кредитной организации, о наличии на данном счете средств в ра</w:t>
      </w:r>
      <w:r w:rsidR="00FE7AB5">
        <w:rPr>
          <w:rFonts w:ascii="Times New Roman" w:hAnsi="Times New Roman" w:cs="Times New Roman"/>
          <w:bCs/>
          <w:sz w:val="28"/>
          <w:szCs w:val="28"/>
        </w:rPr>
        <w:t>змере не менее 4</w:t>
      </w:r>
      <w:r w:rsidR="008625C2" w:rsidRPr="00964A44">
        <w:rPr>
          <w:rFonts w:ascii="Times New Roman" w:hAnsi="Times New Roman" w:cs="Times New Roman"/>
          <w:bCs/>
          <w:sz w:val="28"/>
          <w:szCs w:val="28"/>
        </w:rPr>
        <w:t xml:space="preserve">0 процентов стоимости приобретаемого имущества, выполняемых работ и оказываемых услуг, указанных в плане расходов, заверенная российской кредитной организацией, выданная главе хозяйства на дату не ранее чем за </w:t>
      </w:r>
      <w:r w:rsidR="00526BDC" w:rsidRPr="00964A44">
        <w:rPr>
          <w:rFonts w:ascii="Times New Roman" w:hAnsi="Times New Roman" w:cs="Times New Roman"/>
          <w:bCs/>
          <w:sz w:val="28"/>
          <w:szCs w:val="28"/>
        </w:rPr>
        <w:t>5</w:t>
      </w:r>
      <w:r w:rsidR="008625C2" w:rsidRPr="00964A44">
        <w:rPr>
          <w:rFonts w:ascii="Times New Roman" w:hAnsi="Times New Roman" w:cs="Times New Roman"/>
          <w:bCs/>
          <w:sz w:val="28"/>
          <w:szCs w:val="28"/>
        </w:rPr>
        <w:t xml:space="preserve"> календарных дней до даты подачи заявки;</w:t>
      </w:r>
    </w:p>
    <w:p w:rsidR="008625C2" w:rsidRPr="00964A44" w:rsidRDefault="00415698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к</w:t>
      </w:r>
      <w:r w:rsidR="008625C2" w:rsidRPr="00964A44">
        <w:rPr>
          <w:rFonts w:ascii="Times New Roman" w:hAnsi="Times New Roman" w:cs="Times New Roman"/>
          <w:bCs/>
          <w:sz w:val="28"/>
          <w:szCs w:val="28"/>
        </w:rPr>
        <w:t>) положительное решение российской кредитной организации о предоставлении главе хозяйства кредита для реализации бизнес-плана в размере не более 30 процентов стоимости приобретаемого имущества, выполняемых работ и оказываемых услуг, указанных в плане расходов, выданное главе хозяйства на дату не ранее чем за 30 календарных дней до даты подачи заявки (представляется в случае привлечения главой хозяйства заемных средств);</w:t>
      </w:r>
    </w:p>
    <w:p w:rsidR="00205BFF" w:rsidRPr="00964A44" w:rsidRDefault="00415698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0" w:name="sub_10099"/>
      <w:bookmarkEnd w:id="9"/>
      <w:r w:rsidRPr="00964A44">
        <w:rPr>
          <w:rFonts w:ascii="Times New Roman" w:hAnsi="Times New Roman" w:cs="Times New Roman"/>
          <w:bCs/>
          <w:sz w:val="28"/>
          <w:szCs w:val="28"/>
        </w:rPr>
        <w:t>л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02598">
        <w:rPr>
          <w:rFonts w:ascii="Times New Roman" w:hAnsi="Times New Roman" w:cs="Times New Roman"/>
          <w:bCs/>
          <w:sz w:val="28"/>
          <w:szCs w:val="28"/>
        </w:rPr>
        <w:t xml:space="preserve">копии 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сельскохозяйственных угодий (свидетельства о праве</w:t>
      </w:r>
      <w:r w:rsidR="00526BDC" w:rsidRPr="00964A44">
        <w:rPr>
          <w:rFonts w:ascii="Times New Roman" w:hAnsi="Times New Roman" w:cs="Times New Roman"/>
          <w:bCs/>
          <w:sz w:val="28"/>
          <w:szCs w:val="28"/>
        </w:rPr>
        <w:t xml:space="preserve"> собственности, </w:t>
      </w:r>
      <w:hyperlink r:id="rId11" w:history="1">
        <w:r w:rsidR="00526BDC" w:rsidRPr="00D651D9">
          <w:rPr>
            <w:rFonts w:ascii="Times New Roman" w:hAnsi="Times New Roman" w:cs="Times New Roman"/>
            <w:bCs/>
            <w:sz w:val="28"/>
            <w:szCs w:val="28"/>
          </w:rPr>
          <w:t>договоры аренды</w:t>
        </w:r>
      </w:hyperlink>
      <w:r w:rsidR="00526BDC" w:rsidRPr="00964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и т.п.) для 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формирования собственной кормовой базы, или договоры (предварительные договоры) на приобретение кормов;</w:t>
      </w:r>
    </w:p>
    <w:p w:rsidR="00205BFF" w:rsidRPr="00964A44" w:rsidRDefault="00415698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1" w:name="sub_100911"/>
      <w:bookmarkEnd w:id="10"/>
      <w:r w:rsidRPr="00964A44">
        <w:rPr>
          <w:rFonts w:ascii="Times New Roman" w:hAnsi="Times New Roman" w:cs="Times New Roman"/>
          <w:bCs/>
          <w:sz w:val="28"/>
          <w:szCs w:val="28"/>
        </w:rPr>
        <w:t>м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) письменное обязательство по осуществлению деятельности крестьянского (фермерского) хозяйства в течение не менее пяти лет после получения гранта;</w:t>
      </w:r>
    </w:p>
    <w:p w:rsidR="00205BFF" w:rsidRPr="00964A44" w:rsidRDefault="00415698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2" w:name="sub_100912"/>
      <w:bookmarkEnd w:id="11"/>
      <w:r w:rsidRPr="00964A44">
        <w:rPr>
          <w:rFonts w:ascii="Times New Roman" w:hAnsi="Times New Roman" w:cs="Times New Roman"/>
          <w:bCs/>
          <w:sz w:val="28"/>
          <w:szCs w:val="28"/>
        </w:rPr>
        <w:t>н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) письменное обязательство о переезде на постоянное место жительства в муниципальное образование по месту нахождения и регистрации хозяйства;</w:t>
      </w:r>
    </w:p>
    <w:bookmarkEnd w:id="12"/>
    <w:p w:rsidR="008625C2" w:rsidRPr="00964A44" w:rsidRDefault="008625C2" w:rsidP="00600223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auto"/>
        </w:rPr>
      </w:pPr>
      <w:r w:rsidRPr="00964A4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auto"/>
        </w:rPr>
        <w:tab/>
      </w:r>
      <w:r w:rsidR="00415698" w:rsidRPr="00964A4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auto"/>
        </w:rPr>
        <w:t>о</w:t>
      </w:r>
      <w:r w:rsidRPr="00964A4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auto"/>
        </w:rPr>
        <w:t>) письменное обязательство о создании трех новых постоянных рабочих мест в году получения Гранта;</w:t>
      </w:r>
    </w:p>
    <w:p w:rsidR="008625C2" w:rsidRPr="00964A44" w:rsidRDefault="00415698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п</w:t>
      </w:r>
      <w:r w:rsidR="008625C2" w:rsidRPr="00964A44">
        <w:rPr>
          <w:rFonts w:ascii="Times New Roman" w:hAnsi="Times New Roman" w:cs="Times New Roman"/>
          <w:bCs/>
          <w:sz w:val="28"/>
          <w:szCs w:val="28"/>
        </w:rPr>
        <w:t>) письменное обязательство о сохранение трех новых постоянных рабочих мест в течение 5 лет;</w:t>
      </w:r>
    </w:p>
    <w:p w:rsidR="008625C2" w:rsidRPr="00964A44" w:rsidRDefault="00415698" w:rsidP="00600223">
      <w:pPr>
        <w:pStyle w:val="a6"/>
        <w:spacing w:line="276" w:lineRule="auto"/>
        <w:ind w:firstLine="550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auto"/>
        </w:rPr>
      </w:pPr>
      <w:r w:rsidRPr="00964A4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auto"/>
        </w:rPr>
        <w:t>р</w:t>
      </w:r>
      <w:r w:rsidR="008625C2" w:rsidRPr="00964A4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auto"/>
        </w:rPr>
        <w:t>) копия трудовой книжки главы хозяйства, заверенная главой хозяйства и скрепленная печатью хозяйства (при наличии);</w:t>
      </w:r>
    </w:p>
    <w:p w:rsidR="00415698" w:rsidRPr="0007038A" w:rsidRDefault="00415698" w:rsidP="00600223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3" w:name="sub_1009138"/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537DCC"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70363"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З</w:t>
      </w: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аявка и копии документов, представл</w:t>
      </w:r>
      <w:r w:rsidR="00470363"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енные в Министерство заверенные</w:t>
      </w: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подписью и печатью </w:t>
      </w:r>
      <w:r w:rsidR="00D46164"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крестьянского (фермерского) хозяйства (при наличии),</w:t>
      </w: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регистрируются в журнале регистрации</w:t>
      </w:r>
      <w:r w:rsidR="00D46164"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Министерства (который </w:t>
      </w: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прошит, пронумерован</w:t>
      </w:r>
      <w:r w:rsidR="00D46164"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скреплен</w:t>
      </w: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печатью </w:t>
      </w:r>
      <w:r w:rsidR="00726C31"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Министерства).</w:t>
      </w:r>
    </w:p>
    <w:p w:rsidR="00A07036" w:rsidRPr="0007038A" w:rsidRDefault="00A07036" w:rsidP="00A07036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Министерство в течение 10 рабочих дней со дня регистрации заявки осуществляет рассмотрение представленных заявителем документов и принимает решение о допуске заявителя или отказе в допуске заявителя к участию в конкурсном отборе, о чем в течение 5 рабочих дней письменно уведомляет заявителя.</w:t>
      </w:r>
    </w:p>
    <w:p w:rsidR="00A07036" w:rsidRPr="0007038A" w:rsidRDefault="00A07036" w:rsidP="00A07036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Специалисты Министерства, ответственные за проверку документов определяются приказом Министерства.</w:t>
      </w:r>
    </w:p>
    <w:p w:rsidR="00537DCC" w:rsidRPr="0007038A" w:rsidRDefault="00726C31" w:rsidP="00537DCC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</w:t>
      </w:r>
      <w:r w:rsidR="00537DCC"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Министерство с даты начала рассмотрения заявок, указанной в порядке проведения конкурсного отбора, утверждаемом приказом Министерства, запрашивает в рамках межведомственного информационного взаимодействия  следующую информацию в Управлении Федеральной налоговой службы по Карачаево-Черкесской Республике в отношении хозяйства:</w:t>
      </w:r>
    </w:p>
    <w:p w:rsidR="00537DCC" w:rsidRPr="0007038A" w:rsidRDefault="00537DCC" w:rsidP="00537DCC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сведения о среднесписочной численности работников за предшествующий календарный год по форме (код формы по КНД 1110018), утвержденной Федеральной налоговой службой; </w:t>
      </w:r>
    </w:p>
    <w:p w:rsidR="00537DCC" w:rsidRPr="0007038A" w:rsidRDefault="00537DCC" w:rsidP="00537DCC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сведения об отсутствии (наличии)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537DCC" w:rsidRPr="0007038A" w:rsidRDefault="00537DCC" w:rsidP="00537DCC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сведения о юридическом лице, содержащиеся в Едином </w:t>
      </w: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государственном реестре юридических лиц, или сведения об индивидуальном предпринимателе, содержащиеся в Едином государственном реестре </w:t>
      </w:r>
      <w:r w:rsidR="00726C31"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индивидуальных предпринимателей.</w:t>
      </w:r>
    </w:p>
    <w:p w:rsidR="00726C31" w:rsidRPr="0007038A" w:rsidRDefault="00726C31" w:rsidP="00726C31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 Результаты рассмотрения предоставленных заявителем документов, предусмотренных пунктом 11 настоящего Порядка, Министерство оформляет в форме заключения, которое по окончанию срока, указанного в пункте 11, вместе с представленными заявителем документами передается в конкурсную комиссию.</w:t>
      </w:r>
    </w:p>
    <w:p w:rsidR="00726C31" w:rsidRPr="0007038A" w:rsidRDefault="00726C31" w:rsidP="00726C31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 Основаниями для отказа в допуске к участию в конкурсном отборе являются:</w:t>
      </w:r>
    </w:p>
    <w:p w:rsidR="00726C31" w:rsidRPr="0007038A" w:rsidRDefault="00726C31" w:rsidP="00726C31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представление документов позже срока, указанного в извещении о проведении конкурсного отбора;</w:t>
      </w:r>
    </w:p>
    <w:p w:rsidR="00726C31" w:rsidRPr="0007038A" w:rsidRDefault="00726C31" w:rsidP="00726C31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непредставление заявителем документов, предусмотренных пунктом 11 настоящего Порядка, либо наличие в них недостоверных сведений;</w:t>
      </w:r>
    </w:p>
    <w:p w:rsidR="00726C31" w:rsidRPr="0007038A" w:rsidRDefault="00726C31" w:rsidP="00726C31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заявителя требованиям, установленным пунктом 6 настоящего Порядка;</w:t>
      </w:r>
    </w:p>
    <w:p w:rsidR="00726C31" w:rsidRPr="0007038A" w:rsidRDefault="00726C31" w:rsidP="00726C31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заявки и прилагаемых к ней документов установленным к ним требованиям в соответствии с пунктом 11 настоящего Порядка.</w:t>
      </w:r>
    </w:p>
    <w:p w:rsidR="00726C31" w:rsidRPr="0007038A" w:rsidRDefault="00726C31" w:rsidP="00726C31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 Министерство предоставляет заявителю возможность в течение 5 рабочих дней со дня направления ему уведомления об отказе в допуске заявителя к участию в конкурсном отборе, но не позднее срока окончания приема заявок, установленного в извещении, устранить замечания, указанные в данном уведомлении.</w:t>
      </w:r>
    </w:p>
    <w:p w:rsidR="00726C31" w:rsidRPr="0007038A" w:rsidRDefault="002754DE" w:rsidP="00726C31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  <w:r w:rsidR="00726C31" w:rsidRPr="0007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Заявителям, допущенным к участию в конкурсном отборе, направляется уведомление с указанием даты проведения конкурсного отбора.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4" w:name="sub_1013"/>
      <w:bookmarkEnd w:id="13"/>
      <w:r w:rsidRPr="00964A44">
        <w:rPr>
          <w:rFonts w:ascii="Times New Roman" w:hAnsi="Times New Roman" w:cs="Times New Roman"/>
          <w:bCs/>
          <w:sz w:val="28"/>
          <w:szCs w:val="28"/>
        </w:rPr>
        <w:t>1</w:t>
      </w:r>
      <w:r w:rsidR="00E23713">
        <w:rPr>
          <w:rFonts w:ascii="Times New Roman" w:hAnsi="Times New Roman" w:cs="Times New Roman"/>
          <w:bCs/>
          <w:sz w:val="28"/>
          <w:szCs w:val="28"/>
        </w:rPr>
        <w:t>8</w:t>
      </w:r>
      <w:r w:rsidRPr="00964A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3713">
        <w:rPr>
          <w:rFonts w:ascii="Times New Roman" w:hAnsi="Times New Roman" w:cs="Times New Roman"/>
          <w:bCs/>
          <w:sz w:val="28"/>
          <w:szCs w:val="28"/>
        </w:rPr>
        <w:t xml:space="preserve">Отбор заявителей на участие в программе и определения размере гранта осуществляется конкурсной комиссией по отбору крестьянских (фермерских) хозяйств по результатам личного собеседования и результатам балльной оценки критериев отбора. </w:t>
      </w:r>
      <w:r w:rsidRPr="00964A44">
        <w:rPr>
          <w:rFonts w:ascii="Times New Roman" w:hAnsi="Times New Roman" w:cs="Times New Roman"/>
          <w:bCs/>
          <w:sz w:val="28"/>
          <w:szCs w:val="28"/>
        </w:rPr>
        <w:t>Конкурсный отбор конкурсной комиссией</w:t>
      </w:r>
      <w:r w:rsidR="00E23713">
        <w:rPr>
          <w:rFonts w:ascii="Times New Roman" w:hAnsi="Times New Roman" w:cs="Times New Roman"/>
          <w:bCs/>
          <w:sz w:val="28"/>
          <w:szCs w:val="28"/>
        </w:rPr>
        <w:t xml:space="preserve"> проводится в течении </w:t>
      </w:r>
      <w:r w:rsidR="00D46164">
        <w:rPr>
          <w:rFonts w:ascii="Times New Roman" w:hAnsi="Times New Roman" w:cs="Times New Roman"/>
          <w:bCs/>
          <w:sz w:val="28"/>
          <w:szCs w:val="28"/>
        </w:rPr>
        <w:t>5</w:t>
      </w:r>
      <w:r w:rsidRPr="00964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164">
        <w:rPr>
          <w:rFonts w:ascii="Times New Roman" w:hAnsi="Times New Roman" w:cs="Times New Roman"/>
          <w:bCs/>
          <w:sz w:val="28"/>
          <w:szCs w:val="28"/>
        </w:rPr>
        <w:t>(пят</w:t>
      </w:r>
      <w:r w:rsidR="00E23713">
        <w:rPr>
          <w:rFonts w:ascii="Times New Roman" w:hAnsi="Times New Roman" w:cs="Times New Roman"/>
          <w:bCs/>
          <w:sz w:val="28"/>
          <w:szCs w:val="28"/>
        </w:rPr>
        <w:t>ь) рабочих дней.</w:t>
      </w:r>
    </w:p>
    <w:bookmarkEnd w:id="14"/>
    <w:p w:rsidR="00205BFF" w:rsidRPr="00964A44" w:rsidRDefault="00E23713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15" w:name="sub_101321"/>
      <w:r w:rsidR="00205BFF" w:rsidRPr="00964A44">
        <w:rPr>
          <w:rFonts w:ascii="Times New Roman" w:hAnsi="Times New Roman" w:cs="Times New Roman"/>
          <w:bCs/>
          <w:sz w:val="28"/>
          <w:szCs w:val="28"/>
        </w:rPr>
        <w:t>Критериями отбора на собеседовании являются: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6" w:name="sub_1013211"/>
      <w:bookmarkEnd w:id="15"/>
      <w:r w:rsidRPr="00964A44">
        <w:rPr>
          <w:rFonts w:ascii="Times New Roman" w:hAnsi="Times New Roman" w:cs="Times New Roman"/>
          <w:bCs/>
          <w:sz w:val="28"/>
          <w:szCs w:val="28"/>
        </w:rPr>
        <w:t>основные мероприятия, которые будут реализовываться согласно представленному конкурсной комиссии бизнес-плану;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7" w:name="sub_1013212"/>
      <w:bookmarkEnd w:id="16"/>
      <w:r w:rsidRPr="00964A44">
        <w:rPr>
          <w:rFonts w:ascii="Times New Roman" w:hAnsi="Times New Roman" w:cs="Times New Roman"/>
          <w:bCs/>
          <w:sz w:val="28"/>
          <w:szCs w:val="28"/>
        </w:rPr>
        <w:t>вопросы ведения дел по соответствующему направлению хозяйствования, указанному в бизнес - плане.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8" w:name="sub_101322"/>
      <w:bookmarkEnd w:id="17"/>
      <w:r w:rsidRPr="00964A44">
        <w:rPr>
          <w:rFonts w:ascii="Times New Roman" w:hAnsi="Times New Roman" w:cs="Times New Roman"/>
          <w:bCs/>
          <w:sz w:val="28"/>
          <w:szCs w:val="28"/>
        </w:rPr>
        <w:t xml:space="preserve">Собеседование осуществляется в форме вопрос-ответ. Задаваемые членами конкурсной комиссии вопросы соискателю гранта могут касаться только того направления деятельности в сельском хозяйстве, которое указано в его бизнес-плане, и не должны подразумевать наличие специальных </w:t>
      </w:r>
      <w:r w:rsidRPr="00964A44">
        <w:rPr>
          <w:rFonts w:ascii="Times New Roman" w:hAnsi="Times New Roman" w:cs="Times New Roman"/>
          <w:bCs/>
          <w:sz w:val="28"/>
          <w:szCs w:val="28"/>
        </w:rPr>
        <w:lastRenderedPageBreak/>
        <w:t>(углубленных) познаний.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9" w:name="sub_1014"/>
      <w:bookmarkEnd w:id="18"/>
      <w:r w:rsidRPr="00964A44">
        <w:rPr>
          <w:rFonts w:ascii="Times New Roman" w:hAnsi="Times New Roman" w:cs="Times New Roman"/>
          <w:bCs/>
          <w:sz w:val="28"/>
          <w:szCs w:val="28"/>
        </w:rPr>
        <w:t>1</w:t>
      </w:r>
      <w:r w:rsidR="00C22ED8">
        <w:rPr>
          <w:rFonts w:ascii="Times New Roman" w:hAnsi="Times New Roman" w:cs="Times New Roman"/>
          <w:bCs/>
          <w:sz w:val="28"/>
          <w:szCs w:val="28"/>
        </w:rPr>
        <w:t>9</w:t>
      </w:r>
      <w:r w:rsidRPr="00964A44">
        <w:rPr>
          <w:rFonts w:ascii="Times New Roman" w:hAnsi="Times New Roman" w:cs="Times New Roman"/>
          <w:bCs/>
          <w:sz w:val="28"/>
          <w:szCs w:val="28"/>
        </w:rPr>
        <w:t>. Конкурсная комиссия правомочна, если на ее заседаниях п</w:t>
      </w:r>
      <w:r w:rsidR="00512AEB" w:rsidRPr="00964A44">
        <w:rPr>
          <w:rFonts w:ascii="Times New Roman" w:hAnsi="Times New Roman" w:cs="Times New Roman"/>
          <w:bCs/>
          <w:sz w:val="28"/>
          <w:szCs w:val="28"/>
        </w:rPr>
        <w:t>рисутствует не менее двух третей</w:t>
      </w:r>
      <w:r w:rsidRPr="00964A44">
        <w:rPr>
          <w:rFonts w:ascii="Times New Roman" w:hAnsi="Times New Roman" w:cs="Times New Roman"/>
          <w:bCs/>
          <w:sz w:val="28"/>
          <w:szCs w:val="28"/>
        </w:rPr>
        <w:t xml:space="preserve"> ее членов. Решения конкурсной комиссии принимаются путем голосования простым большинством голосов.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0" w:name="sub_10141"/>
      <w:bookmarkEnd w:id="19"/>
      <w:r w:rsidRPr="00964A44">
        <w:rPr>
          <w:rFonts w:ascii="Times New Roman" w:hAnsi="Times New Roman" w:cs="Times New Roman"/>
          <w:bCs/>
          <w:sz w:val="28"/>
          <w:szCs w:val="28"/>
        </w:rPr>
        <w:t xml:space="preserve">В отношении соискателей грантов, прошедших </w:t>
      </w:r>
      <w:r w:rsidR="00E23713">
        <w:rPr>
          <w:rFonts w:ascii="Times New Roman" w:hAnsi="Times New Roman" w:cs="Times New Roman"/>
          <w:bCs/>
          <w:sz w:val="28"/>
          <w:szCs w:val="28"/>
        </w:rPr>
        <w:t>конкурсный отбор</w:t>
      </w:r>
      <w:r w:rsidRPr="00964A44">
        <w:rPr>
          <w:rFonts w:ascii="Times New Roman" w:hAnsi="Times New Roman" w:cs="Times New Roman"/>
          <w:bCs/>
          <w:sz w:val="28"/>
          <w:szCs w:val="28"/>
        </w:rPr>
        <w:t>, конкурсная комиссия принимает одно из следующих решений: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1" w:name="sub_101411"/>
      <w:bookmarkEnd w:id="20"/>
      <w:r w:rsidRPr="00964A44">
        <w:rPr>
          <w:rFonts w:ascii="Times New Roman" w:hAnsi="Times New Roman" w:cs="Times New Roman"/>
          <w:bCs/>
          <w:sz w:val="28"/>
          <w:szCs w:val="28"/>
        </w:rPr>
        <w:t>признать соискателя прошедшим по конкурсу и участником мероприятий Программы по поддержке семейных животноводческих ферм, предоставить претенденту грант в запрошенном или меньшем размере;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2" w:name="sub_101412"/>
      <w:bookmarkEnd w:id="21"/>
      <w:r w:rsidRPr="00964A44">
        <w:rPr>
          <w:rFonts w:ascii="Times New Roman" w:hAnsi="Times New Roman" w:cs="Times New Roman"/>
          <w:bCs/>
          <w:sz w:val="28"/>
          <w:szCs w:val="28"/>
        </w:rPr>
        <w:t>признать соискателя не прошедшим по конкурсу на получение гранта и отказать во включении в перечень участников мероприятий Программы и предоставлении соответствующих средств поддержки.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3" w:name="sub_10142"/>
      <w:bookmarkEnd w:id="22"/>
      <w:r w:rsidRPr="00964A44">
        <w:rPr>
          <w:rFonts w:ascii="Times New Roman" w:hAnsi="Times New Roman" w:cs="Times New Roman"/>
          <w:bCs/>
          <w:sz w:val="28"/>
          <w:szCs w:val="28"/>
        </w:rPr>
        <w:t>Решение конкурсной комиссии о предоставлении грантов оформляется протоколом, который подписывается всеми членами конкурсной комиссии.</w:t>
      </w:r>
    </w:p>
    <w:p w:rsidR="0075792C" w:rsidRPr="00964A44" w:rsidRDefault="00C22ED8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4" w:name="sub_1015"/>
      <w:bookmarkEnd w:id="23"/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. На основании решения конкурсной комиссии Министерство формирует и утверждает сводный реестр получателей грантов и письменно уведомляет заявителей о включении или об отказе</w:t>
      </w:r>
      <w:r w:rsidR="007B5ABD" w:rsidRPr="00964A44">
        <w:rPr>
          <w:rFonts w:ascii="Times New Roman" w:hAnsi="Times New Roman" w:cs="Times New Roman"/>
          <w:bCs/>
          <w:sz w:val="28"/>
          <w:szCs w:val="28"/>
        </w:rPr>
        <w:t xml:space="preserve"> (с указанием причины отказа)</w:t>
      </w:r>
      <w:r w:rsidR="00173AE1" w:rsidRPr="00964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о включении их в указанный реестр. </w:t>
      </w:r>
      <w:r w:rsidR="0075792C" w:rsidRPr="00964A44">
        <w:rPr>
          <w:rFonts w:ascii="Times New Roman" w:hAnsi="Times New Roman" w:cs="Times New Roman"/>
          <w:bCs/>
          <w:sz w:val="28"/>
          <w:szCs w:val="28"/>
        </w:rPr>
        <w:t xml:space="preserve">Уведомление об отказе в получении гранта </w:t>
      </w:r>
      <w:r w:rsidR="00766AF6">
        <w:rPr>
          <w:rFonts w:ascii="Times New Roman" w:hAnsi="Times New Roman" w:cs="Times New Roman"/>
          <w:bCs/>
          <w:sz w:val="28"/>
          <w:szCs w:val="28"/>
        </w:rPr>
        <w:t xml:space="preserve">с указанием причин отказа </w:t>
      </w:r>
      <w:r w:rsidR="00173AE1" w:rsidRPr="00964A44">
        <w:rPr>
          <w:rFonts w:ascii="Times New Roman" w:hAnsi="Times New Roman" w:cs="Times New Roman"/>
          <w:bCs/>
          <w:sz w:val="28"/>
          <w:szCs w:val="28"/>
        </w:rPr>
        <w:t>направляется заявителю в течение 30 календарных дней заказным письмом с уведомлением о вручении.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Один экземпляр сводного реестра предоставляется в </w:t>
      </w:r>
      <w:hyperlink r:id="rId12" w:history="1">
        <w:r w:rsidRPr="00FD7AD0">
          <w:rPr>
            <w:rFonts w:ascii="Times New Roman" w:hAnsi="Times New Roman" w:cs="Times New Roman"/>
            <w:bCs/>
            <w:sz w:val="28"/>
            <w:szCs w:val="28"/>
          </w:rPr>
          <w:t>Министерство финансов</w:t>
        </w:r>
      </w:hyperlink>
      <w:r w:rsidRPr="00964A44">
        <w:rPr>
          <w:rFonts w:ascii="Times New Roman" w:hAnsi="Times New Roman" w:cs="Times New Roman"/>
          <w:bCs/>
          <w:sz w:val="28"/>
          <w:szCs w:val="28"/>
        </w:rPr>
        <w:t xml:space="preserve"> Карачаево-Черкесской Республики.</w:t>
      </w:r>
    </w:p>
    <w:bookmarkEnd w:id="24"/>
    <w:p w:rsidR="00205BFF" w:rsidRPr="00964A44" w:rsidRDefault="00C22ED8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1. С главой крестьянского (фермерского) хозяйства, в отношении которого конкурсной комиссией принято решение о признании его участником мероприятий программы по развитию семейных животноводческих ферм и предоставить грант в запрошенном или меньшем размере, в течение 5 рабочих дней со дня принятия решения о предоставлении гранта Министерство заключает соглашение по типовой форме, установленной Министерством финансов Карачаево-Черкесской Республики. Соглашение, заключаемое с получателем гранта должно, в том числе предусматривать: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5" w:name="sub_10161"/>
      <w:r w:rsidRPr="00964A44">
        <w:rPr>
          <w:rFonts w:ascii="Times New Roman" w:hAnsi="Times New Roman" w:cs="Times New Roman"/>
          <w:bCs/>
          <w:sz w:val="28"/>
          <w:szCs w:val="28"/>
        </w:rPr>
        <w:t>цели, размер и условия предоставления гранта;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6" w:name="sub_10162"/>
      <w:bookmarkEnd w:id="25"/>
      <w:r w:rsidRPr="00964A44">
        <w:rPr>
          <w:rFonts w:ascii="Times New Roman" w:hAnsi="Times New Roman" w:cs="Times New Roman"/>
          <w:bCs/>
          <w:sz w:val="28"/>
          <w:szCs w:val="28"/>
        </w:rPr>
        <w:t>порядок и сроки представления главами крестьянских (фермерских) хозяйств отчетности, подтверждающей выполнение условий предоставления гранта, а также отчетности о достижении значения показателя результативности использования гранта по формам, устанавливаемым соглашением;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7" w:name="sub_10163"/>
      <w:bookmarkEnd w:id="26"/>
      <w:r w:rsidRPr="00964A44">
        <w:rPr>
          <w:rFonts w:ascii="Times New Roman" w:hAnsi="Times New Roman" w:cs="Times New Roman"/>
          <w:bCs/>
          <w:sz w:val="28"/>
          <w:szCs w:val="28"/>
        </w:rPr>
        <w:t>сроки исполнения в полном объеме мероприятий, определенные бизнес-планом;</w:t>
      </w:r>
    </w:p>
    <w:p w:rsidR="00205BFF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8" w:name="sub_10164"/>
      <w:bookmarkEnd w:id="27"/>
      <w:r w:rsidRPr="00964A44">
        <w:rPr>
          <w:rFonts w:ascii="Times New Roman" w:hAnsi="Times New Roman" w:cs="Times New Roman"/>
          <w:bCs/>
          <w:sz w:val="28"/>
          <w:szCs w:val="28"/>
        </w:rPr>
        <w:lastRenderedPageBreak/>
        <w:t>согласие главы крестьянского (фермерского) хозяйства на осуществление Министерством и органами государственного финансового контроля проверок соблюдения претендентом условий, целей и порядка предоставления гранта;</w:t>
      </w:r>
    </w:p>
    <w:p w:rsidR="00587DA3" w:rsidRPr="00964A44" w:rsidRDefault="00587DA3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87DA3">
        <w:rPr>
          <w:rFonts w:ascii="Times New Roman" w:hAnsi="Times New Roman" w:cs="Times New Roman"/>
          <w:bCs/>
          <w:sz w:val="28"/>
          <w:szCs w:val="28"/>
        </w:rPr>
        <w:t>обязательство получателей субсидий при заключении договоров (соглашений)  с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 предусмотреть наличие в указанных договорах условия осуществ</w:t>
      </w:r>
      <w:r>
        <w:rPr>
          <w:rFonts w:ascii="Times New Roman" w:hAnsi="Times New Roman" w:cs="Times New Roman"/>
          <w:bCs/>
          <w:sz w:val="28"/>
          <w:szCs w:val="28"/>
        </w:rPr>
        <w:t>ления Министерством и</w:t>
      </w:r>
      <w:r w:rsidRPr="00587DA3">
        <w:rPr>
          <w:rFonts w:ascii="Times New Roman" w:hAnsi="Times New Roman" w:cs="Times New Roman"/>
          <w:bCs/>
          <w:sz w:val="28"/>
          <w:szCs w:val="28"/>
        </w:rPr>
        <w:t xml:space="preserve"> органами государственного финансового контроля проверок соблюдения ими условий, целей и порядка предоставления субсидий.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9" w:name="sub_10165"/>
      <w:bookmarkEnd w:id="28"/>
      <w:r w:rsidRPr="00964A44">
        <w:rPr>
          <w:rFonts w:ascii="Times New Roman" w:hAnsi="Times New Roman" w:cs="Times New Roman"/>
          <w:bCs/>
          <w:sz w:val="28"/>
          <w:szCs w:val="28"/>
        </w:rPr>
        <w:t>обязанность главы крестьянского (фермерского) хозяйства: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30" w:name="sub_10166"/>
      <w:bookmarkEnd w:id="29"/>
      <w:r w:rsidRPr="00964A44">
        <w:rPr>
          <w:rFonts w:ascii="Times New Roman" w:hAnsi="Times New Roman" w:cs="Times New Roman"/>
          <w:bCs/>
          <w:sz w:val="28"/>
          <w:szCs w:val="28"/>
        </w:rPr>
        <w:t xml:space="preserve">создать в крестьянском (фермерском) хозяйстве не менее трех новых </w:t>
      </w:r>
      <w:r w:rsidRPr="0010002B">
        <w:rPr>
          <w:rFonts w:ascii="Times New Roman" w:hAnsi="Times New Roman" w:cs="Times New Roman"/>
          <w:bCs/>
          <w:sz w:val="28"/>
          <w:szCs w:val="28"/>
        </w:rPr>
        <w:t>постоянных рабочих мест в году получения гранта;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31" w:name="sub_10167"/>
      <w:bookmarkEnd w:id="30"/>
      <w:r w:rsidRPr="00964A44">
        <w:rPr>
          <w:rFonts w:ascii="Times New Roman" w:hAnsi="Times New Roman" w:cs="Times New Roman"/>
          <w:bCs/>
          <w:sz w:val="28"/>
          <w:szCs w:val="28"/>
        </w:rPr>
        <w:t>сохранить созданные новые постоянные рабочие места в течение не менее 5 лет после получения гранта;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32" w:name="sub_10168"/>
      <w:bookmarkEnd w:id="31"/>
      <w:r w:rsidRPr="00964A44">
        <w:rPr>
          <w:rFonts w:ascii="Times New Roman" w:hAnsi="Times New Roman" w:cs="Times New Roman"/>
          <w:bCs/>
          <w:sz w:val="28"/>
          <w:szCs w:val="28"/>
        </w:rPr>
        <w:t>осуществлять деятельность по ведению крестьянского (фермерского) хозяйства в течение не менее 5 лет после получения гранта;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33" w:name="sub_10169"/>
      <w:bookmarkEnd w:id="32"/>
      <w:r w:rsidRPr="00964A44">
        <w:rPr>
          <w:rFonts w:ascii="Times New Roman" w:hAnsi="Times New Roman" w:cs="Times New Roman"/>
          <w:bCs/>
          <w:sz w:val="28"/>
          <w:szCs w:val="28"/>
        </w:rPr>
        <w:t>использовать имущество, закупаемое за счет гранта, исключительно в деятельности крестьянского (фермерского) хозяйства, главой которого является глава крестьянского (фермерского) хозяйства;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34" w:name="sub_101610"/>
      <w:bookmarkEnd w:id="33"/>
      <w:r w:rsidRPr="00964A44">
        <w:rPr>
          <w:rFonts w:ascii="Times New Roman" w:hAnsi="Times New Roman" w:cs="Times New Roman"/>
          <w:bCs/>
          <w:sz w:val="28"/>
          <w:szCs w:val="28"/>
        </w:rPr>
        <w:t>представление ежегодно, отчетов о целевом расходовании гранта в установленные сроки с приложением копий документов, подтверждающих фактические затраты на развитие семейной фермы, заверенные главой крестьянского (фермерского) хозяйства;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35" w:name="sub_101611"/>
      <w:bookmarkEnd w:id="34"/>
      <w:r w:rsidRPr="00964A44">
        <w:rPr>
          <w:rFonts w:ascii="Times New Roman" w:hAnsi="Times New Roman" w:cs="Times New Roman"/>
          <w:bCs/>
          <w:sz w:val="28"/>
          <w:szCs w:val="28"/>
        </w:rPr>
        <w:t>в течение 24 месяцев со дня получения использовать грант на мероприятия, указанные в плане расходов;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36" w:name="sub_101612"/>
      <w:bookmarkEnd w:id="35"/>
      <w:r w:rsidRPr="00964A44">
        <w:rPr>
          <w:rFonts w:ascii="Times New Roman" w:hAnsi="Times New Roman" w:cs="Times New Roman"/>
          <w:bCs/>
          <w:sz w:val="28"/>
          <w:szCs w:val="28"/>
        </w:rPr>
        <w:t xml:space="preserve">не приобретать за счет полученных средств гранта </w:t>
      </w:r>
      <w:hyperlink r:id="rId13" w:history="1">
        <w:r w:rsidRPr="00FD7AD0">
          <w:rPr>
            <w:rFonts w:ascii="Times New Roman" w:hAnsi="Times New Roman" w:cs="Times New Roman"/>
            <w:bCs/>
            <w:sz w:val="28"/>
            <w:szCs w:val="28"/>
          </w:rPr>
          <w:t>иностранную валюту</w:t>
        </w:r>
      </w:hyperlink>
      <w:r w:rsidRPr="00964A44">
        <w:rPr>
          <w:rFonts w:ascii="Times New Roman" w:hAnsi="Times New Roman" w:cs="Times New Roman"/>
          <w:bCs/>
          <w:sz w:val="28"/>
          <w:szCs w:val="28"/>
        </w:rPr>
        <w:t xml:space="preserve">, за исключением операций, осуществляемых в соответствии с </w:t>
      </w:r>
      <w:hyperlink r:id="rId14" w:history="1">
        <w:r w:rsidRPr="00FD7AD0">
          <w:rPr>
            <w:rFonts w:ascii="Times New Roman" w:hAnsi="Times New Roman" w:cs="Times New Roman"/>
            <w:bCs/>
            <w:sz w:val="28"/>
            <w:szCs w:val="28"/>
          </w:rPr>
          <w:t>валютным законодательством</w:t>
        </w:r>
      </w:hyperlink>
      <w:r w:rsidRPr="00964A4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37" w:name="sub_101613"/>
      <w:bookmarkEnd w:id="36"/>
      <w:r w:rsidRPr="00964A44">
        <w:rPr>
          <w:rFonts w:ascii="Times New Roman" w:hAnsi="Times New Roman" w:cs="Times New Roman"/>
          <w:bCs/>
          <w:sz w:val="28"/>
          <w:szCs w:val="28"/>
        </w:rPr>
        <w:t>ответственность за несоблюдение главой крестьянского (фермерского) хозяйства условий соглашения, предусматривающая возврат гранта в республиканский бюджет Карачаево-Черкесской Республики;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38" w:name="sub_101614"/>
      <w:bookmarkEnd w:id="37"/>
      <w:r w:rsidRPr="00964A44">
        <w:rPr>
          <w:rFonts w:ascii="Times New Roman" w:hAnsi="Times New Roman" w:cs="Times New Roman"/>
          <w:bCs/>
          <w:sz w:val="28"/>
          <w:szCs w:val="28"/>
        </w:rPr>
        <w:t xml:space="preserve">порядок и сроки возврата в республиканский бюджет Карачаево-Черкесской Республики средств в случае нарушения условий его получения, установления по результатам проверок фактов нарушения целей предоставления гранта и недостижения значений показателя результативности </w:t>
      </w:r>
      <w:r w:rsidRPr="00964A44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использования гранта;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39" w:name="sub_101615"/>
      <w:bookmarkEnd w:id="38"/>
      <w:r w:rsidRPr="00964A44">
        <w:rPr>
          <w:rFonts w:ascii="Times New Roman" w:hAnsi="Times New Roman" w:cs="Times New Roman"/>
          <w:bCs/>
          <w:sz w:val="28"/>
          <w:szCs w:val="28"/>
        </w:rPr>
        <w:t>случаи возврата в текущем финансовом году главой крестьянского (фермерского) хозяйства остатков суммы гранта, не использованных в отчетном финансовом году;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40" w:name="sub_101616"/>
      <w:bookmarkEnd w:id="39"/>
      <w:r w:rsidRPr="00964A44">
        <w:rPr>
          <w:rFonts w:ascii="Times New Roman" w:hAnsi="Times New Roman" w:cs="Times New Roman"/>
          <w:bCs/>
          <w:sz w:val="28"/>
          <w:szCs w:val="28"/>
        </w:rPr>
        <w:t>прирост объема сельскохозяйственной продукции, произведенной в крестьянском (фермерском) хозяйстве, к году, предшествующему году предоставления гранта;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41" w:name="sub_101617"/>
      <w:bookmarkEnd w:id="40"/>
      <w:r w:rsidRPr="00964A44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использования гранта.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42" w:name="sub_101618"/>
      <w:bookmarkEnd w:id="41"/>
      <w:r w:rsidRPr="00964A44">
        <w:rPr>
          <w:rFonts w:ascii="Times New Roman" w:hAnsi="Times New Roman" w:cs="Times New Roman"/>
          <w:bCs/>
          <w:sz w:val="28"/>
          <w:szCs w:val="28"/>
        </w:rPr>
        <w:t>Ухудшение значений показателей результативности использования гранта,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гранта оказалось невозможным вследствие обстоятельств непреодолимой силы, изменения значений целевых показателей и индикаторов, а также в случае существенного сокращения размера гранта.</w:t>
      </w:r>
    </w:p>
    <w:p w:rsidR="00205BFF" w:rsidRPr="00964A44" w:rsidRDefault="00C22ED8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43" w:name="sub_1017"/>
      <w:bookmarkEnd w:id="42"/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. Отказ в предоставлении гранта может быть обжалован в порядке, установленном </w:t>
      </w:r>
      <w:hyperlink r:id="rId15" w:history="1">
        <w:r w:rsidR="00205BFF" w:rsidRPr="000B1D10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205BFF" w:rsidRPr="00964A44" w:rsidRDefault="00C22ED8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44" w:name="sub_1018"/>
      <w:bookmarkEnd w:id="43"/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. Министерство в срок не более 15 дней с момента принятия решения конкурсной комиссией согласно сводному реестру, сформированному в соответствии с </w:t>
      </w:r>
      <w:hyperlink w:anchor="sub_1015" w:history="1">
        <w:r w:rsidR="00205BFF" w:rsidRPr="000B1D10">
          <w:rPr>
            <w:rFonts w:ascii="Times New Roman" w:hAnsi="Times New Roman" w:cs="Times New Roman"/>
            <w:bCs/>
            <w:sz w:val="28"/>
            <w:szCs w:val="28"/>
          </w:rPr>
          <w:t>пунктом 1</w:t>
        </w:r>
      </w:hyperlink>
      <w:r w:rsidR="00C423E2" w:rsidRPr="00964A44">
        <w:rPr>
          <w:rFonts w:ascii="Times New Roman" w:hAnsi="Times New Roman" w:cs="Times New Roman"/>
          <w:bCs/>
          <w:sz w:val="28"/>
          <w:szCs w:val="28"/>
        </w:rPr>
        <w:t>6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составляет заявки на предоставление объемов финансирования и реестр разассигнований в разрезе получателей грантов и представляет их в Министерство финансов Карачаево-Черкесской Республики для перечисления денежных средств на лицевой счет Министерства в порядке, установленном для исполнения республиканского бюджета.</w:t>
      </w:r>
    </w:p>
    <w:p w:rsidR="00205BFF" w:rsidRPr="00964A44" w:rsidRDefault="0007038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45" w:name="sub_1019"/>
      <w:bookmarkEnd w:id="44"/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. 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гранта для перечисления денежных средств получателям грантов на счета, открытые ими в банковских организациях.</w:t>
      </w:r>
    </w:p>
    <w:bookmarkEnd w:id="45"/>
    <w:p w:rsidR="00205BFF" w:rsidRPr="00964A44" w:rsidRDefault="0007038A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16" w:history="1">
        <w:r w:rsidR="00205BFF" w:rsidRPr="000B1D10">
          <w:rPr>
            <w:rFonts w:ascii="Times New Roman" w:hAnsi="Times New Roman" w:cs="Times New Roman"/>
            <w:bCs/>
            <w:sz w:val="28"/>
            <w:szCs w:val="28"/>
          </w:rPr>
          <w:t>Ответственность</w:t>
        </w:r>
      </w:hyperlink>
      <w:r w:rsidR="00205BFF" w:rsidRPr="00964A44">
        <w:rPr>
          <w:rFonts w:ascii="Times New Roman" w:hAnsi="Times New Roman" w:cs="Times New Roman"/>
          <w:bCs/>
          <w:sz w:val="28"/>
          <w:szCs w:val="28"/>
        </w:rPr>
        <w:t xml:space="preserve"> за достоверность сведений, представляемых в конкурсную комиссию, и отчетов, представляемых в Министерство сельского хозяйства Карачаево-Черкесской Республики, возлагается на получателей грантов.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46" w:name="sub_10200"/>
      <w:r w:rsidRPr="00964A44">
        <w:rPr>
          <w:rFonts w:ascii="Times New Roman" w:hAnsi="Times New Roman" w:cs="Times New Roman"/>
          <w:bCs/>
          <w:sz w:val="28"/>
          <w:szCs w:val="28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bookmarkEnd w:id="46"/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2</w:t>
      </w:r>
      <w:r w:rsidR="0007038A">
        <w:rPr>
          <w:rFonts w:ascii="Times New Roman" w:hAnsi="Times New Roman" w:cs="Times New Roman"/>
          <w:bCs/>
          <w:sz w:val="28"/>
          <w:szCs w:val="28"/>
        </w:rPr>
        <w:t>6</w:t>
      </w:r>
      <w:r w:rsidRPr="00964A44">
        <w:rPr>
          <w:rFonts w:ascii="Times New Roman" w:hAnsi="Times New Roman" w:cs="Times New Roman"/>
          <w:bCs/>
          <w:sz w:val="28"/>
          <w:szCs w:val="28"/>
        </w:rPr>
        <w:t>. Министерство и органы государственного финансового контроля осуществляют финансовый контроль за соблюдением главами крестьянского (фермерского) хозяйства условий, установленных при предоставлении грантов.</w:t>
      </w:r>
    </w:p>
    <w:p w:rsidR="0027553F" w:rsidRPr="0027553F" w:rsidRDefault="0027553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lastRenderedPageBreak/>
        <w:t>Возврату подлежат гранты в случаях:</w:t>
      </w:r>
    </w:p>
    <w:p w:rsidR="0027553F" w:rsidRPr="0027553F" w:rsidRDefault="0027553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t>нарушения условий,</w:t>
      </w:r>
      <w:r w:rsidR="00C22ED8" w:rsidRPr="00C22ED8">
        <w:t xml:space="preserve"> </w:t>
      </w:r>
      <w:r w:rsidR="00C22ED8">
        <w:rPr>
          <w:rFonts w:ascii="Times New Roman" w:hAnsi="Times New Roman" w:cs="Times New Roman"/>
          <w:bCs/>
          <w:sz w:val="28"/>
          <w:szCs w:val="28"/>
        </w:rPr>
        <w:t>целей и порядка предоставления</w:t>
      </w:r>
      <w:r w:rsidRPr="0027553F">
        <w:rPr>
          <w:rFonts w:ascii="Times New Roman" w:hAnsi="Times New Roman" w:cs="Times New Roman"/>
          <w:bCs/>
          <w:sz w:val="28"/>
          <w:szCs w:val="28"/>
        </w:rPr>
        <w:t xml:space="preserve"> гранта </w:t>
      </w:r>
      <w:r w:rsidR="00C22ED8">
        <w:rPr>
          <w:rFonts w:ascii="Times New Roman" w:hAnsi="Times New Roman" w:cs="Times New Roman"/>
          <w:bCs/>
          <w:sz w:val="28"/>
          <w:szCs w:val="28"/>
        </w:rPr>
        <w:t xml:space="preserve">установленного </w:t>
      </w:r>
      <w:r w:rsidRPr="0027553F">
        <w:rPr>
          <w:rFonts w:ascii="Times New Roman" w:hAnsi="Times New Roman" w:cs="Times New Roman"/>
          <w:bCs/>
          <w:sz w:val="28"/>
          <w:szCs w:val="28"/>
        </w:rPr>
        <w:t>настоящим Порядком и соглашением, в том числе установления факта нецелевого использования гранта;</w:t>
      </w:r>
    </w:p>
    <w:p w:rsidR="0027553F" w:rsidRPr="0027553F" w:rsidRDefault="0027553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t>установления факта представления документов, содержащих недостоверные сведения в целях получения гранта.</w:t>
      </w:r>
    </w:p>
    <w:p w:rsidR="0027553F" w:rsidRPr="0027553F" w:rsidRDefault="0027553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t>Возврат гранта осуществляется в следующем порядке:</w:t>
      </w:r>
    </w:p>
    <w:p w:rsidR="0027553F" w:rsidRPr="0027553F" w:rsidRDefault="0027553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t>Министерство в течение 10 рабочих дней после подписания акта проверки или получения акта проверки от органа государственной власти, осуществляющего финансовый контроль и (или) Министерства сельского хозяйства Российс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кой Федерации направляет главе крестьянского (фермерского) хозяйства </w:t>
      </w:r>
      <w:r w:rsidRPr="0027553F">
        <w:rPr>
          <w:rFonts w:ascii="Times New Roman" w:hAnsi="Times New Roman" w:cs="Times New Roman"/>
          <w:bCs/>
          <w:sz w:val="28"/>
          <w:szCs w:val="28"/>
        </w:rPr>
        <w:t>требование о возврате гранта;</w:t>
      </w:r>
    </w:p>
    <w:p w:rsidR="0027553F" w:rsidRPr="0027553F" w:rsidRDefault="0027553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t>получатель обязан произвести возврат гранта в полном объеме в течение 20 рабочих дней со дня получения от уполномоченного органа требования о возврате гранта;</w:t>
      </w:r>
    </w:p>
    <w:p w:rsidR="0012433F" w:rsidRDefault="0027553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553F">
        <w:rPr>
          <w:rFonts w:ascii="Times New Roman" w:hAnsi="Times New Roman" w:cs="Times New Roman"/>
          <w:bCs/>
          <w:sz w:val="28"/>
          <w:szCs w:val="28"/>
        </w:rPr>
        <w:t>при нарушении получателем срока возврата гранта уполномоченный орган принимает меры по взысканию указанных средств в порядке, установленном действующим законодательством</w:t>
      </w:r>
      <w:r w:rsidR="0012433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205BFF" w:rsidRPr="00964A44" w:rsidRDefault="00205BFF" w:rsidP="0027553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2</w:t>
      </w:r>
      <w:r w:rsidR="0007038A">
        <w:rPr>
          <w:rFonts w:ascii="Times New Roman" w:hAnsi="Times New Roman" w:cs="Times New Roman"/>
          <w:bCs/>
          <w:sz w:val="28"/>
          <w:szCs w:val="28"/>
        </w:rPr>
        <w:t>7</w:t>
      </w:r>
      <w:r w:rsidRPr="00964A44">
        <w:rPr>
          <w:rFonts w:ascii="Times New Roman" w:hAnsi="Times New Roman" w:cs="Times New Roman"/>
          <w:bCs/>
          <w:sz w:val="28"/>
          <w:szCs w:val="28"/>
        </w:rPr>
        <w:t>. Контроль за целевым использованием бюджетных средств возлагается на Министерство.</w:t>
      </w:r>
    </w:p>
    <w:p w:rsidR="002243A4" w:rsidRDefault="002243A4" w:rsidP="00600223">
      <w:pPr>
        <w:spacing w:line="276" w:lineRule="auto"/>
        <w:ind w:firstLine="0"/>
        <w:jc w:val="right"/>
        <w:rPr>
          <w:b/>
        </w:rPr>
      </w:pPr>
    </w:p>
    <w:p w:rsidR="00634643" w:rsidRDefault="00634643" w:rsidP="00600223">
      <w:pPr>
        <w:spacing w:line="276" w:lineRule="auto"/>
        <w:ind w:firstLine="0"/>
        <w:jc w:val="right"/>
        <w:rPr>
          <w:b/>
        </w:rPr>
      </w:pPr>
    </w:p>
    <w:p w:rsidR="000B1D10" w:rsidRPr="004361BA" w:rsidRDefault="000B1D10" w:rsidP="000B1D10">
      <w:pPr>
        <w:tabs>
          <w:tab w:val="left" w:pos="9923"/>
        </w:tabs>
        <w:spacing w:line="276" w:lineRule="auto"/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0B1D10" w:rsidRPr="004361BA" w:rsidRDefault="000B1D10" w:rsidP="000B1D10">
      <w:pPr>
        <w:tabs>
          <w:tab w:val="left" w:pos="9923"/>
        </w:tabs>
        <w:spacing w:line="276" w:lineRule="auto"/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61B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Оз</w:t>
      </w:r>
      <w:r w:rsidRPr="004361BA">
        <w:rPr>
          <w:rFonts w:ascii="Times New Roman" w:hAnsi="Times New Roman"/>
          <w:sz w:val="28"/>
          <w:szCs w:val="28"/>
        </w:rPr>
        <w:t>ов</w:t>
      </w:r>
    </w:p>
    <w:p w:rsidR="000B1D10" w:rsidRDefault="000B1D10" w:rsidP="000B1D10">
      <w:pPr>
        <w:tabs>
          <w:tab w:val="left" w:pos="2870"/>
          <w:tab w:val="left" w:pos="9923"/>
        </w:tabs>
        <w:spacing w:line="276" w:lineRule="auto"/>
        <w:ind w:right="-65" w:firstLine="0"/>
        <w:rPr>
          <w:rFonts w:ascii="Times New Roman" w:hAnsi="Times New Roman"/>
          <w:sz w:val="28"/>
          <w:szCs w:val="28"/>
        </w:rPr>
      </w:pPr>
    </w:p>
    <w:p w:rsidR="007508D8" w:rsidRPr="00245679" w:rsidRDefault="007508D8" w:rsidP="000B1D10">
      <w:pPr>
        <w:tabs>
          <w:tab w:val="left" w:pos="2870"/>
          <w:tab w:val="left" w:pos="9923"/>
        </w:tabs>
        <w:spacing w:line="276" w:lineRule="auto"/>
        <w:ind w:right="-65" w:firstLine="0"/>
        <w:rPr>
          <w:rFonts w:ascii="Times New Roman" w:hAnsi="Times New Roman"/>
          <w:sz w:val="28"/>
          <w:szCs w:val="28"/>
        </w:rPr>
      </w:pPr>
    </w:p>
    <w:p w:rsidR="000B1D10" w:rsidRDefault="000B1D10" w:rsidP="000B1D10">
      <w:pPr>
        <w:tabs>
          <w:tab w:val="left" w:pos="2870"/>
          <w:tab w:val="left" w:pos="9923"/>
        </w:tabs>
        <w:spacing w:line="276" w:lineRule="auto"/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0B1D10" w:rsidRDefault="000B1D10" w:rsidP="000B1D10">
      <w:pPr>
        <w:tabs>
          <w:tab w:val="left" w:pos="2870"/>
          <w:tab w:val="left" w:pos="9923"/>
        </w:tabs>
        <w:spacing w:line="276" w:lineRule="auto"/>
        <w:ind w:right="-65" w:firstLine="0"/>
        <w:rPr>
          <w:rFonts w:ascii="Times New Roman" w:hAnsi="Times New Roman"/>
          <w:sz w:val="28"/>
          <w:szCs w:val="28"/>
        </w:rPr>
      </w:pPr>
    </w:p>
    <w:p w:rsidR="007508D8" w:rsidRPr="00245679" w:rsidRDefault="007508D8" w:rsidP="000B1D10">
      <w:pPr>
        <w:tabs>
          <w:tab w:val="left" w:pos="2870"/>
          <w:tab w:val="left" w:pos="9923"/>
        </w:tabs>
        <w:spacing w:line="276" w:lineRule="auto"/>
        <w:ind w:right="-65" w:firstLine="0"/>
        <w:rPr>
          <w:rFonts w:ascii="Times New Roman" w:hAnsi="Times New Roman"/>
          <w:sz w:val="28"/>
          <w:szCs w:val="28"/>
        </w:rPr>
      </w:pPr>
    </w:p>
    <w:p w:rsidR="000B1D10" w:rsidRPr="004361BA" w:rsidRDefault="00117EFF" w:rsidP="000B1D10">
      <w:pPr>
        <w:tabs>
          <w:tab w:val="left" w:pos="2870"/>
          <w:tab w:val="left" w:pos="9923"/>
        </w:tabs>
        <w:spacing w:line="276" w:lineRule="auto"/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Руководителя</w:t>
      </w:r>
      <w:r w:rsidR="000B1D10" w:rsidRPr="004361B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B1D10" w:rsidRPr="004361BA" w:rsidRDefault="000B1D10" w:rsidP="000B1D10">
      <w:pPr>
        <w:tabs>
          <w:tab w:val="left" w:pos="2870"/>
          <w:tab w:val="left" w:pos="9923"/>
        </w:tabs>
        <w:spacing w:line="276" w:lineRule="auto"/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0B1D10" w:rsidRDefault="000B1D10" w:rsidP="000B1D10">
      <w:pPr>
        <w:tabs>
          <w:tab w:val="left" w:pos="2870"/>
          <w:tab w:val="left" w:pos="9923"/>
        </w:tabs>
        <w:spacing w:line="276" w:lineRule="auto"/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361B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7EFF">
        <w:rPr>
          <w:rFonts w:ascii="Times New Roman" w:hAnsi="Times New Roman"/>
          <w:sz w:val="28"/>
          <w:szCs w:val="28"/>
        </w:rPr>
        <w:t xml:space="preserve"> Н.И. Пивоварова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1D10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634643" w:rsidRDefault="00634643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0B1D10" w:rsidRPr="004361BA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245679">
        <w:rPr>
          <w:rFonts w:ascii="Times New Roman" w:hAnsi="Times New Roman"/>
          <w:sz w:val="28"/>
          <w:szCs w:val="28"/>
        </w:rPr>
        <w:t>Первый</w:t>
      </w:r>
      <w:r w:rsidRPr="004361BA">
        <w:rPr>
          <w:rFonts w:ascii="Times New Roman" w:hAnsi="Times New Roman"/>
          <w:sz w:val="28"/>
          <w:szCs w:val="28"/>
        </w:rPr>
        <w:t xml:space="preserve"> заместитель </w:t>
      </w:r>
    </w:p>
    <w:p w:rsidR="000B1D10" w:rsidRPr="004361BA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0B1D10" w:rsidRPr="004361BA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361B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Э. </w:t>
      </w:r>
      <w:r w:rsidRPr="004361BA">
        <w:rPr>
          <w:rFonts w:ascii="Times New Roman" w:hAnsi="Times New Roman"/>
          <w:sz w:val="28"/>
          <w:szCs w:val="28"/>
        </w:rPr>
        <w:t>П. Байч</w:t>
      </w:r>
      <w:r w:rsidRPr="004361BA">
        <w:rPr>
          <w:rFonts w:ascii="Times New Roman" w:hAnsi="Times New Roman"/>
          <w:sz w:val="28"/>
          <w:szCs w:val="28"/>
        </w:rPr>
        <w:t>о</w:t>
      </w:r>
      <w:r w:rsidRPr="004361BA">
        <w:rPr>
          <w:rFonts w:ascii="Times New Roman" w:hAnsi="Times New Roman"/>
          <w:sz w:val="28"/>
          <w:szCs w:val="28"/>
        </w:rPr>
        <w:t xml:space="preserve">ров </w:t>
      </w:r>
    </w:p>
    <w:p w:rsidR="007508D8" w:rsidRDefault="007508D8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81D0F" w:rsidRDefault="00881D0F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81D0F" w:rsidRDefault="00881D0F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3D5043" w:rsidRDefault="003D5043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Заместитель Председателя Правительства </w:t>
      </w:r>
    </w:p>
    <w:p w:rsidR="003D5043" w:rsidRDefault="003D5043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                               В.В. Косенков</w:t>
      </w:r>
    </w:p>
    <w:p w:rsidR="003D5043" w:rsidRDefault="003D5043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508D8" w:rsidRPr="004361BA" w:rsidRDefault="007508D8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0B1D10" w:rsidRPr="004361BA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0B1D10" w:rsidRPr="004361BA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Главы и Правительства КЧР,</w:t>
      </w:r>
    </w:p>
    <w:p w:rsidR="000B1D10" w:rsidRPr="004361BA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0B1D10" w:rsidRPr="004361BA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обеспечения Главы и Правительства КЧР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61B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361BA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1BA">
        <w:rPr>
          <w:rFonts w:ascii="Times New Roman" w:hAnsi="Times New Roman"/>
          <w:sz w:val="28"/>
          <w:szCs w:val="28"/>
        </w:rPr>
        <w:t>Я. Астеж</w:t>
      </w:r>
      <w:r w:rsidRPr="004361BA">
        <w:rPr>
          <w:rFonts w:ascii="Times New Roman" w:hAnsi="Times New Roman"/>
          <w:sz w:val="28"/>
          <w:szCs w:val="28"/>
        </w:rPr>
        <w:t>е</w:t>
      </w:r>
      <w:r w:rsidRPr="004361BA">
        <w:rPr>
          <w:rFonts w:ascii="Times New Roman" w:hAnsi="Times New Roman"/>
          <w:sz w:val="28"/>
          <w:szCs w:val="28"/>
        </w:rPr>
        <w:t>ва</w:t>
      </w:r>
    </w:p>
    <w:p w:rsidR="000B1D10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508D8" w:rsidRDefault="007508D8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0B1D10" w:rsidRPr="00442BB5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0B1D10" w:rsidRPr="00442BB5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t>Карачаево-Черкесской Республики                             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BB5">
        <w:rPr>
          <w:rFonts w:ascii="Times New Roman" w:hAnsi="Times New Roman"/>
          <w:sz w:val="28"/>
          <w:szCs w:val="28"/>
        </w:rPr>
        <w:t>Х. Эльканов</w:t>
      </w:r>
    </w:p>
    <w:p w:rsidR="003D5043" w:rsidRDefault="003D5043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508D8" w:rsidRDefault="007508D8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3D5043" w:rsidRDefault="003D5043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0B1D10" w:rsidRDefault="003D5043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                                 А.Х.Накохов</w:t>
      </w:r>
    </w:p>
    <w:p w:rsidR="003D5043" w:rsidRDefault="003D5043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508D8" w:rsidRDefault="007508D8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0B1D10" w:rsidRPr="004361BA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Государственно-правового</w:t>
      </w:r>
    </w:p>
    <w:p w:rsidR="000B1D10" w:rsidRPr="004361BA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управления Главы и Правительства КЧР</w:t>
      </w:r>
      <w:r>
        <w:rPr>
          <w:rFonts w:ascii="Times New Roman" w:hAnsi="Times New Roman"/>
          <w:sz w:val="28"/>
          <w:szCs w:val="28"/>
        </w:rPr>
        <w:t xml:space="preserve">                          А. </w:t>
      </w:r>
      <w:r w:rsidRPr="004361BA">
        <w:rPr>
          <w:rFonts w:ascii="Times New Roman" w:hAnsi="Times New Roman"/>
          <w:sz w:val="28"/>
          <w:szCs w:val="28"/>
        </w:rPr>
        <w:t>А. Тл</w:t>
      </w:r>
      <w:r w:rsidRPr="004361BA">
        <w:rPr>
          <w:rFonts w:ascii="Times New Roman" w:hAnsi="Times New Roman"/>
          <w:sz w:val="28"/>
          <w:szCs w:val="28"/>
        </w:rPr>
        <w:t>и</w:t>
      </w:r>
      <w:r w:rsidRPr="004361BA">
        <w:rPr>
          <w:rFonts w:ascii="Times New Roman" w:hAnsi="Times New Roman"/>
          <w:sz w:val="28"/>
          <w:szCs w:val="28"/>
        </w:rPr>
        <w:t>шев</w:t>
      </w:r>
    </w:p>
    <w:p w:rsidR="007508D8" w:rsidRDefault="007508D8" w:rsidP="000B1D10">
      <w:pPr>
        <w:tabs>
          <w:tab w:val="left" w:pos="0"/>
          <w:tab w:val="left" w:pos="9923"/>
        </w:tabs>
        <w:ind w:left="567" w:right="-65" w:firstLine="0"/>
        <w:rPr>
          <w:rFonts w:ascii="Times New Roman" w:hAnsi="Times New Roman"/>
          <w:sz w:val="28"/>
          <w:szCs w:val="28"/>
        </w:rPr>
      </w:pPr>
    </w:p>
    <w:p w:rsidR="000B1D10" w:rsidRDefault="000B1D10" w:rsidP="000B1D10">
      <w:pPr>
        <w:tabs>
          <w:tab w:val="left" w:pos="0"/>
          <w:tab w:val="left" w:pos="9923"/>
        </w:tabs>
        <w:ind w:left="567"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ab/>
      </w:r>
    </w:p>
    <w:p w:rsidR="000B1D10" w:rsidRPr="004361BA" w:rsidRDefault="000B1D10" w:rsidP="000B1D10">
      <w:pPr>
        <w:tabs>
          <w:tab w:val="left" w:pos="0"/>
          <w:tab w:val="left" w:pos="9923"/>
        </w:tabs>
        <w:ind w:right="-65" w:firstLine="567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Проект подготовлен Министерством сельского хозяйства Карачаево-Че</w:t>
      </w:r>
      <w:r w:rsidRPr="004361BA">
        <w:rPr>
          <w:rFonts w:ascii="Times New Roman" w:hAnsi="Times New Roman"/>
          <w:sz w:val="28"/>
          <w:szCs w:val="28"/>
        </w:rPr>
        <w:t>р</w:t>
      </w:r>
      <w:r w:rsidRPr="004361BA">
        <w:rPr>
          <w:rFonts w:ascii="Times New Roman" w:hAnsi="Times New Roman"/>
          <w:sz w:val="28"/>
          <w:szCs w:val="28"/>
        </w:rPr>
        <w:t xml:space="preserve">кесской Республики  </w:t>
      </w:r>
    </w:p>
    <w:p w:rsidR="003D5043" w:rsidRDefault="003D5043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508D8" w:rsidRDefault="007508D8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0B1D10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B1D10" w:rsidRPr="004361BA" w:rsidRDefault="000B1D10" w:rsidP="000B1D1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0B1D10" w:rsidRDefault="000B1D10" w:rsidP="000B1D10">
      <w:pPr>
        <w:ind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D51A60">
        <w:rPr>
          <w:rFonts w:ascii="Times New Roman" w:hAnsi="Times New Roman"/>
          <w:sz w:val="28"/>
          <w:szCs w:val="28"/>
        </w:rPr>
        <w:t xml:space="preserve">  А.А. Боташев </w:t>
      </w:r>
    </w:p>
    <w:p w:rsidR="000B1D10" w:rsidRDefault="000B1D10" w:rsidP="000B1D10">
      <w:pPr>
        <w:ind w:firstLine="0"/>
        <w:rPr>
          <w:b/>
        </w:rPr>
      </w:pPr>
    </w:p>
    <w:p w:rsidR="00A15962" w:rsidRDefault="00A15962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5962" w:rsidRDefault="00A15962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5962" w:rsidRDefault="00A15962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5962" w:rsidRDefault="00A15962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5962" w:rsidRDefault="00A15962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6164" w:rsidRDefault="00D46164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6164" w:rsidRDefault="00D46164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1D0F" w:rsidRDefault="00881D0F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1D0F" w:rsidRDefault="00881D0F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1D0F" w:rsidRDefault="00881D0F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1D0F" w:rsidRDefault="00881D0F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6164" w:rsidRDefault="00D46164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6164" w:rsidRDefault="00D46164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18C2" w:rsidRPr="00964A44" w:rsidRDefault="00A718C2" w:rsidP="00A718C2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B1D1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654">
        <w:rPr>
          <w:rFonts w:ascii="Times New Roman" w:hAnsi="Times New Roman" w:cs="Times New Roman"/>
          <w:bCs/>
          <w:sz w:val="28"/>
          <w:szCs w:val="28"/>
        </w:rPr>
        <w:t>3</w:t>
      </w:r>
      <w:r w:rsidRPr="000B1D10">
        <w:rPr>
          <w:rFonts w:ascii="Times New Roman" w:hAnsi="Times New Roman" w:cs="Times New Roman"/>
          <w:bCs/>
          <w:sz w:val="28"/>
          <w:szCs w:val="28"/>
        </w:rPr>
        <w:t xml:space="preserve"> к </w:t>
      </w:r>
      <w:hyperlink w:anchor="sub_1000" w:history="1">
        <w:r w:rsidRPr="000B1D10">
          <w:rPr>
            <w:rFonts w:ascii="Times New Roman" w:hAnsi="Times New Roman" w:cs="Times New Roman"/>
            <w:bCs/>
            <w:sz w:val="28"/>
            <w:szCs w:val="28"/>
          </w:rPr>
          <w:t>Порядку</w:t>
        </w:r>
      </w:hyperlink>
    </w:p>
    <w:p w:rsidR="00A718C2" w:rsidRPr="003D5043" w:rsidRDefault="00A718C2" w:rsidP="00A718C2">
      <w:pPr>
        <w:tabs>
          <w:tab w:val="left" w:pos="340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:rsidR="00A718C2" w:rsidRPr="003D5043" w:rsidRDefault="00A718C2" w:rsidP="00A718C2">
      <w:pPr>
        <w:tabs>
          <w:tab w:val="left" w:pos="340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</w:p>
    <w:p w:rsidR="00A718C2" w:rsidRPr="003D5043" w:rsidRDefault="00A718C2" w:rsidP="00A718C2">
      <w:pPr>
        <w:tabs>
          <w:tab w:val="left" w:pos="340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3D504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3D504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2 №</w:t>
      </w:r>
      <w:r w:rsidRPr="003D50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258</w:t>
      </w:r>
    </w:p>
    <w:p w:rsidR="00A718C2" w:rsidRPr="00A718C2" w:rsidRDefault="00A718C2" w:rsidP="00A718C2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718C2">
        <w:rPr>
          <w:rFonts w:ascii="Times New Roman" w:hAnsi="Times New Roman" w:cs="Times New Roman"/>
          <w:sz w:val="28"/>
          <w:szCs w:val="28"/>
          <w:lang w:eastAsia="en-US"/>
        </w:rPr>
        <w:t xml:space="preserve">План расходов </w:t>
      </w:r>
    </w:p>
    <w:p w:rsidR="00A718C2" w:rsidRPr="00A718C2" w:rsidRDefault="00A718C2" w:rsidP="00A718C2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9"/>
        <w:gridCol w:w="3560"/>
        <w:gridCol w:w="1618"/>
        <w:gridCol w:w="1871"/>
        <w:gridCol w:w="2175"/>
      </w:tblGrid>
      <w:tr w:rsidR="00A718C2" w:rsidRPr="00A718C2" w:rsidTr="00CE0114">
        <w:trPr>
          <w:trHeight w:val="870"/>
        </w:trPr>
        <w:tc>
          <w:tcPr>
            <w:tcW w:w="498" w:type="dxa"/>
            <w:vMerge w:val="restart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03" w:type="dxa"/>
            <w:vMerge w:val="restart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 xml:space="preserve">Вид приобретаемого товара, имущества </w:t>
            </w:r>
          </w:p>
        </w:tc>
        <w:tc>
          <w:tcPr>
            <w:tcW w:w="8385" w:type="dxa"/>
            <w:gridSpan w:val="3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</w:tc>
      </w:tr>
      <w:tr w:rsidR="00A718C2" w:rsidRPr="00A718C2" w:rsidTr="00CE0114">
        <w:trPr>
          <w:trHeight w:val="1002"/>
        </w:trPr>
        <w:tc>
          <w:tcPr>
            <w:tcW w:w="498" w:type="dxa"/>
            <w:vMerge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  <w:vMerge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vAlign w:val="center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95" w:type="dxa"/>
            <w:vAlign w:val="center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Средства гранта</w:t>
            </w:r>
          </w:p>
        </w:tc>
        <w:tc>
          <w:tcPr>
            <w:tcW w:w="2795" w:type="dxa"/>
            <w:vAlign w:val="center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A718C2" w:rsidRPr="00A718C2" w:rsidTr="00CE0114">
        <w:tc>
          <w:tcPr>
            <w:tcW w:w="498" w:type="dxa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3" w:type="dxa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8C2" w:rsidRPr="00A718C2" w:rsidTr="00CE0114">
        <w:tc>
          <w:tcPr>
            <w:tcW w:w="498" w:type="dxa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903" w:type="dxa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A718C2" w:rsidRPr="00A718C2" w:rsidRDefault="00A718C2" w:rsidP="00A718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8C2" w:rsidRPr="00A718C2" w:rsidRDefault="00A718C2" w:rsidP="00A718C2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18C2" w:rsidRPr="00A718C2" w:rsidRDefault="00A718C2" w:rsidP="00A718C2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18C2" w:rsidRPr="00A718C2" w:rsidRDefault="00A718C2" w:rsidP="00A718C2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A718C2">
        <w:rPr>
          <w:rFonts w:ascii="Times New Roman" w:hAnsi="Times New Roman" w:cs="Times New Roman"/>
          <w:sz w:val="28"/>
          <w:szCs w:val="28"/>
          <w:lang w:eastAsia="en-US"/>
        </w:rPr>
        <w:t>Ф.И.О.</w:t>
      </w:r>
      <w:r w:rsidRPr="00A718C2">
        <w:rPr>
          <w:rFonts w:ascii="Times New Roman" w:hAnsi="Times New Roman" w:cs="Times New Roman"/>
          <w:sz w:val="28"/>
          <w:szCs w:val="28"/>
          <w:lang w:eastAsia="en-US"/>
        </w:rPr>
        <w:tab/>
        <w:t>____________________ «___»_________20__</w:t>
      </w:r>
    </w:p>
    <w:p w:rsidR="00A718C2" w:rsidRPr="00A718C2" w:rsidRDefault="00A718C2" w:rsidP="00A718C2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16"/>
          <w:szCs w:val="16"/>
          <w:lang w:eastAsia="en-US"/>
        </w:rPr>
      </w:pPr>
      <w:r w:rsidRPr="00A718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718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718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718C2">
        <w:rPr>
          <w:rFonts w:ascii="Times New Roman" w:hAnsi="Times New Roman" w:cs="Times New Roman"/>
          <w:sz w:val="16"/>
          <w:szCs w:val="16"/>
          <w:lang w:eastAsia="en-US"/>
        </w:rPr>
        <w:t xml:space="preserve">МП                 Подпись </w:t>
      </w: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2CC3" w:rsidRDefault="002B2CC3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2CC3" w:rsidRDefault="002B2CC3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6164" w:rsidRDefault="00D46164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F2D" w:rsidRDefault="00624F2D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5BFF" w:rsidRPr="00964A44" w:rsidRDefault="00205BFF" w:rsidP="00600223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B1D1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3D5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643">
        <w:rPr>
          <w:rFonts w:ascii="Times New Roman" w:hAnsi="Times New Roman" w:cs="Times New Roman"/>
          <w:bCs/>
          <w:sz w:val="28"/>
          <w:szCs w:val="28"/>
        </w:rPr>
        <w:t>2</w:t>
      </w:r>
      <w:r w:rsidRPr="000B1D10">
        <w:rPr>
          <w:rFonts w:ascii="Times New Roman" w:hAnsi="Times New Roman" w:cs="Times New Roman"/>
          <w:bCs/>
          <w:sz w:val="28"/>
          <w:szCs w:val="28"/>
        </w:rPr>
        <w:t xml:space="preserve"> к </w:t>
      </w:r>
      <w:hyperlink w:anchor="sub_1000" w:history="1">
        <w:r w:rsidRPr="000B1D10">
          <w:rPr>
            <w:rFonts w:ascii="Times New Roman" w:hAnsi="Times New Roman" w:cs="Times New Roman"/>
            <w:bCs/>
            <w:sz w:val="28"/>
            <w:szCs w:val="28"/>
          </w:rPr>
          <w:t>Порядку</w:t>
        </w:r>
      </w:hyperlink>
    </w:p>
    <w:p w:rsidR="003D5043" w:rsidRPr="003D5043" w:rsidRDefault="003D5043" w:rsidP="003D5043">
      <w:pPr>
        <w:tabs>
          <w:tab w:val="left" w:pos="340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:rsidR="003D5043" w:rsidRPr="003D5043" w:rsidRDefault="003D5043" w:rsidP="003D5043">
      <w:pPr>
        <w:tabs>
          <w:tab w:val="left" w:pos="340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</w:p>
    <w:p w:rsidR="003D5043" w:rsidRPr="003D5043" w:rsidRDefault="003D5043" w:rsidP="003D5043">
      <w:pPr>
        <w:tabs>
          <w:tab w:val="left" w:pos="340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3D504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3D504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2 №</w:t>
      </w:r>
      <w:r w:rsidRPr="003D50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258</w:t>
      </w:r>
    </w:p>
    <w:p w:rsidR="00205BFF" w:rsidRPr="00964A44" w:rsidRDefault="00205BFF" w:rsidP="00600223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4A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Заявка </w:t>
      </w:r>
      <w:r w:rsidRPr="00964A44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на получение гранта на развитие семейных животноводческих ферм </w:t>
      </w:r>
      <w:r w:rsidRPr="00964A44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_________________________________________________________ </w:t>
      </w:r>
      <w:r w:rsidRPr="00964A44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(наименование заявителя)</w:t>
      </w:r>
    </w:p>
    <w:p w:rsidR="007B5ABD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Заявляю о своем намерении участвовать в отборе крестьянских (фермерских) хозяйств для получения гранта (субсидии) на развитие семейных животноводческих ферм в рамках </w:t>
      </w:r>
      <w:r w:rsidR="007B5ABD" w:rsidRPr="00964A44">
        <w:rPr>
          <w:rFonts w:ascii="Times New Roman" w:hAnsi="Times New Roman" w:cs="Times New Roman"/>
          <w:bCs/>
          <w:sz w:val="28"/>
          <w:szCs w:val="28"/>
        </w:rPr>
        <w:t>реализации  постановлением Правительства Российской Федерации от 14.07.2012 №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</w:t>
      </w:r>
      <w:r w:rsidR="000B1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ABD" w:rsidRPr="00964A4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B5ABD" w:rsidRPr="00964A44">
        <w:rPr>
          <w:rFonts w:ascii="Times New Roman" w:hAnsi="Times New Roman" w:cs="Times New Roman"/>
          <w:bCs/>
          <w:sz w:val="28"/>
          <w:szCs w:val="28"/>
        </w:rPr>
        <w:tab/>
        <w:t>постановления Правительства Карачаево-Черкесской Республики от 31.10.2013  № 358 «О Государственной программы развития сельского хозяйства Карачаево-Черкесской Республики до 2020 года».</w:t>
      </w:r>
    </w:p>
    <w:p w:rsidR="00205BFF" w:rsidRPr="00964A44" w:rsidRDefault="000B1D10" w:rsidP="000B1D10">
      <w:pPr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="007B5ABD" w:rsidRPr="00964A44">
        <w:rPr>
          <w:rFonts w:ascii="Times New Roman" w:hAnsi="Times New Roman" w:cs="Times New Roman"/>
          <w:bCs/>
          <w:sz w:val="28"/>
          <w:szCs w:val="28"/>
        </w:rPr>
        <w:t>___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(___________________________________________________) рублей.</w:t>
      </w:r>
    </w:p>
    <w:p w:rsidR="00205BFF" w:rsidRPr="00964A44" w:rsidRDefault="00205BFF" w:rsidP="00600223">
      <w:pPr>
        <w:pStyle w:val="a9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Зарегистрирован ИП Главой К(Ф)Х </w:t>
      </w:r>
      <w:r w:rsidR="000B1D10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0B1D10" w:rsidRDefault="00205BFF" w:rsidP="00600223">
      <w:pPr>
        <w:pStyle w:val="a9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7B5ABD" w:rsidRPr="00964A44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964A44">
        <w:rPr>
          <w:rFonts w:ascii="Times New Roman" w:hAnsi="Times New Roman" w:cs="Times New Roman"/>
          <w:bCs/>
          <w:sz w:val="28"/>
          <w:szCs w:val="28"/>
        </w:rPr>
        <w:t xml:space="preserve">(дата регистрации, </w:t>
      </w:r>
    </w:p>
    <w:p w:rsidR="00205BFF" w:rsidRPr="00964A44" w:rsidRDefault="000B1D10" w:rsidP="00600223">
      <w:pPr>
        <w:pStyle w:val="a9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  <w:r w:rsidR="00205BFF" w:rsidRPr="00964A44">
        <w:rPr>
          <w:rFonts w:ascii="Times New Roman" w:hAnsi="Times New Roman" w:cs="Times New Roman"/>
          <w:bCs/>
          <w:sz w:val="28"/>
          <w:szCs w:val="28"/>
        </w:rPr>
        <w:t>ОГРН ИП)</w:t>
      </w:r>
    </w:p>
    <w:p w:rsidR="00205BFF" w:rsidRPr="00964A44" w:rsidRDefault="00205BFF" w:rsidP="00600223">
      <w:pPr>
        <w:pStyle w:val="a9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К(Ф)Х занимается следующим видом деятельности в животноводстве</w:t>
      </w:r>
    </w:p>
    <w:p w:rsidR="00205BFF" w:rsidRPr="00964A44" w:rsidRDefault="00205BFF" w:rsidP="00600223">
      <w:pPr>
        <w:pStyle w:val="a9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0B1D10">
        <w:rPr>
          <w:rFonts w:ascii="Times New Roman" w:hAnsi="Times New Roman" w:cs="Times New Roman"/>
          <w:bCs/>
          <w:sz w:val="28"/>
          <w:szCs w:val="28"/>
        </w:rPr>
        <w:t>_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Грантов на развитие малого и среднего предпринимательства, в том числе гранта на создание и развитие К(Ф)Х (далее - Грант), грантов на поддержку начинающих фермеров, выплат, полученных на содействие самозанятости безработных граждан, средств финансовой поддержки в виде субсидий, полученных в соответствии с </w:t>
      </w:r>
      <w:hyperlink r:id="rId17" w:history="1">
        <w:r w:rsidRPr="000B1D10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964A44">
        <w:rPr>
          <w:rFonts w:ascii="Times New Roman" w:hAnsi="Times New Roman" w:cs="Times New Roman"/>
          <w:bCs/>
          <w:sz w:val="28"/>
          <w:szCs w:val="28"/>
        </w:rPr>
        <w:t xml:space="preserve"> от 24.07.2007 N 209-ФЗ "О развитии малого и среднего предпринимательства в Российской Федерации", а также единовременной помощи на бытовое обустройство не получал, а также не получали члены К(Ф)Х.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С условиями предоставления грантов ознакомлен, обязуюсь соблюдать все предусмотренные Программой условия.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Даю согласие на обработку и передачу всех моих персональных данных в соответствии с </w:t>
      </w:r>
      <w:hyperlink r:id="rId18" w:history="1">
        <w:r w:rsidRPr="000B1D10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964A4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205BFF" w:rsidRPr="00964A44" w:rsidRDefault="00205BFF" w:rsidP="0060022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Приложение: опись документов, прилагаемых к заявке, на л. в 2 экз.</w:t>
      </w:r>
    </w:p>
    <w:p w:rsidR="00205BFF" w:rsidRPr="00964A44" w:rsidRDefault="00205BFF" w:rsidP="000B1D1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205BFF" w:rsidRDefault="00B374DC" w:rsidP="003D504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64A44">
        <w:rPr>
          <w:rFonts w:ascii="Times New Roman" w:hAnsi="Times New Roman" w:cs="Times New Roman"/>
          <w:bCs/>
          <w:sz w:val="28"/>
          <w:szCs w:val="28"/>
        </w:rPr>
        <w:t xml:space="preserve">        (ФИО, подпись, дата)</w:t>
      </w:r>
      <w:r w:rsidR="003D5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A44">
        <w:rPr>
          <w:rFonts w:ascii="Times New Roman" w:hAnsi="Times New Roman" w:cs="Times New Roman"/>
          <w:bCs/>
          <w:sz w:val="28"/>
          <w:szCs w:val="28"/>
        </w:rPr>
        <w:t>МП</w:t>
      </w:r>
    </w:p>
    <w:p w:rsidR="003D5043" w:rsidRPr="003D5043" w:rsidRDefault="003D5043" w:rsidP="003D5043">
      <w:pPr>
        <w:tabs>
          <w:tab w:val="left" w:pos="3406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B765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D5043" w:rsidRPr="003D5043" w:rsidRDefault="003D5043" w:rsidP="003D5043">
      <w:pPr>
        <w:tabs>
          <w:tab w:val="left" w:pos="340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:rsidR="003D5043" w:rsidRPr="003D5043" w:rsidRDefault="003D5043" w:rsidP="003D5043">
      <w:pPr>
        <w:tabs>
          <w:tab w:val="left" w:pos="340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</w:p>
    <w:p w:rsidR="003D5043" w:rsidRPr="003D5043" w:rsidRDefault="003D5043" w:rsidP="003D5043">
      <w:pPr>
        <w:tabs>
          <w:tab w:val="left" w:pos="340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3D504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3D504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2 №</w:t>
      </w:r>
      <w:r w:rsidRPr="003D50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258</w:t>
      </w: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ПЕРЕЧЕНЬ СЕЛЬСКИХ НАСЕЛЕННЫХ ПУНКТОВ И РАБОЧИХ ПОСЕЛКОВ, ВХОДЯЩИХ В СОСТАВ ГОРОДСКИХ ПОСЕЛЕНИЙ ИЛИ ГОРОДСКИХ ОКРУГОВ КАРАЧАЕВО-ЧЕРКЕССКОЙ РЕСПУБЛИКИ, НА ТЕРРИТОРИИ КОТОРЫХ ПРЕОБЛАДАЕТ ДЕЯТЕЛЬНОСТЬ, СВЯЗАННАЯ С ПРОИЗВОДСТВОМ И ПЕРЕРАБОТКОЙ СЕЛЬСКОХОЗЯЙСТВЕННОЙ ПРОДУКЦИИ</w:t>
      </w: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поселок городского типа Орджоникидзевский</w:t>
      </w: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поселок Малокурганный</w:t>
      </w: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поселок городского типа Эльбрусский</w:t>
      </w: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поселок Мара-Аягъы</w:t>
      </w: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рабочий поселок Медногорский</w:t>
      </w: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поселок городского типа Новый Карачай</w:t>
      </w: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поселок городского типа Правокубанский</w:t>
      </w: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  <w:r w:rsidRPr="003D5043">
        <w:rPr>
          <w:rFonts w:ascii="Times New Roman" w:hAnsi="Times New Roman" w:cs="Times New Roman"/>
          <w:sz w:val="26"/>
          <w:szCs w:val="26"/>
        </w:rPr>
        <w:t>рабочий поселок Ударный</w:t>
      </w: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p w:rsidR="003D5043" w:rsidRPr="003D5043" w:rsidRDefault="003D5043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p w:rsidR="000B1D10" w:rsidRPr="003D5043" w:rsidRDefault="000B1D10" w:rsidP="003D5043">
      <w:pPr>
        <w:tabs>
          <w:tab w:val="left" w:pos="3406"/>
        </w:tabs>
        <w:rPr>
          <w:rFonts w:ascii="Times New Roman" w:hAnsi="Times New Roman" w:cs="Times New Roman"/>
          <w:sz w:val="26"/>
          <w:szCs w:val="26"/>
        </w:rPr>
      </w:pPr>
    </w:p>
    <w:sectPr w:rsidR="000B1D10" w:rsidRPr="003D5043" w:rsidSect="00A15962">
      <w:pgSz w:w="11900" w:h="16800"/>
      <w:pgMar w:top="1134" w:right="843" w:bottom="1134" w:left="156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F37B8"/>
    <w:multiLevelType w:val="hybridMultilevel"/>
    <w:tmpl w:val="500AF87C"/>
    <w:lvl w:ilvl="0" w:tplc="D788FC36">
      <w:start w:val="1"/>
      <w:numFmt w:val="decimal"/>
      <w:lvlText w:val="%1."/>
      <w:lvlJc w:val="left"/>
      <w:pPr>
        <w:ind w:left="1840" w:hanging="11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AC"/>
    <w:rsid w:val="000119A2"/>
    <w:rsid w:val="0004284F"/>
    <w:rsid w:val="00050636"/>
    <w:rsid w:val="0007038A"/>
    <w:rsid w:val="000B1D10"/>
    <w:rsid w:val="000E4E07"/>
    <w:rsid w:val="0010002B"/>
    <w:rsid w:val="00110DE9"/>
    <w:rsid w:val="00117EFF"/>
    <w:rsid w:val="00120B7D"/>
    <w:rsid w:val="0012433F"/>
    <w:rsid w:val="00141CED"/>
    <w:rsid w:val="00173AE1"/>
    <w:rsid w:val="00195A72"/>
    <w:rsid w:val="00197F6C"/>
    <w:rsid w:val="001B7654"/>
    <w:rsid w:val="001E3F11"/>
    <w:rsid w:val="00205BFF"/>
    <w:rsid w:val="002243A4"/>
    <w:rsid w:val="002310DF"/>
    <w:rsid w:val="00245679"/>
    <w:rsid w:val="002754DE"/>
    <w:rsid w:val="0027553F"/>
    <w:rsid w:val="00281AFC"/>
    <w:rsid w:val="002B2CC3"/>
    <w:rsid w:val="002D41E0"/>
    <w:rsid w:val="003101C0"/>
    <w:rsid w:val="00310658"/>
    <w:rsid w:val="0035142E"/>
    <w:rsid w:val="003D5043"/>
    <w:rsid w:val="00415698"/>
    <w:rsid w:val="0043135E"/>
    <w:rsid w:val="004361BA"/>
    <w:rsid w:val="00442BB5"/>
    <w:rsid w:val="00447DD6"/>
    <w:rsid w:val="004670BA"/>
    <w:rsid w:val="00470363"/>
    <w:rsid w:val="00501854"/>
    <w:rsid w:val="00512AEB"/>
    <w:rsid w:val="00524183"/>
    <w:rsid w:val="00526BDC"/>
    <w:rsid w:val="00537DCC"/>
    <w:rsid w:val="00587DA3"/>
    <w:rsid w:val="005B587C"/>
    <w:rsid w:val="005C5D8F"/>
    <w:rsid w:val="005D3C3A"/>
    <w:rsid w:val="005E254B"/>
    <w:rsid w:val="00600223"/>
    <w:rsid w:val="00602598"/>
    <w:rsid w:val="006177AE"/>
    <w:rsid w:val="00624F2D"/>
    <w:rsid w:val="00625960"/>
    <w:rsid w:val="00634643"/>
    <w:rsid w:val="00635820"/>
    <w:rsid w:val="006419AF"/>
    <w:rsid w:val="006545DF"/>
    <w:rsid w:val="00685BAB"/>
    <w:rsid w:val="006D44A1"/>
    <w:rsid w:val="006D665D"/>
    <w:rsid w:val="006E617A"/>
    <w:rsid w:val="00726C31"/>
    <w:rsid w:val="007508D8"/>
    <w:rsid w:val="007566BA"/>
    <w:rsid w:val="0075792C"/>
    <w:rsid w:val="00766AF6"/>
    <w:rsid w:val="00782E4E"/>
    <w:rsid w:val="007B5ABD"/>
    <w:rsid w:val="00850283"/>
    <w:rsid w:val="00851A2F"/>
    <w:rsid w:val="008625C2"/>
    <w:rsid w:val="00881D0F"/>
    <w:rsid w:val="00890DF6"/>
    <w:rsid w:val="00896AD9"/>
    <w:rsid w:val="008F2913"/>
    <w:rsid w:val="009322CD"/>
    <w:rsid w:val="00964A44"/>
    <w:rsid w:val="00966429"/>
    <w:rsid w:val="00980785"/>
    <w:rsid w:val="009935C1"/>
    <w:rsid w:val="00A07036"/>
    <w:rsid w:val="00A15962"/>
    <w:rsid w:val="00A25EA0"/>
    <w:rsid w:val="00A47578"/>
    <w:rsid w:val="00A718C2"/>
    <w:rsid w:val="00B374DC"/>
    <w:rsid w:val="00B52100"/>
    <w:rsid w:val="00B725CB"/>
    <w:rsid w:val="00BE1AED"/>
    <w:rsid w:val="00C009A6"/>
    <w:rsid w:val="00C22ED8"/>
    <w:rsid w:val="00C423E2"/>
    <w:rsid w:val="00C537C4"/>
    <w:rsid w:val="00CE0114"/>
    <w:rsid w:val="00D46164"/>
    <w:rsid w:val="00D51A60"/>
    <w:rsid w:val="00D651D9"/>
    <w:rsid w:val="00DD015C"/>
    <w:rsid w:val="00E0046E"/>
    <w:rsid w:val="00E23713"/>
    <w:rsid w:val="00E4154F"/>
    <w:rsid w:val="00E4632F"/>
    <w:rsid w:val="00E60562"/>
    <w:rsid w:val="00E860DB"/>
    <w:rsid w:val="00EE5A1E"/>
    <w:rsid w:val="00F22B83"/>
    <w:rsid w:val="00F63AA4"/>
    <w:rsid w:val="00F9071C"/>
    <w:rsid w:val="00FB30AC"/>
    <w:rsid w:val="00FD7AD0"/>
    <w:rsid w:val="00FE7A14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617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177AE"/>
    <w:rPr>
      <w:rFonts w:ascii="Tahoma" w:hAnsi="Tahoma" w:cs="Tahoma"/>
      <w:sz w:val="16"/>
      <w:szCs w:val="16"/>
    </w:rPr>
  </w:style>
  <w:style w:type="character" w:customStyle="1" w:styleId="ae">
    <w:name w:val="Сравнение редакций. Добавленный фрагмент"/>
    <w:uiPriority w:val="99"/>
    <w:rsid w:val="00195A72"/>
    <w:rPr>
      <w:color w:val="000000"/>
      <w:shd w:val="clear" w:color="auto" w:fill="C1D7FF"/>
    </w:rPr>
  </w:style>
  <w:style w:type="paragraph" w:customStyle="1" w:styleId="headertext">
    <w:name w:val="headertext"/>
    <w:basedOn w:val="a"/>
    <w:rsid w:val="004670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Hyperlink"/>
    <w:basedOn w:val="a0"/>
    <w:uiPriority w:val="99"/>
    <w:unhideWhenUsed/>
    <w:rsid w:val="006545DF"/>
    <w:rPr>
      <w:rFonts w:cs="Times New Roman"/>
      <w:color w:val="0000FF" w:themeColor="hyperlink"/>
      <w:u w:val="single"/>
    </w:rPr>
  </w:style>
  <w:style w:type="table" w:styleId="af0">
    <w:name w:val="Table Grid"/>
    <w:basedOn w:val="a1"/>
    <w:uiPriority w:val="59"/>
    <w:rsid w:val="00A718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617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177AE"/>
    <w:rPr>
      <w:rFonts w:ascii="Tahoma" w:hAnsi="Tahoma" w:cs="Tahoma"/>
      <w:sz w:val="16"/>
      <w:szCs w:val="16"/>
    </w:rPr>
  </w:style>
  <w:style w:type="character" w:customStyle="1" w:styleId="ae">
    <w:name w:val="Сравнение редакций. Добавленный фрагмент"/>
    <w:uiPriority w:val="99"/>
    <w:rsid w:val="00195A72"/>
    <w:rPr>
      <w:color w:val="000000"/>
      <w:shd w:val="clear" w:color="auto" w:fill="C1D7FF"/>
    </w:rPr>
  </w:style>
  <w:style w:type="paragraph" w:customStyle="1" w:styleId="headertext">
    <w:name w:val="headertext"/>
    <w:basedOn w:val="a"/>
    <w:rsid w:val="004670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Hyperlink"/>
    <w:basedOn w:val="a0"/>
    <w:uiPriority w:val="99"/>
    <w:unhideWhenUsed/>
    <w:rsid w:val="006545DF"/>
    <w:rPr>
      <w:rFonts w:cs="Times New Roman"/>
      <w:color w:val="0000FF" w:themeColor="hyperlink"/>
      <w:u w:val="single"/>
    </w:rPr>
  </w:style>
  <w:style w:type="table" w:styleId="af0">
    <w:name w:val="Table Grid"/>
    <w:basedOn w:val="a1"/>
    <w:uiPriority w:val="59"/>
    <w:rsid w:val="00A718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0644.0" TargetMode="External"/><Relationship Id="rId13" Type="http://schemas.openxmlformats.org/officeDocument/2006/relationships/hyperlink" Target="garantF1://12033556.1012" TargetMode="External"/><Relationship Id="rId18" Type="http://schemas.openxmlformats.org/officeDocument/2006/relationships/hyperlink" Target="garantF1://12048567.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0821921.0" TargetMode="External"/><Relationship Id="rId12" Type="http://schemas.openxmlformats.org/officeDocument/2006/relationships/hyperlink" Target="garantF1://30807136.1000" TargetMode="External"/><Relationship Id="rId17" Type="http://schemas.openxmlformats.org/officeDocument/2006/relationships/hyperlink" Target="garantF1://1205485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267.1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072.20606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785220.4022" TargetMode="External"/><Relationship Id="rId10" Type="http://schemas.openxmlformats.org/officeDocument/2006/relationships/hyperlink" Target="garantF1://70202400.3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cxkchr.ru" TargetMode="External"/><Relationship Id="rId14" Type="http://schemas.openxmlformats.org/officeDocument/2006/relationships/hyperlink" Target="garantF1://1203355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FEFF-7745-4841-9528-78B33E1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2018-04-23T07:04:00Z</cp:lastPrinted>
  <dcterms:created xsi:type="dcterms:W3CDTF">2018-05-04T13:25:00Z</dcterms:created>
  <dcterms:modified xsi:type="dcterms:W3CDTF">2018-05-04T13:25:00Z</dcterms:modified>
</cp:coreProperties>
</file>