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6B" w:rsidRDefault="004E2E53">
      <w:pPr>
        <w:pStyle w:val="a5"/>
        <w:framePr w:wrap="none" w:vAnchor="page" w:hAnchor="page" w:x="4439" w:y="669"/>
        <w:shd w:val="clear" w:color="auto" w:fill="auto"/>
        <w:spacing w:line="240" w:lineRule="exact"/>
      </w:pPr>
      <w:r>
        <w:t>Информация о вакантной должности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0"/>
        <w:gridCol w:w="3470"/>
      </w:tblGrid>
      <w:tr w:rsidR="0000416B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40" w:lineRule="exact"/>
              <w:ind w:left="560" w:hanging="340"/>
            </w:pPr>
            <w:r>
              <w:rPr>
                <w:rStyle w:val="212pt"/>
              </w:rPr>
              <w:t>1. Тип вакансии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54" w:lineRule="exact"/>
            </w:pPr>
            <w:r>
              <w:rPr>
                <w:rStyle w:val="2105pt"/>
              </w:rPr>
              <w:t>Вакансия для замещения вакантной должности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40" w:lineRule="exact"/>
              <w:ind w:left="560" w:hanging="340"/>
            </w:pPr>
            <w:r>
              <w:rPr>
                <w:rStyle w:val="212pt"/>
              </w:rPr>
              <w:t>2. Наименование вакантной должности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Консул </w:t>
            </w:r>
            <w:proofErr w:type="spellStart"/>
            <w:r>
              <w:rPr>
                <w:rStyle w:val="2105pt"/>
              </w:rPr>
              <w:t>ьтант</w:t>
            </w:r>
            <w:proofErr w:type="spellEnd"/>
            <w:r>
              <w:rPr>
                <w:rStyle w:val="2105pt"/>
              </w:rPr>
              <w:t>-юрист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40" w:lineRule="exact"/>
              <w:ind w:left="560" w:hanging="340"/>
            </w:pPr>
            <w:r>
              <w:rPr>
                <w:rStyle w:val="212pt"/>
              </w:rPr>
              <w:t>3. Замещение по конкурсу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10" w:lineRule="exact"/>
            </w:pPr>
            <w:r>
              <w:rPr>
                <w:rStyle w:val="2105pt"/>
              </w:rPr>
              <w:t>Да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40" w:lineRule="exact"/>
              <w:ind w:left="560" w:hanging="340"/>
            </w:pPr>
            <w:r>
              <w:rPr>
                <w:rStyle w:val="212pt"/>
              </w:rPr>
              <w:t>4. Причина, по которой конкурс не проводится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10" w:lineRule="exact"/>
            </w:pPr>
            <w:r>
              <w:rPr>
                <w:rStyle w:val="2105pt"/>
              </w:rPr>
              <w:t>"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40" w:lineRule="exact"/>
              <w:ind w:left="560" w:hanging="340"/>
            </w:pPr>
            <w:r>
              <w:rPr>
                <w:rStyle w:val="212pt"/>
              </w:rPr>
              <w:t xml:space="preserve">5. Прием документов в </w:t>
            </w:r>
            <w:r>
              <w:rPr>
                <w:rStyle w:val="212pt"/>
              </w:rPr>
              <w:t>электронном виде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10" w:lineRule="exact"/>
            </w:pPr>
            <w:r>
              <w:rPr>
                <w:rStyle w:val="2105pt"/>
              </w:rPr>
              <w:t>Да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40" w:lineRule="exact"/>
              <w:ind w:left="560" w:hanging="340"/>
            </w:pPr>
            <w:r>
              <w:rPr>
                <w:rStyle w:val="212pt"/>
              </w:rPr>
              <w:t>6. Наименование организации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59" w:lineRule="exact"/>
            </w:pPr>
            <w:r>
              <w:rPr>
                <w:rStyle w:val="2105pt"/>
              </w:rPr>
              <w:t>Министерство сельского хозяйства Карачаево-Черкесской Республики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40" w:lineRule="exact"/>
              <w:ind w:left="560" w:hanging="340"/>
            </w:pPr>
            <w:r>
              <w:rPr>
                <w:rStyle w:val="212pt"/>
              </w:rPr>
              <w:t>7. Структурное подразделение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54" w:lineRule="exact"/>
            </w:pPr>
            <w:r>
              <w:rPr>
                <w:rStyle w:val="2105pt"/>
              </w:rPr>
              <w:t>Отдел юридической и кадровой работы (Министерство сельского хозяйства Карачаево-Черкесской Республики)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40" w:lineRule="exact"/>
              <w:ind w:left="560" w:hanging="340"/>
            </w:pPr>
            <w:r>
              <w:rPr>
                <w:rStyle w:val="212pt"/>
              </w:rPr>
              <w:t xml:space="preserve">8. </w:t>
            </w:r>
            <w:r>
              <w:rPr>
                <w:rStyle w:val="212pt"/>
              </w:rPr>
              <w:t>Профиль деятельности организации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59" w:lineRule="exact"/>
            </w:pPr>
            <w:r>
              <w:rPr>
                <w:rStyle w:val="2105pt"/>
              </w:rPr>
              <w:t>Сельское хозяйство, охота и лесное хозяйство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40" w:lineRule="exact"/>
              <w:ind w:left="560" w:hanging="340"/>
            </w:pPr>
            <w:r>
              <w:rPr>
                <w:rStyle w:val="212pt"/>
              </w:rPr>
              <w:t>9. Область профессиональной деятельности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59" w:lineRule="exact"/>
            </w:pPr>
            <w:r>
              <w:rPr>
                <w:rStyle w:val="2105pt"/>
              </w:rPr>
              <w:t>Деятельность по профилю организации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40" w:lineRule="exact"/>
              <w:ind w:left="560" w:hanging="340"/>
            </w:pPr>
            <w:r>
              <w:rPr>
                <w:rStyle w:val="212pt"/>
              </w:rPr>
              <w:t>10. Категория и группа вакантной должности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59" w:lineRule="exact"/>
            </w:pPr>
            <w:r>
              <w:rPr>
                <w:rStyle w:val="2105pt"/>
              </w:rPr>
              <w:t>категория: Специалисты, группа: Ведущая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40" w:lineRule="exact"/>
              <w:ind w:left="560" w:hanging="340"/>
            </w:pPr>
            <w:r>
              <w:rPr>
                <w:rStyle w:val="212pt"/>
              </w:rPr>
              <w:t xml:space="preserve">11. </w:t>
            </w:r>
            <w:r>
              <w:rPr>
                <w:rStyle w:val="212pt"/>
              </w:rPr>
              <w:t>Расположение рабочего места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59" w:lineRule="exact"/>
            </w:pPr>
            <w:r>
              <w:rPr>
                <w:rStyle w:val="2105pt"/>
              </w:rPr>
              <w:t>Карачаево-Черкесская Республика, Черкесск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83" w:lineRule="exact"/>
              <w:ind w:left="560" w:hanging="340"/>
            </w:pPr>
            <w:r>
              <w:rPr>
                <w:rStyle w:val="212pt"/>
              </w:rPr>
              <w:t>12. Примерный размер денежного содержания (оплаты труда)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10" w:lineRule="exact"/>
            </w:pPr>
            <w:r>
              <w:rPr>
                <w:rStyle w:val="2105pt"/>
              </w:rPr>
              <w:t>от 16500,00 до 19300,00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40" w:lineRule="exact"/>
              <w:ind w:left="560" w:hanging="340"/>
            </w:pPr>
            <w:r>
              <w:rPr>
                <w:rStyle w:val="212pt"/>
              </w:rPr>
              <w:t>13. Командировки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10" w:lineRule="exact"/>
            </w:pPr>
            <w:r>
              <w:rPr>
                <w:rStyle w:val="2105pt"/>
              </w:rPr>
              <w:t>10% служебного времени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40" w:lineRule="exact"/>
              <w:ind w:left="560" w:hanging="340"/>
            </w:pPr>
            <w:r>
              <w:rPr>
                <w:rStyle w:val="212pt"/>
              </w:rPr>
              <w:t>14. Служебное (рабочее) время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5-ти дневная </w:t>
            </w:r>
            <w:proofErr w:type="spellStart"/>
            <w:r>
              <w:rPr>
                <w:rStyle w:val="2105pt"/>
              </w:rPr>
              <w:t>с.н</w:t>
            </w:r>
            <w:proofErr w:type="spellEnd"/>
            <w:r>
              <w:rPr>
                <w:rStyle w:val="2105pt"/>
              </w:rPr>
              <w:t xml:space="preserve">. с 09-00 до </w:t>
            </w:r>
            <w:r>
              <w:rPr>
                <w:rStyle w:val="2105pt"/>
              </w:rPr>
              <w:t>18-00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40" w:lineRule="exact"/>
              <w:ind w:left="560" w:hanging="340"/>
            </w:pPr>
            <w:r>
              <w:rPr>
                <w:rStyle w:val="212pt"/>
              </w:rPr>
              <w:t xml:space="preserve">15. </w:t>
            </w:r>
            <w:proofErr w:type="spellStart"/>
            <w:r>
              <w:rPr>
                <w:rStyle w:val="212pt"/>
              </w:rPr>
              <w:t>Нормированность</w:t>
            </w:r>
            <w:proofErr w:type="spellEnd"/>
            <w:r>
              <w:rPr>
                <w:rStyle w:val="212pt"/>
              </w:rPr>
              <w:t xml:space="preserve"> рабочего дня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10" w:lineRule="exact"/>
            </w:pPr>
            <w:r>
              <w:rPr>
                <w:rStyle w:val="2105pt"/>
              </w:rPr>
              <w:t>Нормированный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88" w:lineRule="exact"/>
              <w:ind w:left="560" w:hanging="340"/>
            </w:pPr>
            <w:r>
              <w:rPr>
                <w:rStyle w:val="212pt"/>
              </w:rPr>
              <w:t>16. Тип служебного контракта (трудового договора)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10" w:lineRule="exact"/>
            </w:pPr>
            <w:r>
              <w:rPr>
                <w:rStyle w:val="2105pt"/>
              </w:rPr>
              <w:t>Бессрочный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83" w:lineRule="exact"/>
              <w:ind w:left="560" w:hanging="340"/>
            </w:pPr>
            <w:r>
              <w:rPr>
                <w:rStyle w:val="212pt"/>
              </w:rPr>
              <w:t>17. Гарантии, предоставляемые государственному служащему / социальный пакет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54" w:lineRule="exact"/>
            </w:pPr>
            <w:r>
              <w:rPr>
                <w:rStyle w:val="2105pt"/>
              </w:rPr>
              <w:t xml:space="preserve">Ежегодный оплачиваемый отпуск в количестве 30-ти календарных </w:t>
            </w:r>
            <w:r>
              <w:rPr>
                <w:rStyle w:val="2105pt"/>
              </w:rPr>
              <w:t>дней; ежегодный дополнительный оплачиваемый отпуск за выслугу лет, обязательное медицинское страхование;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83" w:lineRule="exact"/>
              <w:ind w:left="560" w:hanging="340"/>
            </w:pPr>
            <w:r>
              <w:rPr>
                <w:rStyle w:val="212pt"/>
              </w:rPr>
              <w:t>18. Дополнительная информация о вакантной должности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10" w:lineRule="exact"/>
            </w:pPr>
            <w:r>
              <w:rPr>
                <w:rStyle w:val="2105pt"/>
              </w:rPr>
              <w:t>-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3888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40" w:lineRule="exact"/>
              <w:ind w:left="560" w:hanging="340"/>
            </w:pPr>
            <w:r>
              <w:rPr>
                <w:rStyle w:val="212pt"/>
              </w:rPr>
              <w:t>19. Краткое описание должностных обязанностей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59" w:lineRule="exact"/>
            </w:pPr>
            <w:r>
              <w:rPr>
                <w:rStyle w:val="2105pt"/>
              </w:rPr>
              <w:t xml:space="preserve">Обеспечивать в установленном порядке </w:t>
            </w:r>
            <w:r>
              <w:rPr>
                <w:rStyle w:val="2105pt"/>
              </w:rPr>
              <w:t>представление интересов Министерства в судах судебной системы Российской Федерации, подготавливать необходимые для этого проекты процессуальных документов.</w:t>
            </w:r>
          </w:p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59" w:lineRule="exact"/>
            </w:pPr>
            <w:r>
              <w:rPr>
                <w:rStyle w:val="2105pt"/>
              </w:rPr>
              <w:t>Обеспечивать представление интересов Министерства в органах прокуратуры, юстиции, внутренних дел, ин</w:t>
            </w:r>
            <w:r>
              <w:rPr>
                <w:rStyle w:val="2105pt"/>
              </w:rPr>
              <w:t>ых государственных органах, организациях, подготавливать проекты необходимых для этого документов.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88" w:lineRule="exact"/>
              <w:ind w:left="560" w:hanging="340"/>
            </w:pPr>
            <w:r>
              <w:rPr>
                <w:rStyle w:val="212pt"/>
              </w:rPr>
              <w:t>20. Требования для замещения должности - уровень профессионального образования не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50" w:h="14208" w:wrap="none" w:vAnchor="page" w:hAnchor="page" w:x="1713" w:y="1221"/>
              <w:shd w:val="clear" w:color="auto" w:fill="auto"/>
              <w:spacing w:line="264" w:lineRule="exact"/>
            </w:pPr>
            <w:r>
              <w:rPr>
                <w:rStyle w:val="2105pt"/>
              </w:rPr>
              <w:t xml:space="preserve">Высшее образование - </w:t>
            </w:r>
            <w:proofErr w:type="spellStart"/>
            <w:r>
              <w:rPr>
                <w:rStyle w:val="2105pt"/>
              </w:rPr>
              <w:t>бакалавриат</w:t>
            </w:r>
            <w:proofErr w:type="spellEnd"/>
          </w:p>
        </w:tc>
      </w:tr>
    </w:tbl>
    <w:p w:rsidR="0000416B" w:rsidRDefault="0000416B">
      <w:pPr>
        <w:rPr>
          <w:sz w:val="2"/>
          <w:szCs w:val="2"/>
        </w:rPr>
        <w:sectPr w:rsidR="000041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4"/>
        <w:gridCol w:w="3494"/>
      </w:tblGrid>
      <w:tr w:rsidR="0000416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40" w:lineRule="exact"/>
              <w:ind w:left="580"/>
            </w:pPr>
            <w:r>
              <w:rPr>
                <w:rStyle w:val="212pt"/>
              </w:rPr>
              <w:lastRenderedPageBreak/>
              <w:t>ниже, чем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16B" w:rsidRDefault="0000416B">
            <w:pPr>
              <w:framePr w:w="9389" w:h="12466" w:wrap="none" w:vAnchor="page" w:hAnchor="page" w:x="1552" w:y="746"/>
              <w:rPr>
                <w:sz w:val="10"/>
                <w:szCs w:val="10"/>
              </w:rPr>
            </w:pP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40" w:lineRule="exact"/>
              <w:ind w:left="220"/>
            </w:pPr>
            <w:r>
              <w:rPr>
                <w:rStyle w:val="212pt"/>
              </w:rPr>
              <w:t xml:space="preserve">21. </w:t>
            </w:r>
            <w:r>
              <w:rPr>
                <w:rStyle w:val="212pt"/>
              </w:rPr>
              <w:t>Стаж государственной гражданской службы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59" w:lineRule="exact"/>
            </w:pPr>
            <w:r>
              <w:rPr>
                <w:rStyle w:val="2105pt"/>
              </w:rPr>
              <w:t>Без предъявления требований к стажу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40" w:lineRule="exact"/>
              <w:ind w:left="220"/>
            </w:pPr>
            <w:r>
              <w:rPr>
                <w:rStyle w:val="212pt"/>
              </w:rPr>
              <w:t>22. Стаж работы по специальности, направлению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Без предъявления требований </w:t>
            </w:r>
            <w:proofErr w:type="gramStart"/>
            <w:r>
              <w:rPr>
                <w:rStyle w:val="2105pt"/>
              </w:rPr>
              <w:t>к</w:t>
            </w:r>
            <w:proofErr w:type="gramEnd"/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40" w:lineRule="exact"/>
              <w:ind w:left="580"/>
            </w:pPr>
            <w:r>
              <w:rPr>
                <w:rStyle w:val="212pt"/>
              </w:rPr>
              <w:t>подготовки</w:t>
            </w:r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10" w:lineRule="exact"/>
            </w:pPr>
            <w:r>
              <w:rPr>
                <w:rStyle w:val="2105pt"/>
              </w:rPr>
              <w:t>стажу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4622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40" w:lineRule="exact"/>
              <w:ind w:left="220"/>
            </w:pPr>
            <w:r>
              <w:rPr>
                <w:rStyle w:val="212pt"/>
              </w:rPr>
              <w:t>23. Знания и умения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54" w:lineRule="exact"/>
            </w:pPr>
            <w:r>
              <w:rPr>
                <w:rStyle w:val="2105pt"/>
              </w:rPr>
              <w:t xml:space="preserve">Знание и умение применять положения Конституции Российской </w:t>
            </w:r>
            <w:r>
              <w:rPr>
                <w:rStyle w:val="2105pt"/>
              </w:rPr>
              <w:t xml:space="preserve">Федерации, Конституции </w:t>
            </w:r>
            <w:proofErr w:type="gramStart"/>
            <w:r>
              <w:rPr>
                <w:rStyle w:val="2105pt"/>
              </w:rPr>
              <w:t>Карачаево- Черкесской</w:t>
            </w:r>
            <w:proofErr w:type="gramEnd"/>
            <w:r>
              <w:rPr>
                <w:rStyle w:val="2105pt"/>
              </w:rPr>
              <w:t xml:space="preserve"> Республики, федерального и республиканского законодательств, нормативных правовых актов по вопросам государственной гражданской службы, государственного управления, нормативных правовых актов в сфере регулирован</w:t>
            </w:r>
            <w:r>
              <w:rPr>
                <w:rStyle w:val="2105pt"/>
              </w:rPr>
              <w:t>ия государственной гражданской службы, знание законодательства в сфере судебной деятельности; навыки работы с компьютером и оргтехникой.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3096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40" w:lineRule="exact"/>
              <w:ind w:left="220"/>
            </w:pPr>
            <w:r>
              <w:rPr>
                <w:rStyle w:val="212pt"/>
              </w:rPr>
              <w:t>24. Дополнительные требования к кандидатам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54" w:lineRule="exact"/>
            </w:pPr>
            <w:r>
              <w:rPr>
                <w:rStyle w:val="2105pt"/>
              </w:rPr>
              <w:t xml:space="preserve">высшее образование не ниже уровня </w:t>
            </w:r>
            <w:proofErr w:type="spellStart"/>
            <w:r>
              <w:rPr>
                <w:rStyle w:val="2105pt"/>
              </w:rPr>
              <w:t>специалитета</w:t>
            </w:r>
            <w:proofErr w:type="spellEnd"/>
            <w:r>
              <w:rPr>
                <w:rStyle w:val="2105pt"/>
              </w:rPr>
              <w:t xml:space="preserve">, магистратуры по одному из </w:t>
            </w:r>
            <w:r>
              <w:rPr>
                <w:rStyle w:val="2105pt"/>
              </w:rPr>
              <w:t>следующих направлений (специальностей) профессионального образования: «юриспруденция», «правовое обеспечение национальной безопасности», «правоохранительная деятельность», «судебная экспертиза»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40" w:lineRule="exact"/>
              <w:ind w:left="220"/>
            </w:pPr>
            <w:r>
              <w:rPr>
                <w:rStyle w:val="212pt"/>
              </w:rPr>
              <w:t>25. Срок приема документов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10" w:lineRule="exact"/>
            </w:pPr>
            <w:r>
              <w:rPr>
                <w:rStyle w:val="2105pt"/>
                <w:lang w:val="en-US"/>
              </w:rPr>
              <w:t>09</w:t>
            </w:r>
            <w:r>
              <w:rPr>
                <w:rStyle w:val="2105pt"/>
              </w:rPr>
              <w:t>.</w:t>
            </w:r>
            <w:r>
              <w:rPr>
                <w:rStyle w:val="2105pt"/>
                <w:lang w:val="en-US"/>
              </w:rPr>
              <w:t>01</w:t>
            </w:r>
            <w:r>
              <w:rPr>
                <w:rStyle w:val="2105pt"/>
              </w:rPr>
              <w:t>.20</w:t>
            </w:r>
            <w:r>
              <w:rPr>
                <w:rStyle w:val="2105pt"/>
                <w:lang w:val="en-US"/>
              </w:rPr>
              <w:t>20</w:t>
            </w:r>
            <w:r>
              <w:rPr>
                <w:rStyle w:val="2105pt"/>
              </w:rPr>
              <w:t>-2</w:t>
            </w:r>
            <w:r>
              <w:rPr>
                <w:rStyle w:val="2105pt"/>
                <w:lang w:val="en-US"/>
              </w:rPr>
              <w:t>9</w:t>
            </w:r>
            <w:r>
              <w:rPr>
                <w:rStyle w:val="2105pt"/>
              </w:rPr>
              <w:t>.01.</w:t>
            </w:r>
            <w:bookmarkStart w:id="0" w:name="_GoBack"/>
            <w:bookmarkEnd w:id="0"/>
            <w:r>
              <w:rPr>
                <w:rStyle w:val="2105pt"/>
              </w:rPr>
              <w:t>2020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40" w:lineRule="exact"/>
              <w:ind w:left="220"/>
            </w:pPr>
            <w:r>
              <w:rPr>
                <w:rStyle w:val="212pt"/>
              </w:rPr>
              <w:t xml:space="preserve">26. Место </w:t>
            </w:r>
            <w:r>
              <w:rPr>
                <w:rStyle w:val="212pt"/>
              </w:rPr>
              <w:t>приема документов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59" w:lineRule="exact"/>
            </w:pPr>
            <w:r>
              <w:rPr>
                <w:rStyle w:val="2105pt"/>
              </w:rPr>
              <w:t>ул. Кавказская 19, г. Черкесск, Карачаево-Черкесская Республика, 369000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40" w:lineRule="exact"/>
              <w:ind w:left="220"/>
            </w:pPr>
            <w:r>
              <w:rPr>
                <w:rStyle w:val="212pt"/>
              </w:rPr>
              <w:t>27. Время приема документов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10" w:lineRule="exact"/>
            </w:pPr>
            <w:r>
              <w:rPr>
                <w:rStyle w:val="2105pt"/>
              </w:rPr>
              <w:t>с 9-00 до 18-00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40" w:lineRule="exact"/>
              <w:ind w:left="220"/>
            </w:pPr>
            <w:r>
              <w:rPr>
                <w:rStyle w:val="212pt"/>
              </w:rPr>
              <w:t>28. Почтовый адрес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59" w:lineRule="exact"/>
            </w:pPr>
            <w:r>
              <w:rPr>
                <w:rStyle w:val="2105pt"/>
              </w:rPr>
              <w:t>ул. Кавказская 19, г. Черкесск, Карачаево-Черкесская Республика, 369000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40" w:lineRule="exact"/>
              <w:ind w:left="220"/>
            </w:pPr>
            <w:r>
              <w:rPr>
                <w:rStyle w:val="212pt"/>
              </w:rPr>
              <w:t>29. Контактная информация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88782 26-08-82, </w:t>
            </w:r>
            <w:hyperlink r:id="rId7" w:history="1">
              <w:r>
                <w:rPr>
                  <w:rStyle w:val="a3"/>
                  <w:lang w:val="en-US" w:eastAsia="en-US" w:bidi="en-US"/>
                </w:rPr>
                <w:t>otdelgos@mail.ru</w:t>
              </w:r>
            </w:hyperlink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40" w:lineRule="exact"/>
              <w:ind w:left="220"/>
            </w:pPr>
            <w:r>
              <w:rPr>
                <w:rStyle w:val="212pt"/>
              </w:rPr>
              <w:t>30. Контактное лицо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10" w:lineRule="exact"/>
            </w:pPr>
            <w:proofErr w:type="spellStart"/>
            <w:r>
              <w:rPr>
                <w:rStyle w:val="2105pt"/>
              </w:rPr>
              <w:t>Кубекова</w:t>
            </w:r>
            <w:proofErr w:type="spellEnd"/>
            <w:r>
              <w:rPr>
                <w:rStyle w:val="2105pt"/>
              </w:rPr>
              <w:t xml:space="preserve"> Земфира </w:t>
            </w:r>
            <w:proofErr w:type="spellStart"/>
            <w:r>
              <w:rPr>
                <w:rStyle w:val="2105pt"/>
              </w:rPr>
              <w:t>Алиевна</w:t>
            </w:r>
            <w:proofErr w:type="spellEnd"/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40" w:lineRule="exact"/>
              <w:ind w:left="220"/>
            </w:pPr>
            <w:r>
              <w:rPr>
                <w:rStyle w:val="212pt"/>
              </w:rPr>
              <w:t>31. Интернет-сайт органа или организации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10" w:lineRule="exact"/>
            </w:pPr>
            <w:r>
              <w:rPr>
                <w:rStyle w:val="2105pt"/>
              </w:rPr>
              <w:t>-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40" w:lineRule="exact"/>
              <w:ind w:left="220"/>
            </w:pPr>
            <w:r>
              <w:rPr>
                <w:rStyle w:val="212pt"/>
              </w:rPr>
              <w:t>32. Дополнительная информация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16B" w:rsidRDefault="004E2E53">
            <w:pPr>
              <w:pStyle w:val="20"/>
              <w:framePr w:w="9389" w:h="12466" w:wrap="none" w:vAnchor="page" w:hAnchor="page" w:x="1552" w:y="746"/>
              <w:shd w:val="clear" w:color="auto" w:fill="auto"/>
              <w:spacing w:line="210" w:lineRule="exact"/>
            </w:pPr>
            <w:r>
              <w:rPr>
                <w:rStyle w:val="2105pt"/>
              </w:rPr>
              <w:t>-</w:t>
            </w:r>
          </w:p>
        </w:tc>
      </w:tr>
    </w:tbl>
    <w:p w:rsidR="0000416B" w:rsidRDefault="004E2E53">
      <w:pPr>
        <w:pStyle w:val="22"/>
        <w:framePr w:wrap="none" w:vAnchor="page" w:hAnchor="page" w:x="1653" w:y="13663"/>
        <w:shd w:val="clear" w:color="auto" w:fill="auto"/>
        <w:spacing w:line="210" w:lineRule="exact"/>
      </w:pPr>
      <w:r>
        <w:t>Список документов: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2568"/>
        <w:gridCol w:w="2414"/>
      </w:tblGrid>
      <w:tr w:rsidR="0000416B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6B" w:rsidRDefault="004E2E53">
            <w:pPr>
              <w:pStyle w:val="20"/>
              <w:framePr w:w="9662" w:h="1344" w:wrap="none" w:vAnchor="page" w:hAnchor="page" w:x="1561" w:y="14085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Наименование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6B" w:rsidRDefault="004E2E53">
            <w:pPr>
              <w:pStyle w:val="20"/>
              <w:framePr w:w="9662" w:h="1344" w:wrap="none" w:vAnchor="page" w:hAnchor="page" w:x="1561" w:y="14085"/>
              <w:shd w:val="clear" w:color="auto" w:fill="auto"/>
              <w:spacing w:line="210" w:lineRule="exact"/>
            </w:pPr>
            <w:r>
              <w:rPr>
                <w:rStyle w:val="2105pt"/>
              </w:rPr>
              <w:t>Методическая подсказка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662" w:h="1344" w:wrap="none" w:vAnchor="page" w:hAnchor="page" w:x="1561" w:y="14085"/>
              <w:shd w:val="clear" w:color="auto" w:fill="auto"/>
              <w:spacing w:line="259" w:lineRule="exact"/>
              <w:jc w:val="center"/>
            </w:pPr>
            <w:r>
              <w:rPr>
                <w:rStyle w:val="2105pt"/>
              </w:rPr>
              <w:t>Обязательный</w:t>
            </w:r>
          </w:p>
          <w:p w:rsidR="0000416B" w:rsidRDefault="004E2E53">
            <w:pPr>
              <w:pStyle w:val="20"/>
              <w:framePr w:w="9662" w:h="1344" w:wrap="none" w:vAnchor="page" w:hAnchor="page" w:x="1561" w:y="14085"/>
              <w:shd w:val="clear" w:color="auto" w:fill="auto"/>
              <w:spacing w:line="259" w:lineRule="exact"/>
              <w:jc w:val="center"/>
            </w:pPr>
            <w:r>
              <w:rPr>
                <w:rStyle w:val="2105pt"/>
              </w:rPr>
              <w:t>документ</w:t>
            </w:r>
          </w:p>
          <w:p w:rsidR="0000416B" w:rsidRDefault="004E2E53">
            <w:pPr>
              <w:pStyle w:val="20"/>
              <w:framePr w:w="9662" w:h="1344" w:wrap="none" w:vAnchor="page" w:hAnchor="page" w:x="1561" w:y="14085"/>
              <w:shd w:val="clear" w:color="auto" w:fill="auto"/>
              <w:spacing w:line="259" w:lineRule="exact"/>
              <w:ind w:left="240"/>
            </w:pPr>
            <w:r>
              <w:rPr>
                <w:rStyle w:val="2105pt"/>
              </w:rPr>
              <w:t>для данной вакансии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662" w:h="1344" w:wrap="none" w:vAnchor="page" w:hAnchor="page" w:x="1561" w:y="14085"/>
              <w:shd w:val="clear" w:color="auto" w:fill="auto"/>
              <w:spacing w:line="259" w:lineRule="exact"/>
            </w:pPr>
            <w:proofErr w:type="gramStart"/>
            <w:r>
              <w:rPr>
                <w:rStyle w:val="2105pt"/>
              </w:rPr>
              <w:t>Скан-копии</w:t>
            </w:r>
            <w:proofErr w:type="gramEnd"/>
            <w:r>
              <w:rPr>
                <w:rStyle w:val="2105pt"/>
              </w:rPr>
              <w:t xml:space="preserve"> документов, подтверждающих необходимое профессиональное образование,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662" w:h="1344" w:wrap="none" w:vAnchor="page" w:hAnchor="page" w:x="1561" w:y="14085"/>
              <w:shd w:val="clear" w:color="auto" w:fill="auto"/>
              <w:spacing w:line="210" w:lineRule="exact"/>
            </w:pPr>
            <w:r>
              <w:rPr>
                <w:rStyle w:val="2105pt"/>
              </w:rPr>
              <w:t>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662" w:h="1344" w:wrap="none" w:vAnchor="page" w:hAnchor="page" w:x="1561" w:y="14085"/>
              <w:shd w:val="clear" w:color="auto" w:fill="auto"/>
              <w:spacing w:line="210" w:lineRule="exact"/>
            </w:pPr>
            <w:r>
              <w:rPr>
                <w:rStyle w:val="2105pt"/>
              </w:rPr>
              <w:t>Да</w:t>
            </w:r>
          </w:p>
        </w:tc>
      </w:tr>
    </w:tbl>
    <w:p w:rsidR="0000416B" w:rsidRDefault="0000416B">
      <w:pPr>
        <w:rPr>
          <w:sz w:val="2"/>
          <w:szCs w:val="2"/>
        </w:rPr>
        <w:sectPr w:rsidR="000041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5"/>
        <w:gridCol w:w="2568"/>
        <w:gridCol w:w="2419"/>
      </w:tblGrid>
      <w:tr w:rsidR="0000416B">
        <w:tblPrEx>
          <w:tblCellMar>
            <w:top w:w="0" w:type="dxa"/>
            <w:bottom w:w="0" w:type="dxa"/>
          </w:tblCellMar>
        </w:tblPrEx>
        <w:trPr>
          <w:trHeight w:hRule="exact" w:val="438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672" w:h="9595" w:wrap="none" w:vAnchor="page" w:hAnchor="page" w:x="1552" w:y="746"/>
              <w:shd w:val="clear" w:color="auto" w:fill="auto"/>
              <w:spacing w:line="254" w:lineRule="exact"/>
            </w:pPr>
            <w:r>
              <w:rPr>
                <w:rStyle w:val="2105pt"/>
              </w:rPr>
              <w:lastRenderedPageBreak/>
              <w:t xml:space="preserve">квалификацию и стаж работы: трудовой книжки (за исключением случаев, когда служебная (трудовая) </w:t>
            </w:r>
            <w:r>
              <w:rPr>
                <w:rStyle w:val="2105pt"/>
              </w:rPr>
              <w:t>деятельность осуществляется впервые), заверенной нотариально или кадровой службой по месту работы (службы), или иных документов, подтверждающих трудовую (служебную) деятельность гражданина; документов об образовании и о квалификации, а также по желанию гра</w:t>
            </w:r>
            <w:r>
              <w:rPr>
                <w:rStyle w:val="2105pt"/>
              </w:rPr>
              <w:t>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заверенных нотариально или кадровой службой по месту работы</w:t>
            </w:r>
            <w:r>
              <w:rPr>
                <w:rStyle w:val="2105pt"/>
              </w:rPr>
              <w:t xml:space="preserve"> (службы)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00416B">
            <w:pPr>
              <w:framePr w:w="9672" w:h="9595" w:wrap="none" w:vAnchor="page" w:hAnchor="page" w:x="1552" w:y="746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16B" w:rsidRDefault="0000416B">
            <w:pPr>
              <w:framePr w:w="9672" w:h="9595" w:wrap="none" w:vAnchor="page" w:hAnchor="page" w:x="1552" w:y="746"/>
              <w:rPr>
                <w:sz w:val="10"/>
                <w:szCs w:val="10"/>
              </w:rPr>
            </w:pP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672" w:h="9595" w:wrap="none" w:vAnchor="page" w:hAnchor="page" w:x="1552" w:y="746"/>
              <w:shd w:val="clear" w:color="auto" w:fill="auto"/>
              <w:spacing w:line="254" w:lineRule="exact"/>
            </w:pPr>
            <w:r>
              <w:rPr>
                <w:rStyle w:val="2105pt"/>
              </w:rPr>
              <w:t>Скан-копия заполненной и подписанной анкеты по форме, утвержденной распоряжением Правительства Российской Федерации от 26.05.2005 № 667-р, с фотографией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672" w:h="9595" w:wrap="none" w:vAnchor="page" w:hAnchor="page" w:x="1552" w:y="746"/>
              <w:shd w:val="clear" w:color="auto" w:fill="auto"/>
              <w:spacing w:line="210" w:lineRule="exact"/>
            </w:pPr>
            <w:r>
              <w:rPr>
                <w:rStyle w:val="2105pt"/>
              </w:rPr>
              <w:t>Анкета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672" w:h="9595" w:wrap="none" w:vAnchor="page" w:hAnchor="page" w:x="1552" w:y="746"/>
              <w:shd w:val="clear" w:color="auto" w:fill="auto"/>
              <w:spacing w:line="210" w:lineRule="exact"/>
            </w:pPr>
            <w:r>
              <w:rPr>
                <w:rStyle w:val="2105pt0"/>
              </w:rPr>
              <w:t>Да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672" w:h="9595" w:wrap="none" w:vAnchor="page" w:hAnchor="page" w:x="1552" w:y="746"/>
              <w:shd w:val="clear" w:color="auto" w:fill="auto"/>
              <w:spacing w:line="210" w:lineRule="exact"/>
            </w:pPr>
            <w:r>
              <w:rPr>
                <w:rStyle w:val="2105pt"/>
              </w:rPr>
              <w:t>Скан-копия личного заявления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672" w:h="9595" w:wrap="none" w:vAnchor="page" w:hAnchor="page" w:x="1552" w:y="746"/>
              <w:shd w:val="clear" w:color="auto" w:fill="auto"/>
              <w:spacing w:line="210" w:lineRule="exact"/>
            </w:pPr>
            <w:r>
              <w:rPr>
                <w:rStyle w:val="2105pt"/>
              </w:rPr>
              <w:t>Заявление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672" w:h="9595" w:wrap="none" w:vAnchor="page" w:hAnchor="page" w:x="1552" w:y="746"/>
              <w:shd w:val="clear" w:color="auto" w:fill="auto"/>
              <w:spacing w:line="210" w:lineRule="exact"/>
            </w:pPr>
            <w:r>
              <w:rPr>
                <w:rStyle w:val="2105pt0"/>
              </w:rPr>
              <w:t>Да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309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672" w:h="9595" w:wrap="none" w:vAnchor="page" w:hAnchor="page" w:x="1552" w:y="746"/>
              <w:shd w:val="clear" w:color="auto" w:fill="auto"/>
              <w:spacing w:line="254" w:lineRule="exact"/>
            </w:pPr>
            <w:r>
              <w:rPr>
                <w:rStyle w:val="2105pt"/>
              </w:rPr>
              <w:t>Скан-копия документа об отсутствии у</w:t>
            </w:r>
            <w:r>
              <w:rPr>
                <w:rStyle w:val="2105pt"/>
              </w:rPr>
              <w:t xml:space="preserve">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</w:t>
            </w:r>
            <w:r>
              <w:rPr>
                <w:rStyle w:val="2105pt"/>
              </w:rPr>
              <w:t xml:space="preserve">униципальную службу или ее прохождению по форме 001- ГС/у, утвержденной приказом </w:t>
            </w:r>
            <w:proofErr w:type="spellStart"/>
            <w:r>
              <w:rPr>
                <w:rStyle w:val="2105pt"/>
              </w:rPr>
              <w:t>Минздравсоцразвития</w:t>
            </w:r>
            <w:proofErr w:type="spellEnd"/>
            <w:r>
              <w:rPr>
                <w:rStyle w:val="2105pt"/>
              </w:rPr>
              <w:t xml:space="preserve"> России от 14.12.2009 № 984н)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6B" w:rsidRDefault="0000416B">
            <w:pPr>
              <w:framePr w:w="9672" w:h="9595" w:wrap="none" w:vAnchor="page" w:hAnchor="page" w:x="1552" w:y="746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672" w:h="9595" w:wrap="none" w:vAnchor="page" w:hAnchor="page" w:x="1552" w:y="746"/>
              <w:shd w:val="clear" w:color="auto" w:fill="auto"/>
              <w:spacing w:line="210" w:lineRule="exact"/>
            </w:pPr>
            <w:r>
              <w:rPr>
                <w:rStyle w:val="2105pt0"/>
              </w:rPr>
              <w:t>Да</w:t>
            </w:r>
          </w:p>
        </w:tc>
      </w:tr>
      <w:tr w:rsidR="0000416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416B" w:rsidRDefault="004E2E53">
            <w:pPr>
              <w:pStyle w:val="20"/>
              <w:framePr w:w="9672" w:h="9595" w:wrap="none" w:vAnchor="page" w:hAnchor="page" w:x="1552" w:y="746"/>
              <w:shd w:val="clear" w:color="auto" w:fill="auto"/>
              <w:spacing w:line="259" w:lineRule="exact"/>
            </w:pPr>
            <w:r>
              <w:rPr>
                <w:rStyle w:val="2105pt"/>
              </w:rPr>
              <w:t>Скан-копия паспорта или заменяющего его документа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672" w:h="9595" w:wrap="none" w:vAnchor="page" w:hAnchor="page" w:x="1552" w:y="746"/>
              <w:shd w:val="clear" w:color="auto" w:fill="auto"/>
              <w:spacing w:line="210" w:lineRule="exact"/>
            </w:pPr>
            <w:r>
              <w:rPr>
                <w:rStyle w:val="2105pt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6B" w:rsidRDefault="004E2E53">
            <w:pPr>
              <w:pStyle w:val="20"/>
              <w:framePr w:w="9672" w:h="9595" w:wrap="none" w:vAnchor="page" w:hAnchor="page" w:x="1552" w:y="746"/>
              <w:shd w:val="clear" w:color="auto" w:fill="auto"/>
              <w:spacing w:line="210" w:lineRule="exact"/>
            </w:pPr>
            <w:r>
              <w:rPr>
                <w:rStyle w:val="2105pt0"/>
              </w:rPr>
              <w:t>Да</w:t>
            </w:r>
          </w:p>
        </w:tc>
      </w:tr>
    </w:tbl>
    <w:p w:rsidR="0000416B" w:rsidRDefault="0000416B">
      <w:pPr>
        <w:rPr>
          <w:sz w:val="2"/>
          <w:szCs w:val="2"/>
        </w:rPr>
      </w:pPr>
    </w:p>
    <w:sectPr w:rsidR="0000416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2E53">
      <w:r>
        <w:separator/>
      </w:r>
    </w:p>
  </w:endnote>
  <w:endnote w:type="continuationSeparator" w:id="0">
    <w:p w:rsidR="00000000" w:rsidRDefault="004E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6B" w:rsidRDefault="0000416B"/>
  </w:footnote>
  <w:footnote w:type="continuationSeparator" w:id="0">
    <w:p w:rsidR="0000416B" w:rsidRDefault="000041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416B"/>
    <w:rsid w:val="0000416B"/>
    <w:rsid w:val="004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elgos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4209</Characters>
  <Application>Microsoft Office Word</Application>
  <DocSecurity>0</DocSecurity>
  <Lines>35</Lines>
  <Paragraphs>9</Paragraphs>
  <ScaleCrop>false</ScaleCrop>
  <Company>diakov.net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2020-01-10T14:59:00Z</dcterms:created>
  <dcterms:modified xsi:type="dcterms:W3CDTF">2020-01-10T14:59:00Z</dcterms:modified>
</cp:coreProperties>
</file>