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E8" w:rsidRPr="00676A3B" w:rsidRDefault="00F204AD" w:rsidP="00C206E8">
      <w:pPr>
        <w:spacing w:after="200"/>
        <w:jc w:val="right"/>
        <w:rPr>
          <w:rFonts w:ascii="Times New Roman" w:eastAsia="Calibri" w:hAnsi="Times New Roman"/>
          <w:sz w:val="28"/>
          <w:szCs w:val="28"/>
        </w:rPr>
      </w:pPr>
      <w:bookmarkStart w:id="0" w:name="sub_10000"/>
      <w:r w:rsidRPr="00676A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C206E8" w:rsidRPr="00676A3B">
        <w:rPr>
          <w:rFonts w:ascii="Times New Roman" w:eastAsia="Calibri" w:hAnsi="Times New Roman"/>
          <w:sz w:val="28"/>
          <w:szCs w:val="28"/>
        </w:rPr>
        <w:t>ПРОЕКТ</w:t>
      </w:r>
    </w:p>
    <w:p w:rsidR="00F204AD" w:rsidRPr="00676A3B" w:rsidRDefault="00F204AD" w:rsidP="00A72450">
      <w:pPr>
        <w:tabs>
          <w:tab w:val="center" w:pos="4677"/>
          <w:tab w:val="left" w:pos="7950"/>
        </w:tabs>
        <w:jc w:val="center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>РОССИЙСКАЯ    ФЕДЕРАЦИЯ</w:t>
      </w:r>
    </w:p>
    <w:p w:rsidR="00F204AD" w:rsidRPr="00676A3B" w:rsidRDefault="00F204AD" w:rsidP="00A72450">
      <w:pPr>
        <w:jc w:val="center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F204AD" w:rsidRPr="00676A3B" w:rsidRDefault="00F204AD" w:rsidP="00A72450">
      <w:pPr>
        <w:jc w:val="center"/>
        <w:rPr>
          <w:rFonts w:ascii="Times New Roman" w:hAnsi="Times New Roman"/>
          <w:sz w:val="28"/>
          <w:szCs w:val="28"/>
        </w:rPr>
      </w:pPr>
    </w:p>
    <w:p w:rsidR="00F204AD" w:rsidRPr="00616999" w:rsidRDefault="00F204AD" w:rsidP="00A72450">
      <w:pPr>
        <w:jc w:val="center"/>
        <w:rPr>
          <w:rFonts w:ascii="Times New Roman" w:hAnsi="Times New Roman"/>
          <w:b/>
          <w:sz w:val="28"/>
          <w:szCs w:val="28"/>
        </w:rPr>
      </w:pPr>
      <w:r w:rsidRPr="00616999">
        <w:rPr>
          <w:rFonts w:ascii="Times New Roman" w:hAnsi="Times New Roman"/>
          <w:b/>
          <w:sz w:val="28"/>
          <w:szCs w:val="28"/>
        </w:rPr>
        <w:t>ПОСТАНОВЛЕНИЕ</w:t>
      </w:r>
    </w:p>
    <w:p w:rsidR="00F204AD" w:rsidRPr="00676A3B" w:rsidRDefault="00F204AD" w:rsidP="00A72450">
      <w:pPr>
        <w:rPr>
          <w:rFonts w:ascii="Times New Roman" w:hAnsi="Times New Roman"/>
          <w:sz w:val="28"/>
          <w:szCs w:val="28"/>
        </w:rPr>
      </w:pPr>
    </w:p>
    <w:p w:rsidR="00F204AD" w:rsidRPr="00676A3B" w:rsidRDefault="00F204AD" w:rsidP="00A72450">
      <w:pPr>
        <w:jc w:val="center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>г. Черкесск</w:t>
      </w:r>
    </w:p>
    <w:p w:rsidR="00F204AD" w:rsidRPr="00676A3B" w:rsidRDefault="00A329A9" w:rsidP="00B64850">
      <w:pPr>
        <w:tabs>
          <w:tab w:val="left" w:pos="70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______________2020</w:t>
      </w:r>
      <w:r w:rsidR="0061699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204AD" w:rsidRPr="00676A3B">
        <w:rPr>
          <w:rFonts w:ascii="Times New Roman" w:hAnsi="Times New Roman"/>
          <w:sz w:val="28"/>
          <w:szCs w:val="28"/>
        </w:rPr>
        <w:t xml:space="preserve">              №_______</w:t>
      </w:r>
    </w:p>
    <w:p w:rsidR="00F204AD" w:rsidRPr="00A329A9" w:rsidRDefault="00F204AD" w:rsidP="00A72450">
      <w:pPr>
        <w:ind w:right="355"/>
        <w:rPr>
          <w:rFonts w:ascii="Times New Roman" w:hAnsi="Times New Roman"/>
          <w:sz w:val="16"/>
          <w:szCs w:val="16"/>
        </w:rPr>
      </w:pPr>
    </w:p>
    <w:p w:rsidR="00B90A49" w:rsidRPr="00676A3B" w:rsidRDefault="00B90A49" w:rsidP="00B90A49">
      <w:pPr>
        <w:pStyle w:val="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76A3B">
        <w:rPr>
          <w:rFonts w:ascii="Times New Roman" w:hAnsi="Times New Roman"/>
          <w:b w:val="0"/>
          <w:sz w:val="28"/>
          <w:szCs w:val="28"/>
          <w:lang w:val="ru-RU"/>
        </w:rPr>
        <w:tab/>
        <w:t>О внесении изменения в постановление Правительства Карачаево-Ч</w:t>
      </w:r>
      <w:r w:rsidR="00B85D06" w:rsidRPr="00676A3B">
        <w:rPr>
          <w:rFonts w:ascii="Times New Roman" w:hAnsi="Times New Roman"/>
          <w:b w:val="0"/>
          <w:sz w:val="28"/>
          <w:szCs w:val="28"/>
          <w:lang w:val="ru-RU"/>
        </w:rPr>
        <w:t xml:space="preserve">еркесской </w:t>
      </w:r>
      <w:r w:rsidRPr="00676A3B">
        <w:rPr>
          <w:rFonts w:ascii="Times New Roman" w:hAnsi="Times New Roman"/>
          <w:b w:val="0"/>
          <w:sz w:val="28"/>
          <w:szCs w:val="28"/>
          <w:lang w:val="ru-RU"/>
        </w:rPr>
        <w:t xml:space="preserve">Республики </w:t>
      </w:r>
      <w:r w:rsidR="002E634C" w:rsidRPr="00676A3B">
        <w:rPr>
          <w:rFonts w:ascii="Times New Roman" w:hAnsi="Times New Roman"/>
          <w:b w:val="0"/>
          <w:sz w:val="28"/>
          <w:szCs w:val="28"/>
          <w:lang w:val="ru-RU"/>
        </w:rPr>
        <w:t xml:space="preserve">от </w:t>
      </w:r>
      <w:bookmarkStart w:id="1" w:name="_GoBack"/>
      <w:r w:rsidR="002E634C" w:rsidRPr="00676A3B">
        <w:rPr>
          <w:rFonts w:ascii="Times New Roman" w:hAnsi="Times New Roman"/>
          <w:b w:val="0"/>
          <w:sz w:val="28"/>
          <w:szCs w:val="28"/>
          <w:lang w:val="ru-RU"/>
        </w:rPr>
        <w:t>10.11.</w:t>
      </w:r>
      <w:r w:rsidRPr="00676A3B">
        <w:rPr>
          <w:rFonts w:ascii="Times New Roman" w:hAnsi="Times New Roman"/>
          <w:b w:val="0"/>
          <w:sz w:val="28"/>
          <w:szCs w:val="28"/>
          <w:lang w:val="ru-RU"/>
        </w:rPr>
        <w:t>2015 №</w:t>
      </w:r>
      <w:r w:rsidR="009451BB" w:rsidRPr="00676A3B">
        <w:rPr>
          <w:rFonts w:ascii="Times New Roman" w:hAnsi="Times New Roman"/>
          <w:b w:val="0"/>
          <w:sz w:val="28"/>
          <w:szCs w:val="28"/>
          <w:lang w:val="ru-RU"/>
        </w:rPr>
        <w:t>299</w:t>
      </w:r>
      <w:bookmarkEnd w:id="1"/>
      <w:r w:rsidR="00B85D06" w:rsidRPr="00676A3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451BB" w:rsidRPr="00676A3B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676A3B">
        <w:rPr>
          <w:rFonts w:ascii="Times New Roman" w:hAnsi="Times New Roman"/>
          <w:b w:val="0"/>
          <w:sz w:val="28"/>
          <w:szCs w:val="28"/>
          <w:lang w:val="ru-RU"/>
        </w:rPr>
        <w:t>Об утверждении Порядка предоставления из бюджета Карачаево-Черкесской Республики субсидий на поддержку производства и реализации тонкорунной и полуто</w:t>
      </w:r>
      <w:r w:rsidR="009451BB" w:rsidRPr="00676A3B">
        <w:rPr>
          <w:rFonts w:ascii="Times New Roman" w:hAnsi="Times New Roman"/>
          <w:b w:val="0"/>
          <w:sz w:val="28"/>
          <w:szCs w:val="28"/>
          <w:lang w:val="ru-RU"/>
        </w:rPr>
        <w:t>нкорунной шерсти»</w:t>
      </w:r>
      <w:r w:rsidR="00465A57" w:rsidRPr="00676A3B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6C2512" w:rsidRPr="00676A3B" w:rsidRDefault="006C2512" w:rsidP="00A7245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76A3B">
        <w:rPr>
          <w:rFonts w:ascii="Times New Roman" w:hAnsi="Times New Roman"/>
          <w:b w:val="0"/>
          <w:sz w:val="28"/>
          <w:szCs w:val="28"/>
          <w:lang w:val="ru-RU"/>
        </w:rPr>
        <w:t xml:space="preserve">В соответствии постановлением Правительства Российской Федерации </w:t>
      </w:r>
      <w:r w:rsidR="00D22E3B">
        <w:rPr>
          <w:rFonts w:ascii="Times New Roman" w:hAnsi="Times New Roman"/>
          <w:b w:val="0"/>
          <w:sz w:val="28"/>
          <w:szCs w:val="28"/>
          <w:lang w:val="ru-RU"/>
        </w:rPr>
        <w:t xml:space="preserve">от </w:t>
      </w:r>
      <w:r w:rsidR="00A329A9" w:rsidRPr="00A329A9">
        <w:rPr>
          <w:rFonts w:ascii="Times New Roman" w:hAnsi="Times New Roman"/>
          <w:b w:val="0"/>
          <w:sz w:val="28"/>
          <w:szCs w:val="28"/>
          <w:lang w:val="ru-RU"/>
        </w:rPr>
        <w:t xml:space="preserve">30.11.2019 №1573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</w:t>
      </w:r>
      <w:proofErr w:type="gramStart"/>
      <w:r w:rsidR="00A329A9" w:rsidRPr="00A329A9">
        <w:rPr>
          <w:rFonts w:ascii="Times New Roman" w:hAnsi="Times New Roman"/>
          <w:b w:val="0"/>
          <w:sz w:val="28"/>
          <w:szCs w:val="28"/>
          <w:lang w:val="ru-RU"/>
        </w:rPr>
        <w:t>утратившими</w:t>
      </w:r>
      <w:proofErr w:type="gramEnd"/>
      <w:r w:rsidR="00A329A9" w:rsidRPr="00A329A9">
        <w:rPr>
          <w:rFonts w:ascii="Times New Roman" w:hAnsi="Times New Roman"/>
          <w:b w:val="0"/>
          <w:sz w:val="28"/>
          <w:szCs w:val="28"/>
          <w:lang w:val="ru-RU"/>
        </w:rPr>
        <w:t xml:space="preserve"> силу отдельных актов и отдельных положений актов Правительства Российской Федерации»</w:t>
      </w:r>
      <w:r w:rsidRPr="00676A3B">
        <w:rPr>
          <w:rFonts w:ascii="Times New Roman" w:hAnsi="Times New Roman"/>
          <w:b w:val="0"/>
          <w:sz w:val="28"/>
          <w:szCs w:val="28"/>
          <w:lang w:val="ru-RU"/>
        </w:rPr>
        <w:t>,  Правительство Карачаево-Черкесской Республики</w:t>
      </w:r>
    </w:p>
    <w:p w:rsidR="00F204AD" w:rsidRPr="00676A3B" w:rsidRDefault="00013B8C" w:rsidP="00A7245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6A3B">
        <w:rPr>
          <w:rFonts w:ascii="Times New Roman" w:hAnsi="Times New Roman"/>
          <w:b w:val="0"/>
          <w:sz w:val="28"/>
          <w:szCs w:val="28"/>
          <w:lang w:val="ru-RU"/>
        </w:rPr>
        <w:t>ПОСТАНОВЛЯЕТ</w:t>
      </w:r>
      <w:r w:rsidR="00F204AD" w:rsidRPr="00676A3B">
        <w:rPr>
          <w:rFonts w:ascii="Times New Roman" w:hAnsi="Times New Roman"/>
          <w:b w:val="0"/>
          <w:sz w:val="28"/>
          <w:szCs w:val="28"/>
        </w:rPr>
        <w:t>:</w:t>
      </w:r>
    </w:p>
    <w:p w:rsidR="001A1DC4" w:rsidRPr="00676A3B" w:rsidRDefault="001A1DC4" w:rsidP="00465A57">
      <w:pPr>
        <w:pStyle w:val="ad"/>
        <w:ind w:left="142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bookmarkStart w:id="2" w:name="sub_1"/>
      <w:r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ab/>
      </w:r>
      <w:r w:rsidR="009555F2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1. </w:t>
      </w:r>
      <w:r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Внести в постановление Правительства Карачаево-Черкесской </w:t>
      </w:r>
      <w:r w:rsidR="002E634C"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Республики от 10.11.</w:t>
      </w:r>
      <w:r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2015 № 299 </w:t>
      </w:r>
      <w:r w:rsidR="002E634C"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Об утверждении Порядка предоставления из бюджета Карачаево-Черкесской Республики субсидий на поддержку производства и реализации тонкорунной и полутонкорунной шерсти</w:t>
      </w:r>
      <w:r w:rsidR="002E634C"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»</w:t>
      </w:r>
      <w:r w:rsidR="006C2512"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6C2512" w:rsidRPr="00676A3B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Карачаево-Черкесской Республики от 29.03.2018 г. № 83)</w:t>
      </w:r>
      <w:r w:rsidRPr="00676A3B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следующее изменение:</w:t>
      </w:r>
    </w:p>
    <w:p w:rsidR="00EB6362" w:rsidRPr="00676A3B" w:rsidRDefault="00EB6362" w:rsidP="00EB6362">
      <w:pPr>
        <w:widowControl/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>1.</w:t>
      </w:r>
      <w:r w:rsidR="009555F2">
        <w:rPr>
          <w:rFonts w:ascii="Times New Roman" w:eastAsia="Calibri" w:hAnsi="Times New Roman"/>
          <w:sz w:val="28"/>
          <w:szCs w:val="28"/>
        </w:rPr>
        <w:t>1.</w:t>
      </w:r>
      <w:r w:rsidRPr="00676A3B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9555F2">
          <w:rPr>
            <w:rFonts w:ascii="Times New Roman" w:eastAsia="Calibri" w:hAnsi="Times New Roman"/>
            <w:sz w:val="28"/>
            <w:szCs w:val="28"/>
          </w:rPr>
          <w:t>Преамбулу</w:t>
        </w:r>
      </w:hyperlink>
      <w:r w:rsidRPr="00676A3B"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:rsidR="00EB6362" w:rsidRPr="00676A3B" w:rsidRDefault="00D22E3B" w:rsidP="00321024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EB6362" w:rsidRPr="00676A3B">
        <w:rPr>
          <w:rFonts w:ascii="Times New Roman" w:eastAsia="Calibri" w:hAnsi="Times New Roman"/>
          <w:sz w:val="28"/>
          <w:szCs w:val="28"/>
        </w:rPr>
        <w:t>В соответствии с постановлением Правительства Росс</w:t>
      </w:r>
      <w:r w:rsidR="009555F2">
        <w:rPr>
          <w:rFonts w:ascii="Times New Roman" w:eastAsia="Calibri" w:hAnsi="Times New Roman"/>
          <w:sz w:val="28"/>
          <w:szCs w:val="28"/>
        </w:rPr>
        <w:t>ийской Федерации от 14.07.2012 № 717 «</w:t>
      </w:r>
      <w:r w:rsidR="00EB6362" w:rsidRPr="00676A3B">
        <w:rPr>
          <w:rFonts w:ascii="Times New Roman" w:eastAsia="Calibri" w:hAnsi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</w:t>
      </w:r>
      <w:r w:rsidR="009555F2">
        <w:rPr>
          <w:rFonts w:ascii="Times New Roman" w:eastAsia="Calibri" w:hAnsi="Times New Roman"/>
          <w:sz w:val="28"/>
          <w:szCs w:val="28"/>
        </w:rPr>
        <w:t>одукции, сырья и продовольствия»</w:t>
      </w:r>
      <w:r w:rsidR="00EB6362" w:rsidRPr="00676A3B">
        <w:rPr>
          <w:rFonts w:ascii="Times New Roman" w:eastAsia="Calibri" w:hAnsi="Times New Roman"/>
          <w:sz w:val="28"/>
          <w:szCs w:val="28"/>
        </w:rPr>
        <w:t>, в целях реализации меропри</w:t>
      </w:r>
      <w:r w:rsidR="009555F2">
        <w:rPr>
          <w:rFonts w:ascii="Times New Roman" w:eastAsia="Calibri" w:hAnsi="Times New Roman"/>
          <w:sz w:val="28"/>
          <w:szCs w:val="28"/>
        </w:rPr>
        <w:t>ятий государственной программы «</w:t>
      </w:r>
      <w:r w:rsidR="00EB6362" w:rsidRPr="00676A3B">
        <w:rPr>
          <w:rFonts w:ascii="Times New Roman" w:eastAsia="Calibri" w:hAnsi="Times New Roman"/>
          <w:sz w:val="28"/>
          <w:szCs w:val="28"/>
        </w:rPr>
        <w:t xml:space="preserve">Развитие сельского хозяйства </w:t>
      </w:r>
      <w:r w:rsidR="009555F2">
        <w:rPr>
          <w:rFonts w:ascii="Times New Roman" w:eastAsia="Calibri" w:hAnsi="Times New Roman"/>
          <w:sz w:val="28"/>
          <w:szCs w:val="28"/>
        </w:rPr>
        <w:t>Карачаево-Черкесской Республики»</w:t>
      </w:r>
      <w:r w:rsidR="00EB6362" w:rsidRPr="00676A3B">
        <w:rPr>
          <w:rFonts w:ascii="Times New Roman" w:eastAsia="Calibri" w:hAnsi="Times New Roman"/>
          <w:sz w:val="28"/>
          <w:szCs w:val="28"/>
        </w:rPr>
        <w:t>, утвержденной постановлением Правительства Карачаево-Черке</w:t>
      </w:r>
      <w:r w:rsidR="009555F2">
        <w:rPr>
          <w:rFonts w:ascii="Times New Roman" w:eastAsia="Calibri" w:hAnsi="Times New Roman"/>
          <w:sz w:val="28"/>
          <w:szCs w:val="28"/>
        </w:rPr>
        <w:t>сской Республики от 22.01.2019 №</w:t>
      </w:r>
      <w:r w:rsidR="00EB6362" w:rsidRPr="00676A3B">
        <w:rPr>
          <w:rFonts w:ascii="Times New Roman" w:eastAsia="Calibri" w:hAnsi="Times New Roman"/>
          <w:sz w:val="28"/>
          <w:szCs w:val="28"/>
        </w:rPr>
        <w:t> 13, Правительство Карачаево-Черкесской Респ</w:t>
      </w:r>
      <w:r>
        <w:rPr>
          <w:rFonts w:ascii="Times New Roman" w:eastAsia="Calibri" w:hAnsi="Times New Roman"/>
          <w:sz w:val="28"/>
          <w:szCs w:val="28"/>
        </w:rPr>
        <w:t>ублики постановляет</w:t>
      </w:r>
      <w:proofErr w:type="gramStart"/>
      <w:r>
        <w:rPr>
          <w:rFonts w:ascii="Times New Roman" w:eastAsia="Calibri" w:hAnsi="Times New Roman"/>
          <w:sz w:val="28"/>
          <w:szCs w:val="28"/>
        </w:rPr>
        <w:t>:»</w:t>
      </w:r>
      <w:proofErr w:type="gramEnd"/>
      <w:r w:rsidR="00EB6362" w:rsidRPr="00676A3B">
        <w:rPr>
          <w:rFonts w:ascii="Times New Roman" w:eastAsia="Calibri" w:hAnsi="Times New Roman"/>
          <w:sz w:val="28"/>
          <w:szCs w:val="28"/>
        </w:rPr>
        <w:t>.</w:t>
      </w:r>
    </w:p>
    <w:p w:rsidR="00EB6362" w:rsidRPr="009555F2" w:rsidRDefault="005C5D13" w:rsidP="00616999">
      <w:pPr>
        <w:pStyle w:val="af1"/>
        <w:widowControl/>
        <w:numPr>
          <w:ilvl w:val="1"/>
          <w:numId w:val="5"/>
        </w:numPr>
        <w:ind w:left="0" w:firstLine="720"/>
        <w:rPr>
          <w:rFonts w:ascii="Times New Roman" w:hAnsi="Times New Roman"/>
          <w:sz w:val="28"/>
          <w:szCs w:val="28"/>
        </w:rPr>
      </w:pPr>
      <w:hyperlink r:id="rId10" w:history="1">
        <w:r w:rsidR="00EB6362" w:rsidRPr="009555F2">
          <w:rPr>
            <w:rFonts w:ascii="Times New Roman" w:hAnsi="Times New Roman"/>
            <w:sz w:val="28"/>
            <w:szCs w:val="28"/>
          </w:rPr>
          <w:t>Наименование</w:t>
        </w:r>
      </w:hyperlink>
      <w:r w:rsidR="00EB6362" w:rsidRPr="009555F2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C206E8" w:rsidRPr="00676A3B" w:rsidRDefault="00EB6362" w:rsidP="00EB6362">
      <w:pPr>
        <w:pStyle w:val="af1"/>
        <w:tabs>
          <w:tab w:val="left" w:pos="1134"/>
        </w:tabs>
        <w:ind w:left="0" w:firstLine="705"/>
        <w:outlineLvl w:val="0"/>
        <w:rPr>
          <w:rFonts w:ascii="Times New Roman" w:hAnsi="Times New Roman" w:cs="Times New Roman"/>
          <w:sz w:val="28"/>
          <w:szCs w:val="28"/>
        </w:rPr>
      </w:pPr>
      <w:r w:rsidRPr="00676A3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из бюджета Карачаево-Черкесской Республики сельскохозяйственным товаропроизводителям средств на финансовое обеспечение (возмещение) части затрат на поддержку собственного производства </w:t>
      </w:r>
      <w:r w:rsidR="00616999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Pr="00676A3B">
        <w:rPr>
          <w:rFonts w:ascii="Times New Roman" w:hAnsi="Times New Roman" w:cs="Times New Roman"/>
          <w:sz w:val="28"/>
          <w:szCs w:val="28"/>
        </w:rPr>
        <w:t>шерсти, полученной от тонкорунных и полутонкорунных пород овец».</w:t>
      </w:r>
    </w:p>
    <w:p w:rsidR="00EB6362" w:rsidRPr="00676A3B" w:rsidRDefault="009555F2" w:rsidP="00EB6362">
      <w:pPr>
        <w:widowControl/>
        <w:rPr>
          <w:rFonts w:ascii="Times New Roman" w:eastAsiaTheme="minorEastAsia" w:hAnsi="Times New Roman"/>
          <w:sz w:val="28"/>
          <w:szCs w:val="28"/>
        </w:rPr>
      </w:pPr>
      <w:bookmarkStart w:id="3" w:name="sub_20"/>
      <w:r>
        <w:rPr>
          <w:rFonts w:ascii="Times New Roman" w:eastAsiaTheme="minorEastAsia" w:hAnsi="Times New Roman"/>
          <w:sz w:val="28"/>
          <w:szCs w:val="28"/>
        </w:rPr>
        <w:lastRenderedPageBreak/>
        <w:t>1.</w:t>
      </w:r>
      <w:r w:rsidR="00321024" w:rsidRPr="00676A3B">
        <w:rPr>
          <w:rFonts w:ascii="Times New Roman" w:eastAsiaTheme="minorEastAsia" w:hAnsi="Times New Roman"/>
          <w:sz w:val="28"/>
          <w:szCs w:val="28"/>
        </w:rPr>
        <w:t>3</w:t>
      </w:r>
      <w:r w:rsidR="00EB6362" w:rsidRPr="00676A3B">
        <w:rPr>
          <w:rFonts w:ascii="Times New Roman" w:eastAsiaTheme="minorEastAsia" w:hAnsi="Times New Roman"/>
          <w:sz w:val="28"/>
          <w:szCs w:val="28"/>
        </w:rPr>
        <w:t xml:space="preserve">. </w:t>
      </w:r>
      <w:hyperlink r:id="rId11" w:history="1">
        <w:r w:rsidR="00EB6362" w:rsidRPr="00676A3B">
          <w:rPr>
            <w:rFonts w:ascii="Times New Roman" w:eastAsiaTheme="minorEastAsia" w:hAnsi="Times New Roman"/>
            <w:sz w:val="28"/>
            <w:szCs w:val="28"/>
          </w:rPr>
          <w:t>Пункт 1</w:t>
        </w:r>
      </w:hyperlink>
      <w:r w:rsidR="00EB6362" w:rsidRPr="00676A3B">
        <w:rPr>
          <w:rFonts w:ascii="Times New Roman" w:eastAsiaTheme="minorEastAsia" w:hAnsi="Times New Roman"/>
          <w:sz w:val="28"/>
          <w:szCs w:val="28"/>
        </w:rPr>
        <w:t xml:space="preserve"> постановления изложить в следующей редакции:</w:t>
      </w:r>
    </w:p>
    <w:bookmarkEnd w:id="3"/>
    <w:p w:rsidR="00EB6362" w:rsidRPr="00676A3B" w:rsidRDefault="00D22E3B" w:rsidP="00EB6362">
      <w:pPr>
        <w:pStyle w:val="af1"/>
        <w:tabs>
          <w:tab w:val="left" w:pos="1134"/>
        </w:tabs>
        <w:ind w:left="0" w:firstLine="70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6362" w:rsidRPr="00676A3B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из бюджета Карачаево-Черкесской Республики сельскохозяйственным товаропроизводителям средств на финансовое обеспечение (возмещение) части затрат на поддержку собственного производства </w:t>
      </w:r>
      <w:r w:rsidR="00616999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EB6362" w:rsidRPr="00676A3B">
        <w:rPr>
          <w:rFonts w:ascii="Times New Roman" w:hAnsi="Times New Roman" w:cs="Times New Roman"/>
          <w:sz w:val="28"/>
          <w:szCs w:val="28"/>
        </w:rPr>
        <w:t>шерсти, полученной от тонкорунных и полутонкорунных пород овец».</w:t>
      </w:r>
    </w:p>
    <w:p w:rsidR="009555F2" w:rsidRDefault="009555F2" w:rsidP="009555F2">
      <w:pPr>
        <w:pStyle w:val="af1"/>
        <w:numPr>
          <w:ilvl w:val="0"/>
          <w:numId w:val="5"/>
        </w:numPr>
        <w:ind w:left="0"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9555F2">
        <w:rPr>
          <w:rFonts w:ascii="Times New Roman" w:hAnsi="Times New Roman" w:cs="Times New Roman"/>
          <w:sz w:val="28"/>
          <w:szCs w:val="28"/>
        </w:rPr>
        <w:t>Внести в приложение к постановлению следующее изменение:</w:t>
      </w:r>
    </w:p>
    <w:p w:rsidR="00EB6362" w:rsidRPr="009555F2" w:rsidRDefault="009555F2" w:rsidP="009555F2">
      <w:pPr>
        <w:pStyle w:val="af1"/>
        <w:numPr>
          <w:ilvl w:val="1"/>
          <w:numId w:val="6"/>
        </w:numPr>
        <w:outlineLvl w:val="0"/>
        <w:rPr>
          <w:rFonts w:ascii="Times New Roman" w:hAnsi="Times New Roman"/>
          <w:sz w:val="28"/>
          <w:szCs w:val="28"/>
        </w:rPr>
      </w:pPr>
      <w:r w:rsidRPr="009555F2">
        <w:rPr>
          <w:rFonts w:ascii="Times New Roman" w:hAnsi="Times New Roman"/>
          <w:sz w:val="28"/>
          <w:szCs w:val="28"/>
        </w:rPr>
        <w:t>Наименование приложения изложить в следующей редакции:</w:t>
      </w:r>
    </w:p>
    <w:p w:rsidR="009555F2" w:rsidRPr="00676A3B" w:rsidRDefault="009555F2" w:rsidP="009555F2">
      <w:pPr>
        <w:pStyle w:val="af1"/>
        <w:tabs>
          <w:tab w:val="left" w:pos="1134"/>
        </w:tabs>
        <w:ind w:left="0" w:firstLine="70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</w:t>
      </w:r>
      <w:r w:rsidRPr="00676A3B">
        <w:rPr>
          <w:rFonts w:ascii="Times New Roman" w:hAnsi="Times New Roman" w:cs="Times New Roman"/>
          <w:sz w:val="28"/>
          <w:szCs w:val="28"/>
        </w:rPr>
        <w:t xml:space="preserve"> предоставления из бюджета Карачаево-Черкесской Республики сельскохозяйственным товаропроизводителям средств на финансовое обеспечение (возмещение) части затрат на поддержку собственного производства</w:t>
      </w:r>
      <w:r w:rsidR="00616999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Pr="00676A3B">
        <w:rPr>
          <w:rFonts w:ascii="Times New Roman" w:hAnsi="Times New Roman" w:cs="Times New Roman"/>
          <w:sz w:val="28"/>
          <w:szCs w:val="28"/>
        </w:rPr>
        <w:t xml:space="preserve"> шерсти, полученной от тонкорунных и полутонкорунных пород овец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6999">
        <w:rPr>
          <w:rFonts w:ascii="Times New Roman" w:hAnsi="Times New Roman" w:cs="Times New Roman"/>
          <w:sz w:val="28"/>
          <w:szCs w:val="28"/>
        </w:rPr>
        <w:t>.</w:t>
      </w:r>
    </w:p>
    <w:p w:rsidR="00C206E8" w:rsidRPr="00676A3B" w:rsidRDefault="009555F2" w:rsidP="00616999">
      <w:pPr>
        <w:pStyle w:val="af1"/>
        <w:tabs>
          <w:tab w:val="left" w:pos="1134"/>
        </w:tabs>
        <w:ind w:left="0" w:firstLine="705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2.2</w:t>
      </w:r>
      <w:r w:rsidR="00590FA6" w:rsidRPr="00676A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П</w:t>
      </w:r>
      <w:r w:rsidR="00C206E8" w:rsidRPr="00676A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риложение к постановлению изложить в редакции согласно приложению.   </w:t>
      </w:r>
    </w:p>
    <w:p w:rsidR="00D83743" w:rsidRDefault="00D83743" w:rsidP="00D83743">
      <w:pPr>
        <w:pStyle w:val="Style9"/>
        <w:widowControl/>
        <w:spacing w:before="154" w:line="240" w:lineRule="auto"/>
        <w:ind w:left="851"/>
        <w:jc w:val="both"/>
        <w:rPr>
          <w:bCs/>
          <w:kern w:val="32"/>
          <w:sz w:val="28"/>
          <w:szCs w:val="28"/>
          <w:lang w:eastAsia="x-none"/>
        </w:rPr>
      </w:pPr>
    </w:p>
    <w:p w:rsidR="00A329A9" w:rsidRPr="00676A3B" w:rsidRDefault="00A329A9" w:rsidP="00D83743">
      <w:pPr>
        <w:pStyle w:val="Style9"/>
        <w:widowControl/>
        <w:spacing w:before="154" w:line="240" w:lineRule="auto"/>
        <w:ind w:left="851"/>
        <w:jc w:val="both"/>
        <w:rPr>
          <w:bCs/>
          <w:kern w:val="32"/>
          <w:sz w:val="28"/>
          <w:szCs w:val="28"/>
          <w:lang w:eastAsia="x-none"/>
        </w:rPr>
      </w:pPr>
    </w:p>
    <w:bookmarkEnd w:id="2"/>
    <w:p w:rsidR="006C2512" w:rsidRPr="00676A3B" w:rsidRDefault="006C2512" w:rsidP="006C2512">
      <w:pPr>
        <w:tabs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>Председатель Правительства</w:t>
      </w:r>
    </w:p>
    <w:p w:rsidR="006C2512" w:rsidRPr="00676A3B" w:rsidRDefault="006C2512" w:rsidP="006C2512">
      <w:pPr>
        <w:tabs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                         А. А. </w:t>
      </w:r>
      <w:proofErr w:type="spellStart"/>
      <w:r w:rsidRPr="00676A3B">
        <w:rPr>
          <w:rFonts w:ascii="Times New Roman" w:eastAsiaTheme="minorEastAsia" w:hAnsi="Times New Roman"/>
          <w:sz w:val="28"/>
          <w:szCs w:val="28"/>
        </w:rPr>
        <w:t>Озов</w:t>
      </w:r>
      <w:proofErr w:type="spellEnd"/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Проект согласован: </w:t>
      </w:r>
    </w:p>
    <w:p w:rsidR="006C2512" w:rsidRPr="009F5B08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16"/>
          <w:szCs w:val="16"/>
        </w:rPr>
      </w:pP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Руководитель Администрации </w:t>
      </w: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Главы и Правительства </w:t>
      </w:r>
    </w:p>
    <w:p w:rsidR="006C2512" w:rsidRPr="00676A3B" w:rsidRDefault="006C2512" w:rsidP="006C2512">
      <w:pPr>
        <w:tabs>
          <w:tab w:val="left" w:pos="-5529"/>
          <w:tab w:val="left" w:pos="2870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                         М.Н. </w:t>
      </w:r>
      <w:proofErr w:type="spellStart"/>
      <w:r w:rsidRPr="00676A3B">
        <w:rPr>
          <w:rFonts w:ascii="Times New Roman" w:eastAsiaTheme="minorEastAsia" w:hAnsi="Times New Roman"/>
          <w:sz w:val="28"/>
          <w:szCs w:val="28"/>
        </w:rPr>
        <w:t>Озов</w:t>
      </w:r>
      <w:proofErr w:type="spellEnd"/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Первый заместитель </w:t>
      </w: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Председателя Правительства </w:t>
      </w: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                 </w:t>
      </w:r>
      <w:r w:rsidR="00A329A9" w:rsidRPr="00A329A9">
        <w:rPr>
          <w:rFonts w:ascii="Times New Roman" w:eastAsiaTheme="minorEastAsia" w:hAnsi="Times New Roman"/>
          <w:sz w:val="28"/>
          <w:szCs w:val="28"/>
        </w:rPr>
        <w:t xml:space="preserve">Х.У. </w:t>
      </w:r>
      <w:proofErr w:type="spellStart"/>
      <w:r w:rsidR="00A329A9" w:rsidRPr="00A329A9">
        <w:rPr>
          <w:rFonts w:ascii="Times New Roman" w:eastAsiaTheme="minorEastAsia" w:hAnsi="Times New Roman"/>
          <w:sz w:val="28"/>
          <w:szCs w:val="28"/>
        </w:rPr>
        <w:t>Чеккуев</w:t>
      </w:r>
      <w:proofErr w:type="spellEnd"/>
    </w:p>
    <w:p w:rsidR="006C2512" w:rsidRPr="009F5B08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16"/>
          <w:szCs w:val="16"/>
        </w:rPr>
      </w:pPr>
    </w:p>
    <w:p w:rsidR="006C2512" w:rsidRPr="00676A3B" w:rsidRDefault="006C2512" w:rsidP="006C2512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Заместитель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Председателя Правительства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Карачаево-Черкесской Республики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Министр финансов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               М. Х. </w:t>
      </w:r>
      <w:proofErr w:type="spellStart"/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Суюнчев</w:t>
      </w:r>
      <w:proofErr w:type="spellEnd"/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</w:t>
      </w:r>
    </w:p>
    <w:p w:rsidR="006C2512" w:rsidRPr="009F5B08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16"/>
          <w:szCs w:val="16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Заместитель Руководителя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Администрации Главы и Правительства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Карачаево-Черкесской Республики,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Начальник Управления документационного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обеспечения Главы и Правительства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                Ф. Я. </w:t>
      </w:r>
      <w:proofErr w:type="spellStart"/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Астежева</w:t>
      </w:r>
      <w:proofErr w:type="spellEnd"/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Министр экономического развития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                 А. Х. </w:t>
      </w:r>
      <w:hyperlink r:id="rId12" w:history="1">
        <w:proofErr w:type="spellStart"/>
        <w:r w:rsidRPr="00676A3B">
          <w:rPr>
            <w:rFonts w:ascii="Times New Roman" w:eastAsia="SimSun" w:hAnsi="Times New Roman"/>
            <w:kern w:val="3"/>
            <w:sz w:val="28"/>
            <w:szCs w:val="28"/>
            <w:lang w:eastAsia="en-US"/>
          </w:rPr>
          <w:t>Накохов</w:t>
        </w:r>
        <w:proofErr w:type="spellEnd"/>
        <w:r w:rsidRPr="00676A3B">
          <w:rPr>
            <w:rFonts w:ascii="Times New Roman" w:eastAsia="SimSun" w:hAnsi="Times New Roman"/>
            <w:kern w:val="3"/>
            <w:sz w:val="28"/>
            <w:szCs w:val="28"/>
            <w:lang w:eastAsia="en-US"/>
          </w:rPr>
          <w:t xml:space="preserve"> </w:t>
        </w:r>
      </w:hyperlink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   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Начальник </w:t>
      </w:r>
      <w:proofErr w:type="gramStart"/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Государственно-правового</w:t>
      </w:r>
      <w:proofErr w:type="gramEnd"/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Управления Главы и Правительства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                   А. А. </w:t>
      </w:r>
      <w:proofErr w:type="spellStart"/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Тлишев</w:t>
      </w:r>
      <w:proofErr w:type="spellEnd"/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6C2512" w:rsidRPr="00676A3B" w:rsidRDefault="006C2512" w:rsidP="006C2512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6C2512" w:rsidRPr="00676A3B" w:rsidRDefault="006C2512" w:rsidP="006C2512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                   А.  А.  </w:t>
      </w:r>
      <w:proofErr w:type="spellStart"/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>Боташев</w:t>
      </w:r>
      <w:proofErr w:type="spellEnd"/>
      <w:r w:rsidRPr="00676A3B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  </w:t>
      </w:r>
    </w:p>
    <w:p w:rsidR="00EA4EEE" w:rsidRPr="00676A3B" w:rsidRDefault="00EA4EEE" w:rsidP="006C2512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103E12" w:rsidRPr="00676A3B" w:rsidRDefault="00103E12" w:rsidP="001A1DC4">
      <w:pPr>
        <w:pStyle w:val="Style9"/>
        <w:widowControl/>
        <w:spacing w:line="240" w:lineRule="auto"/>
        <w:jc w:val="right"/>
        <w:rPr>
          <w:sz w:val="28"/>
          <w:szCs w:val="28"/>
        </w:rPr>
      </w:pPr>
    </w:p>
    <w:p w:rsidR="00EA523C" w:rsidRPr="00676A3B" w:rsidRDefault="00EA523C" w:rsidP="001A1DC4">
      <w:pPr>
        <w:pStyle w:val="Style9"/>
        <w:widowControl/>
        <w:spacing w:line="240" w:lineRule="auto"/>
        <w:jc w:val="right"/>
        <w:rPr>
          <w:sz w:val="28"/>
          <w:szCs w:val="28"/>
        </w:rPr>
      </w:pPr>
    </w:p>
    <w:p w:rsidR="00EA523C" w:rsidRPr="00676A3B" w:rsidRDefault="00EA523C" w:rsidP="001A1DC4">
      <w:pPr>
        <w:pStyle w:val="Style9"/>
        <w:widowControl/>
        <w:spacing w:line="240" w:lineRule="auto"/>
        <w:jc w:val="right"/>
        <w:rPr>
          <w:sz w:val="28"/>
          <w:szCs w:val="28"/>
        </w:rPr>
      </w:pPr>
    </w:p>
    <w:p w:rsidR="00F00698" w:rsidRPr="00676A3B" w:rsidRDefault="00F0069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F00698">
      <w:pPr>
        <w:ind w:left="5103" w:firstLine="284"/>
        <w:rPr>
          <w:rFonts w:ascii="Times New Roman" w:hAnsi="Times New Roman"/>
          <w:sz w:val="28"/>
          <w:szCs w:val="28"/>
        </w:rPr>
      </w:pPr>
    </w:p>
    <w:p w:rsidR="00C206E8" w:rsidRDefault="00C206E8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616999" w:rsidRDefault="00616999" w:rsidP="00C206E8">
      <w:pPr>
        <w:jc w:val="right"/>
        <w:rPr>
          <w:rFonts w:ascii="Times New Roman" w:hAnsi="Times New Roman"/>
          <w:sz w:val="28"/>
          <w:szCs w:val="28"/>
        </w:rPr>
      </w:pPr>
    </w:p>
    <w:p w:rsidR="00616999" w:rsidRDefault="00616999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2C2B7C" w:rsidRDefault="002C2B7C" w:rsidP="00C206E8">
      <w:pPr>
        <w:jc w:val="right"/>
        <w:rPr>
          <w:rFonts w:ascii="Times New Roman" w:hAnsi="Times New Roman"/>
          <w:sz w:val="28"/>
          <w:szCs w:val="28"/>
        </w:rPr>
      </w:pPr>
    </w:p>
    <w:p w:rsidR="009F5B08" w:rsidRDefault="009F5B08" w:rsidP="00C206E8">
      <w:pPr>
        <w:jc w:val="right"/>
        <w:rPr>
          <w:rFonts w:ascii="Times New Roman" w:hAnsi="Times New Roman"/>
          <w:sz w:val="28"/>
          <w:szCs w:val="28"/>
        </w:rPr>
      </w:pPr>
    </w:p>
    <w:p w:rsidR="00C206E8" w:rsidRPr="00676A3B" w:rsidRDefault="00C206E8" w:rsidP="00C206E8">
      <w:pPr>
        <w:jc w:val="right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06E8" w:rsidRPr="00676A3B" w:rsidRDefault="00C206E8" w:rsidP="00C206E8">
      <w:pPr>
        <w:jc w:val="right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 xml:space="preserve"> к постановлению Правительства </w:t>
      </w:r>
    </w:p>
    <w:p w:rsidR="00C206E8" w:rsidRPr="00676A3B" w:rsidRDefault="00C206E8" w:rsidP="00C206E8">
      <w:pPr>
        <w:jc w:val="right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>Карачаево-Черкесской Республики</w:t>
      </w:r>
    </w:p>
    <w:p w:rsidR="00C206E8" w:rsidRPr="00676A3B" w:rsidRDefault="009F5B08" w:rsidP="00C206E8">
      <w:pPr>
        <w:ind w:left="48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2020</w:t>
      </w:r>
      <w:r w:rsidR="00C206E8" w:rsidRPr="00676A3B">
        <w:rPr>
          <w:rFonts w:ascii="Times New Roman" w:hAnsi="Times New Roman"/>
          <w:sz w:val="28"/>
          <w:szCs w:val="28"/>
        </w:rPr>
        <w:t xml:space="preserve">  № ____</w:t>
      </w:r>
    </w:p>
    <w:p w:rsidR="008955BE" w:rsidRPr="00676A3B" w:rsidRDefault="00F00698" w:rsidP="00F00698">
      <w:pPr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 xml:space="preserve"> </w:t>
      </w:r>
    </w:p>
    <w:p w:rsidR="00C206E8" w:rsidRPr="00676A3B" w:rsidRDefault="00C206E8" w:rsidP="00F00698">
      <w:pPr>
        <w:rPr>
          <w:rFonts w:ascii="Times New Roman" w:hAnsi="Times New Roman"/>
          <w:sz w:val="28"/>
          <w:szCs w:val="28"/>
        </w:rPr>
      </w:pPr>
    </w:p>
    <w:p w:rsidR="00013B8C" w:rsidRPr="00676A3B" w:rsidRDefault="00F00698" w:rsidP="00616999">
      <w:pPr>
        <w:pStyle w:val="Style9"/>
        <w:widowControl/>
        <w:spacing w:line="240" w:lineRule="auto"/>
        <w:jc w:val="right"/>
        <w:rPr>
          <w:sz w:val="28"/>
          <w:szCs w:val="28"/>
        </w:rPr>
      </w:pPr>
      <w:r w:rsidRPr="00676A3B">
        <w:rPr>
          <w:sz w:val="28"/>
          <w:szCs w:val="28"/>
        </w:rPr>
        <w:t xml:space="preserve">                                       </w:t>
      </w:r>
      <w:r w:rsidR="00C206E8" w:rsidRPr="00676A3B">
        <w:rPr>
          <w:sz w:val="28"/>
          <w:szCs w:val="28"/>
        </w:rPr>
        <w:t xml:space="preserve">                                                                            </w:t>
      </w:r>
      <w:r w:rsidR="00013B8C" w:rsidRPr="00676A3B">
        <w:rPr>
          <w:sz w:val="28"/>
          <w:szCs w:val="28"/>
        </w:rPr>
        <w:t xml:space="preserve">Приложение </w:t>
      </w:r>
    </w:p>
    <w:p w:rsidR="00013B8C" w:rsidRPr="00676A3B" w:rsidRDefault="00F00698" w:rsidP="00616999">
      <w:pPr>
        <w:pStyle w:val="Style9"/>
        <w:widowControl/>
        <w:spacing w:line="240" w:lineRule="auto"/>
        <w:jc w:val="right"/>
        <w:rPr>
          <w:sz w:val="28"/>
          <w:szCs w:val="28"/>
        </w:rPr>
      </w:pPr>
      <w:r w:rsidRPr="00676A3B">
        <w:rPr>
          <w:sz w:val="28"/>
          <w:szCs w:val="28"/>
        </w:rPr>
        <w:t xml:space="preserve">                                                            </w:t>
      </w:r>
      <w:r w:rsidR="00C206E8" w:rsidRPr="00676A3B">
        <w:rPr>
          <w:sz w:val="28"/>
          <w:szCs w:val="28"/>
        </w:rPr>
        <w:t xml:space="preserve">           </w:t>
      </w:r>
      <w:r w:rsidRPr="00676A3B">
        <w:rPr>
          <w:sz w:val="28"/>
          <w:szCs w:val="28"/>
        </w:rPr>
        <w:t xml:space="preserve"> </w:t>
      </w:r>
      <w:r w:rsidR="00013B8C" w:rsidRPr="00676A3B">
        <w:rPr>
          <w:sz w:val="28"/>
          <w:szCs w:val="28"/>
        </w:rPr>
        <w:t xml:space="preserve">к постановлению Правительства </w:t>
      </w:r>
    </w:p>
    <w:p w:rsidR="00013B8C" w:rsidRPr="00676A3B" w:rsidRDefault="00F00698" w:rsidP="00616999">
      <w:pPr>
        <w:pStyle w:val="Style9"/>
        <w:widowControl/>
        <w:spacing w:line="240" w:lineRule="auto"/>
        <w:jc w:val="right"/>
        <w:rPr>
          <w:sz w:val="28"/>
          <w:szCs w:val="28"/>
        </w:rPr>
      </w:pPr>
      <w:r w:rsidRPr="00676A3B">
        <w:rPr>
          <w:sz w:val="28"/>
          <w:szCs w:val="28"/>
        </w:rPr>
        <w:t xml:space="preserve">                                                              </w:t>
      </w:r>
      <w:r w:rsidR="00C206E8" w:rsidRPr="00676A3B">
        <w:rPr>
          <w:sz w:val="28"/>
          <w:szCs w:val="28"/>
        </w:rPr>
        <w:t xml:space="preserve">      </w:t>
      </w:r>
      <w:r w:rsidR="00013B8C" w:rsidRPr="00676A3B">
        <w:rPr>
          <w:sz w:val="28"/>
          <w:szCs w:val="28"/>
        </w:rPr>
        <w:t>Карачаево-Черкесской Республики</w:t>
      </w:r>
    </w:p>
    <w:p w:rsidR="00013B8C" w:rsidRPr="00676A3B" w:rsidRDefault="00F00698" w:rsidP="00616999">
      <w:pPr>
        <w:pStyle w:val="Style9"/>
        <w:widowControl/>
        <w:spacing w:line="240" w:lineRule="auto"/>
        <w:ind w:left="4956"/>
        <w:jc w:val="right"/>
        <w:rPr>
          <w:sz w:val="28"/>
          <w:szCs w:val="28"/>
        </w:rPr>
      </w:pPr>
      <w:r w:rsidRPr="00676A3B">
        <w:rPr>
          <w:sz w:val="28"/>
          <w:szCs w:val="28"/>
        </w:rPr>
        <w:t xml:space="preserve">     </w:t>
      </w:r>
      <w:r w:rsidR="009B66FC" w:rsidRPr="00676A3B">
        <w:rPr>
          <w:sz w:val="28"/>
          <w:szCs w:val="28"/>
        </w:rPr>
        <w:t xml:space="preserve">  </w:t>
      </w:r>
      <w:r w:rsidR="00C206E8" w:rsidRPr="00676A3B">
        <w:rPr>
          <w:sz w:val="28"/>
          <w:szCs w:val="28"/>
        </w:rPr>
        <w:t xml:space="preserve">               </w:t>
      </w:r>
      <w:r w:rsidR="009B66FC" w:rsidRPr="00676A3B">
        <w:rPr>
          <w:sz w:val="28"/>
          <w:szCs w:val="28"/>
        </w:rPr>
        <w:t xml:space="preserve"> </w:t>
      </w:r>
      <w:r w:rsidR="00D22E3B">
        <w:rPr>
          <w:sz w:val="28"/>
          <w:szCs w:val="28"/>
        </w:rPr>
        <w:t>о</w:t>
      </w:r>
      <w:r w:rsidR="00013B8C" w:rsidRPr="00676A3B">
        <w:rPr>
          <w:sz w:val="28"/>
          <w:szCs w:val="28"/>
        </w:rPr>
        <w:t>т</w:t>
      </w:r>
      <w:r w:rsidR="00D22E3B">
        <w:rPr>
          <w:sz w:val="28"/>
          <w:szCs w:val="28"/>
        </w:rPr>
        <w:t xml:space="preserve"> </w:t>
      </w:r>
      <w:r w:rsidRPr="00676A3B">
        <w:rPr>
          <w:sz w:val="28"/>
          <w:szCs w:val="28"/>
        </w:rPr>
        <w:t xml:space="preserve">10.11.2015 </w:t>
      </w:r>
      <w:r w:rsidR="00CD6F02" w:rsidRPr="00676A3B">
        <w:rPr>
          <w:sz w:val="28"/>
          <w:szCs w:val="28"/>
        </w:rPr>
        <w:t xml:space="preserve"> </w:t>
      </w:r>
      <w:r w:rsidRPr="00676A3B">
        <w:rPr>
          <w:sz w:val="28"/>
          <w:szCs w:val="28"/>
        </w:rPr>
        <w:t>№ 299</w:t>
      </w:r>
    </w:p>
    <w:p w:rsidR="00BC1325" w:rsidRPr="00676A3B" w:rsidRDefault="00BC1325" w:rsidP="00A72450">
      <w:pPr>
        <w:rPr>
          <w:rFonts w:ascii="Times New Roman" w:hAnsi="Times New Roman"/>
          <w:sz w:val="28"/>
          <w:szCs w:val="28"/>
          <w:lang w:eastAsia="x-none"/>
        </w:rPr>
      </w:pPr>
    </w:p>
    <w:p w:rsidR="00C206E8" w:rsidRPr="00676A3B" w:rsidRDefault="00C206E8" w:rsidP="00A72450">
      <w:pPr>
        <w:rPr>
          <w:rFonts w:ascii="Times New Roman" w:hAnsi="Times New Roman"/>
          <w:sz w:val="28"/>
          <w:szCs w:val="28"/>
          <w:lang w:eastAsia="x-none"/>
        </w:rPr>
      </w:pPr>
    </w:p>
    <w:p w:rsidR="005B6FE9" w:rsidRPr="00676A3B" w:rsidRDefault="005B6FE9" w:rsidP="00BC1325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676A3B">
        <w:rPr>
          <w:rFonts w:ascii="Times New Roman" w:hAnsi="Times New Roman"/>
          <w:b w:val="0"/>
          <w:sz w:val="28"/>
          <w:szCs w:val="28"/>
        </w:rPr>
        <w:t>Порядок</w:t>
      </w:r>
      <w:r w:rsidRPr="00676A3B">
        <w:rPr>
          <w:rFonts w:ascii="Times New Roman" w:hAnsi="Times New Roman"/>
          <w:b w:val="0"/>
          <w:sz w:val="28"/>
          <w:szCs w:val="28"/>
        </w:rPr>
        <w:br/>
      </w:r>
      <w:r w:rsidR="0028112A" w:rsidRPr="00676A3B">
        <w:rPr>
          <w:rFonts w:ascii="Times New Roman" w:hAnsi="Times New Roman"/>
          <w:b w:val="0"/>
          <w:sz w:val="28"/>
          <w:szCs w:val="28"/>
          <w:lang w:val="ru-RU"/>
        </w:rPr>
        <w:t xml:space="preserve">предоставления из   бюджета   </w:t>
      </w:r>
      <w:r w:rsidR="00EB6362" w:rsidRPr="00676A3B">
        <w:rPr>
          <w:rFonts w:ascii="Times New Roman" w:hAnsi="Times New Roman"/>
          <w:b w:val="0"/>
          <w:sz w:val="28"/>
          <w:szCs w:val="28"/>
        </w:rPr>
        <w:t>Карачаево-Черкесской Республики сельскохозяйственным товаропроизводителям средств на финансовое обеспечение (возмещение) части затрат на поддержку собственного производства</w:t>
      </w:r>
      <w:r w:rsidR="00616999">
        <w:rPr>
          <w:rFonts w:ascii="Times New Roman" w:hAnsi="Times New Roman"/>
          <w:b w:val="0"/>
          <w:sz w:val="28"/>
          <w:szCs w:val="28"/>
          <w:lang w:val="ru-RU"/>
        </w:rPr>
        <w:t xml:space="preserve"> и реализации</w:t>
      </w:r>
      <w:r w:rsidR="00EB6362" w:rsidRPr="00676A3B">
        <w:rPr>
          <w:rFonts w:ascii="Times New Roman" w:hAnsi="Times New Roman"/>
          <w:b w:val="0"/>
          <w:sz w:val="28"/>
          <w:szCs w:val="28"/>
        </w:rPr>
        <w:t xml:space="preserve"> шерсти, полученной от тонкорунных и полутонкорунных пород овец</w:t>
      </w:r>
    </w:p>
    <w:p w:rsidR="00A1435F" w:rsidRPr="00676A3B" w:rsidRDefault="005B6FE9" w:rsidP="008A5619">
      <w:pPr>
        <w:rPr>
          <w:rFonts w:ascii="Times New Roman" w:hAnsi="Times New Roman"/>
          <w:sz w:val="28"/>
          <w:szCs w:val="28"/>
        </w:rPr>
      </w:pPr>
      <w:bookmarkStart w:id="4" w:name="sub_10"/>
      <w:bookmarkEnd w:id="0"/>
      <w:r w:rsidRPr="00676A3B">
        <w:rPr>
          <w:rFonts w:ascii="Times New Roman" w:hAnsi="Times New Roman"/>
          <w:sz w:val="28"/>
          <w:szCs w:val="28"/>
        </w:rPr>
        <w:t xml:space="preserve">1. </w:t>
      </w:r>
      <w:bookmarkStart w:id="5" w:name="Par55"/>
      <w:bookmarkStart w:id="6" w:name="Par61"/>
      <w:bookmarkEnd w:id="5"/>
      <w:bookmarkEnd w:id="6"/>
      <w:r w:rsidR="00D51B3F" w:rsidRPr="00676A3B">
        <w:rPr>
          <w:rFonts w:ascii="Times New Roman" w:eastAsiaTheme="minorEastAsia" w:hAnsi="Times New Roman"/>
          <w:sz w:val="28"/>
          <w:szCs w:val="28"/>
        </w:rPr>
        <w:t xml:space="preserve">Настоящий Порядок устанавливает условия предоставления за счет средств бюджета Карачаево-Черкесской Республики субсидий источником финансового </w:t>
      </w:r>
      <w:proofErr w:type="gramStart"/>
      <w:r w:rsidR="00D51B3F" w:rsidRPr="00676A3B">
        <w:rPr>
          <w:rFonts w:ascii="Times New Roman" w:eastAsiaTheme="minorEastAsia" w:hAnsi="Times New Roman"/>
          <w:sz w:val="28"/>
          <w:szCs w:val="28"/>
        </w:rPr>
        <w:t>обеспечения</w:t>
      </w:r>
      <w:proofErr w:type="gramEnd"/>
      <w:r w:rsidR="00D51B3F" w:rsidRPr="00676A3B">
        <w:rPr>
          <w:rFonts w:ascii="Times New Roman" w:eastAsiaTheme="minorEastAsia" w:hAnsi="Times New Roman"/>
          <w:sz w:val="28"/>
          <w:szCs w:val="28"/>
        </w:rPr>
        <w:t xml:space="preserve"> которых являются средства республиканского бюджета и субсидии из федерального бюджета, предоставляемые в соответствии с </w:t>
      </w:r>
      <w:hyperlink r:id="rId13" w:history="1">
        <w:r w:rsidR="00D51B3F" w:rsidRPr="0074192A">
          <w:rPr>
            <w:rFonts w:ascii="Times New Roman" w:eastAsiaTheme="minorEastAsia" w:hAnsi="Times New Roman"/>
            <w:sz w:val="28"/>
            <w:szCs w:val="28"/>
          </w:rPr>
          <w:t>постановлением</w:t>
        </w:r>
      </w:hyperlink>
      <w:r w:rsidR="00D51B3F" w:rsidRPr="0074192A">
        <w:rPr>
          <w:rFonts w:ascii="Times New Roman" w:eastAsiaTheme="minorEastAsia" w:hAnsi="Times New Roman"/>
          <w:sz w:val="28"/>
          <w:szCs w:val="28"/>
        </w:rPr>
        <w:t xml:space="preserve"> Правительства Российской Федерации от 14.07.2012 № 717 </w:t>
      </w:r>
      <w:r w:rsidR="008A67AD">
        <w:rPr>
          <w:rFonts w:ascii="Times New Roman" w:eastAsiaTheme="minorEastAsia" w:hAnsi="Times New Roman"/>
          <w:sz w:val="28"/>
          <w:szCs w:val="28"/>
        </w:rPr>
        <w:t>«</w:t>
      </w:r>
      <w:r w:rsidR="00D51B3F" w:rsidRPr="0074192A">
        <w:rPr>
          <w:rFonts w:ascii="Times New Roman" w:eastAsiaTheme="minorEastAsia" w:hAnsi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8A67AD">
        <w:rPr>
          <w:rFonts w:ascii="Times New Roman" w:eastAsiaTheme="minorEastAsia" w:hAnsi="Times New Roman"/>
          <w:sz w:val="28"/>
          <w:szCs w:val="28"/>
        </w:rPr>
        <w:t>»</w:t>
      </w:r>
      <w:r w:rsidR="00D51B3F" w:rsidRPr="0074192A">
        <w:rPr>
          <w:rFonts w:ascii="Times New Roman" w:eastAsiaTheme="minorEastAsia" w:hAnsi="Times New Roman"/>
          <w:sz w:val="28"/>
          <w:szCs w:val="28"/>
        </w:rPr>
        <w:t xml:space="preserve">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14" w:history="1">
        <w:r w:rsidR="00D51B3F" w:rsidRPr="0074192A">
          <w:rPr>
            <w:rFonts w:ascii="Times New Roman" w:eastAsiaTheme="minorEastAsia" w:hAnsi="Times New Roman"/>
            <w:sz w:val="28"/>
            <w:szCs w:val="28"/>
          </w:rPr>
          <w:t>постановлением</w:t>
        </w:r>
      </w:hyperlink>
      <w:r w:rsidR="00D51B3F" w:rsidRPr="00676A3B">
        <w:rPr>
          <w:rFonts w:ascii="Times New Roman" w:eastAsiaTheme="minorEastAsia" w:hAnsi="Times New Roman"/>
          <w:sz w:val="28"/>
          <w:szCs w:val="28"/>
        </w:rPr>
        <w:t xml:space="preserve"> Правительства Карачаево-Черкесской</w:t>
      </w:r>
      <w:r w:rsidR="008A67AD">
        <w:rPr>
          <w:rFonts w:ascii="Times New Roman" w:eastAsiaTheme="minorEastAsia" w:hAnsi="Times New Roman"/>
          <w:sz w:val="28"/>
          <w:szCs w:val="28"/>
        </w:rPr>
        <w:t xml:space="preserve"> Республики от 22.01.2019 № 13 «О государственной программе «</w:t>
      </w:r>
      <w:r w:rsidR="00D51B3F" w:rsidRPr="00676A3B">
        <w:rPr>
          <w:rFonts w:ascii="Times New Roman" w:eastAsiaTheme="minorEastAsia" w:hAnsi="Times New Roman"/>
          <w:sz w:val="28"/>
          <w:szCs w:val="28"/>
        </w:rPr>
        <w:t xml:space="preserve">Развитие сельского хозяйства </w:t>
      </w:r>
      <w:r w:rsidR="008A67AD">
        <w:rPr>
          <w:rFonts w:ascii="Times New Roman" w:eastAsiaTheme="minorEastAsia" w:hAnsi="Times New Roman"/>
          <w:sz w:val="28"/>
          <w:szCs w:val="28"/>
        </w:rPr>
        <w:t>Карачаево-Черкесской Республики»</w:t>
      </w:r>
      <w:r w:rsidR="00D51B3F" w:rsidRPr="00676A3B">
        <w:rPr>
          <w:rFonts w:ascii="Times New Roman" w:eastAsiaTheme="minorEastAsia" w:hAnsi="Times New Roman"/>
          <w:sz w:val="28"/>
          <w:szCs w:val="28"/>
        </w:rPr>
        <w:t xml:space="preserve"> (далее - Программа).</w:t>
      </w:r>
    </w:p>
    <w:p w:rsidR="000C7A99" w:rsidRPr="0074192A" w:rsidRDefault="00F00698" w:rsidP="00D51B3F">
      <w:pPr>
        <w:spacing w:line="276" w:lineRule="auto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 xml:space="preserve">2. </w:t>
      </w:r>
      <w:r w:rsidR="00D51B3F" w:rsidRPr="00676A3B">
        <w:rPr>
          <w:rFonts w:ascii="Times New Roman" w:eastAsiaTheme="minorEastAsia" w:hAnsi="Times New Roman"/>
          <w:sz w:val="28"/>
          <w:szCs w:val="28"/>
        </w:rPr>
        <w:t xml:space="preserve">Для целей настоящего Порядка под сельскохозяйственными товаропроизводителями понимаются юридические и физические лица (за исключением граждан, ведущих личное подсобное хозяйство), соответствующие определению, </w:t>
      </w:r>
      <w:r w:rsidR="00D51B3F" w:rsidRPr="0074192A">
        <w:rPr>
          <w:rFonts w:ascii="Times New Roman" w:eastAsiaTheme="minorEastAsia" w:hAnsi="Times New Roman"/>
          <w:sz w:val="28"/>
          <w:szCs w:val="28"/>
        </w:rPr>
        <w:t xml:space="preserve">установленному </w:t>
      </w:r>
      <w:hyperlink r:id="rId15" w:history="1">
        <w:r w:rsidR="00D51B3F" w:rsidRPr="0074192A">
          <w:rPr>
            <w:rFonts w:ascii="Times New Roman" w:eastAsiaTheme="minorEastAsia" w:hAnsi="Times New Roman"/>
            <w:sz w:val="28"/>
            <w:szCs w:val="28"/>
          </w:rPr>
          <w:t>статьей 3</w:t>
        </w:r>
      </w:hyperlink>
      <w:r w:rsidR="00D51B3F" w:rsidRPr="0074192A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29.12.2006 </w:t>
      </w:r>
      <w:r w:rsidR="008A67AD">
        <w:rPr>
          <w:rFonts w:ascii="Times New Roman" w:eastAsiaTheme="minorEastAsia" w:hAnsi="Times New Roman"/>
          <w:sz w:val="28"/>
          <w:szCs w:val="28"/>
        </w:rPr>
        <w:t>№</w:t>
      </w:r>
      <w:r w:rsidR="00D51B3F" w:rsidRPr="0074192A">
        <w:rPr>
          <w:rFonts w:ascii="Times New Roman" w:eastAsiaTheme="minorEastAsia" w:hAnsi="Times New Roman"/>
          <w:sz w:val="28"/>
          <w:szCs w:val="28"/>
        </w:rPr>
        <w:t xml:space="preserve"> 264-ФЗ </w:t>
      </w:r>
      <w:r w:rsidR="008A67AD">
        <w:rPr>
          <w:rFonts w:ascii="Times New Roman" w:eastAsiaTheme="minorEastAsia" w:hAnsi="Times New Roman"/>
          <w:sz w:val="28"/>
          <w:szCs w:val="28"/>
        </w:rPr>
        <w:t>«</w:t>
      </w:r>
      <w:r w:rsidR="00D51B3F" w:rsidRPr="0074192A">
        <w:rPr>
          <w:rFonts w:ascii="Times New Roman" w:eastAsiaTheme="minorEastAsia" w:hAnsi="Times New Roman"/>
          <w:sz w:val="28"/>
          <w:szCs w:val="28"/>
        </w:rPr>
        <w:t>О развитии сельского хозяйства</w:t>
      </w:r>
      <w:r w:rsidR="008A67AD">
        <w:rPr>
          <w:rFonts w:ascii="Times New Roman" w:eastAsiaTheme="minorEastAsia" w:hAnsi="Times New Roman"/>
          <w:sz w:val="28"/>
          <w:szCs w:val="28"/>
        </w:rPr>
        <w:t>»</w:t>
      </w:r>
      <w:r w:rsidR="00D51B3F" w:rsidRPr="0074192A">
        <w:rPr>
          <w:rFonts w:ascii="Times New Roman" w:eastAsiaTheme="minorEastAsia" w:hAnsi="Times New Roman"/>
          <w:sz w:val="28"/>
          <w:szCs w:val="28"/>
        </w:rPr>
        <w:t>.</w:t>
      </w:r>
    </w:p>
    <w:p w:rsidR="00D51B3F" w:rsidRPr="0074192A" w:rsidRDefault="000C7A99" w:rsidP="0025098E">
      <w:pPr>
        <w:rPr>
          <w:rFonts w:ascii="Times New Roman" w:eastAsiaTheme="minorEastAsia" w:hAnsi="Times New Roman"/>
          <w:sz w:val="28"/>
          <w:szCs w:val="28"/>
        </w:rPr>
      </w:pPr>
      <w:r w:rsidRPr="0074192A">
        <w:rPr>
          <w:rFonts w:ascii="Times New Roman" w:hAnsi="Times New Roman"/>
          <w:sz w:val="28"/>
          <w:szCs w:val="28"/>
        </w:rPr>
        <w:t xml:space="preserve">3. </w:t>
      </w:r>
      <w:r w:rsidR="00D51B3F" w:rsidRPr="0074192A">
        <w:rPr>
          <w:rFonts w:ascii="Times New Roman" w:eastAsiaTheme="minorEastAsia" w:hAnsi="Times New Roman"/>
          <w:sz w:val="28"/>
          <w:szCs w:val="28"/>
        </w:rPr>
        <w:t xml:space="preserve">Главным распорядителем бюджетных средств по предоставлению субсидий, является </w:t>
      </w:r>
      <w:hyperlink r:id="rId16" w:history="1">
        <w:r w:rsidR="00D51B3F" w:rsidRPr="0074192A">
          <w:rPr>
            <w:rFonts w:ascii="Times New Roman" w:eastAsiaTheme="minorEastAsia" w:hAnsi="Times New Roman"/>
            <w:sz w:val="28"/>
            <w:szCs w:val="28"/>
          </w:rPr>
          <w:t>Министерство</w:t>
        </w:r>
      </w:hyperlink>
      <w:r w:rsidR="00D51B3F" w:rsidRPr="0074192A">
        <w:rPr>
          <w:rFonts w:ascii="Times New Roman" w:eastAsiaTheme="minorEastAsia" w:hAnsi="Times New Roman"/>
          <w:sz w:val="28"/>
          <w:szCs w:val="28"/>
        </w:rPr>
        <w:t xml:space="preserve"> сельского хозяйства Карачаево-Черкесской Республики (далее - Министерство).</w:t>
      </w:r>
    </w:p>
    <w:p w:rsidR="008415DC" w:rsidRPr="00676A3B" w:rsidRDefault="000C7A99" w:rsidP="0025098E">
      <w:pPr>
        <w:rPr>
          <w:rFonts w:ascii="Times New Roman" w:hAnsi="Times New Roman"/>
          <w:sz w:val="28"/>
          <w:szCs w:val="28"/>
        </w:rPr>
      </w:pPr>
      <w:r w:rsidRPr="0074192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51B3F" w:rsidRPr="0074192A">
        <w:rPr>
          <w:rFonts w:ascii="Times New Roman" w:hAnsi="Times New Roman"/>
          <w:sz w:val="28"/>
          <w:szCs w:val="28"/>
        </w:rPr>
        <w:t xml:space="preserve">Субсидии предоставляются из </w:t>
      </w:r>
      <w:hyperlink r:id="rId17" w:history="1">
        <w:r w:rsidR="00D51B3F" w:rsidRPr="0074192A">
          <w:rPr>
            <w:rFonts w:ascii="Times New Roman" w:hAnsi="Times New Roman"/>
            <w:sz w:val="28"/>
            <w:szCs w:val="28"/>
          </w:rPr>
          <w:t>бюджета</w:t>
        </w:r>
      </w:hyperlink>
      <w:r w:rsidR="00D51B3F" w:rsidRPr="0074192A">
        <w:rPr>
          <w:rFonts w:ascii="Times New Roman" w:hAnsi="Times New Roman"/>
          <w:sz w:val="28"/>
          <w:szCs w:val="28"/>
        </w:rPr>
        <w:t xml:space="preserve"> Карачаево</w:t>
      </w:r>
      <w:r w:rsidR="00D51B3F" w:rsidRPr="00676A3B">
        <w:rPr>
          <w:rFonts w:ascii="Times New Roman" w:hAnsi="Times New Roman"/>
          <w:sz w:val="28"/>
          <w:szCs w:val="28"/>
        </w:rPr>
        <w:t xml:space="preserve">-Черкесской Республики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хозяйство, на финансовое обеспечение (возмещение) части затрат (без </w:t>
      </w:r>
      <w:r w:rsidR="00D51B3F" w:rsidRPr="00676A3B">
        <w:rPr>
          <w:rFonts w:ascii="Times New Roman" w:hAnsi="Times New Roman"/>
          <w:sz w:val="28"/>
          <w:szCs w:val="28"/>
        </w:rPr>
        <w:lastRenderedPageBreak/>
        <w:t xml:space="preserve">учета налога на добавленную стоимость), </w:t>
      </w:r>
      <w:r w:rsidR="008415DC" w:rsidRPr="00676A3B">
        <w:rPr>
          <w:rFonts w:ascii="Times New Roman" w:hAnsi="Times New Roman"/>
          <w:sz w:val="28"/>
          <w:szCs w:val="28"/>
        </w:rPr>
        <w:t>на поддержку производства шерсти, полученной от тонкорунных и полутонкорунных овец</w:t>
      </w:r>
      <w:r w:rsidR="00D51B3F" w:rsidRPr="00676A3B">
        <w:rPr>
          <w:rFonts w:ascii="Times New Roman" w:hAnsi="Times New Roman"/>
          <w:sz w:val="28"/>
          <w:szCs w:val="28"/>
        </w:rPr>
        <w:t>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</w:t>
      </w:r>
      <w:proofErr w:type="gramEnd"/>
      <w:r w:rsidR="00D51B3F" w:rsidRPr="00676A3B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proofErr w:type="gramStart"/>
        <w:r w:rsidR="00D51B3F" w:rsidRPr="007419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51B3F" w:rsidRPr="0074192A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8415DC" w:rsidRPr="0074192A">
        <w:rPr>
          <w:rFonts w:ascii="Times New Roman" w:hAnsi="Times New Roman"/>
          <w:sz w:val="28"/>
          <w:szCs w:val="28"/>
        </w:rPr>
        <w:t>ийской Федерации от 14.07.2012 №</w:t>
      </w:r>
      <w:r w:rsidR="008A67AD">
        <w:rPr>
          <w:rFonts w:ascii="Times New Roman" w:hAnsi="Times New Roman"/>
          <w:sz w:val="28"/>
          <w:szCs w:val="28"/>
        </w:rPr>
        <w:t> 717 «</w:t>
      </w:r>
      <w:r w:rsidR="00D51B3F" w:rsidRPr="0074192A">
        <w:rPr>
          <w:rFonts w:ascii="Times New Roman" w:hAnsi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</w:t>
      </w:r>
      <w:r w:rsidR="008A67AD">
        <w:rPr>
          <w:rFonts w:ascii="Times New Roman" w:hAnsi="Times New Roman"/>
          <w:sz w:val="28"/>
          <w:szCs w:val="28"/>
        </w:rPr>
        <w:t>одукции, сырья и продовольствия»</w:t>
      </w:r>
      <w:r w:rsidR="00D51B3F" w:rsidRPr="0074192A">
        <w:rPr>
          <w:rFonts w:ascii="Times New Roman" w:hAnsi="Times New Roman"/>
          <w:sz w:val="28"/>
          <w:szCs w:val="28"/>
        </w:rPr>
        <w:t xml:space="preserve">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19" w:history="1">
        <w:r w:rsidR="00D51B3F" w:rsidRPr="007419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51B3F" w:rsidRPr="0074192A">
        <w:rPr>
          <w:rFonts w:ascii="Times New Roman" w:hAnsi="Times New Roman"/>
          <w:sz w:val="28"/>
          <w:szCs w:val="28"/>
        </w:rPr>
        <w:t xml:space="preserve"> </w:t>
      </w:r>
      <w:r w:rsidR="00D51B3F" w:rsidRPr="00676A3B">
        <w:rPr>
          <w:rFonts w:ascii="Times New Roman" w:hAnsi="Times New Roman"/>
          <w:sz w:val="28"/>
          <w:szCs w:val="28"/>
        </w:rPr>
        <w:t>Правительства Карачаево-Черке</w:t>
      </w:r>
      <w:r w:rsidR="008415DC" w:rsidRPr="00676A3B">
        <w:rPr>
          <w:rFonts w:ascii="Times New Roman" w:hAnsi="Times New Roman"/>
          <w:sz w:val="28"/>
          <w:szCs w:val="28"/>
        </w:rPr>
        <w:t>сской Республики от 22.01.2019 №</w:t>
      </w:r>
      <w:r w:rsidR="00D51B3F" w:rsidRPr="00676A3B">
        <w:rPr>
          <w:rFonts w:ascii="Times New Roman" w:hAnsi="Times New Roman"/>
          <w:sz w:val="28"/>
          <w:szCs w:val="28"/>
        </w:rPr>
        <w:t xml:space="preserve"> 13 </w:t>
      </w:r>
      <w:r w:rsidR="008A67AD">
        <w:rPr>
          <w:rFonts w:ascii="Times New Roman" w:hAnsi="Times New Roman"/>
          <w:sz w:val="28"/>
          <w:szCs w:val="28"/>
        </w:rPr>
        <w:t>«</w:t>
      </w:r>
      <w:r w:rsidR="00D51B3F" w:rsidRPr="00676A3B">
        <w:rPr>
          <w:rFonts w:ascii="Times New Roman" w:hAnsi="Times New Roman"/>
          <w:sz w:val="28"/>
          <w:szCs w:val="28"/>
        </w:rPr>
        <w:t>Развитие сельского хозяйства Карачаево-Черкесской Республики</w:t>
      </w:r>
      <w:r w:rsidR="008A67AD">
        <w:rPr>
          <w:rFonts w:ascii="Times New Roman" w:hAnsi="Times New Roman"/>
          <w:sz w:val="28"/>
          <w:szCs w:val="28"/>
        </w:rPr>
        <w:t>»</w:t>
      </w:r>
      <w:r w:rsidR="008415DC" w:rsidRPr="00676A3B">
        <w:rPr>
          <w:rFonts w:ascii="Times New Roman" w:hAnsi="Times New Roman"/>
          <w:sz w:val="28"/>
          <w:szCs w:val="28"/>
        </w:rPr>
        <w:t xml:space="preserve"> по ставке на 1 тонну реализованной шерсти.</w:t>
      </w:r>
      <w:proofErr w:type="gramEnd"/>
    </w:p>
    <w:p w:rsidR="000C7A99" w:rsidRPr="00676A3B" w:rsidRDefault="008415DC" w:rsidP="0025098E">
      <w:pPr>
        <w:rPr>
          <w:rFonts w:ascii="Times New Roman" w:eastAsia="Calibri" w:hAnsi="Times New Roman"/>
          <w:color w:val="FF0000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стоимость.</w:t>
      </w:r>
    </w:p>
    <w:p w:rsidR="000C7A99" w:rsidRPr="00676A3B" w:rsidRDefault="000C7A99" w:rsidP="002668E6">
      <w:pPr>
        <w:rPr>
          <w:rFonts w:ascii="Times New Roman" w:eastAsiaTheme="minorEastAsia" w:hAnsi="Times New Roman"/>
          <w:sz w:val="28"/>
          <w:szCs w:val="28"/>
        </w:rPr>
      </w:pPr>
      <w:bookmarkStart w:id="7" w:name="sub_102"/>
      <w:r w:rsidRPr="00676A3B">
        <w:rPr>
          <w:rFonts w:ascii="Times New Roman" w:hAnsi="Times New Roman"/>
          <w:sz w:val="28"/>
          <w:szCs w:val="28"/>
        </w:rPr>
        <w:t xml:space="preserve">5. </w:t>
      </w:r>
      <w:r w:rsidR="008415DC" w:rsidRPr="00676A3B">
        <w:rPr>
          <w:rFonts w:ascii="Times New Roman" w:eastAsiaTheme="minorEastAsia" w:hAnsi="Times New Roman"/>
          <w:sz w:val="28"/>
          <w:szCs w:val="28"/>
        </w:rPr>
        <w:t xml:space="preserve">Субсидии предоставляются из республиканского бюджета в пределах средств, предусмотренных на эти цели </w:t>
      </w:r>
      <w:hyperlink r:id="rId20" w:history="1">
        <w:r w:rsidR="008415DC" w:rsidRPr="0074192A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="008415DC" w:rsidRPr="0074192A">
        <w:rPr>
          <w:rFonts w:ascii="Times New Roman" w:eastAsiaTheme="minorEastAsia" w:hAnsi="Times New Roman"/>
          <w:sz w:val="28"/>
          <w:szCs w:val="28"/>
        </w:rPr>
        <w:t xml:space="preserve"> К</w:t>
      </w:r>
      <w:r w:rsidR="008415DC" w:rsidRPr="00676A3B">
        <w:rPr>
          <w:rFonts w:ascii="Times New Roman" w:eastAsiaTheme="minorEastAsia" w:hAnsi="Times New Roman"/>
          <w:sz w:val="28"/>
          <w:szCs w:val="28"/>
        </w:rPr>
        <w:t>арачаево-Черкесской Республики о республиканском бюджете Карачаево-Черкесской Республики на соответствующий финансовый год и на плановый период и средств федерального бюджета.</w:t>
      </w:r>
    </w:p>
    <w:p w:rsidR="00354B9B" w:rsidRPr="00676A3B" w:rsidRDefault="00354B9B" w:rsidP="00354B9B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 xml:space="preserve">6. </w:t>
      </w:r>
      <w:r w:rsidRPr="00676A3B">
        <w:rPr>
          <w:rFonts w:ascii="Times New Roman" w:eastAsiaTheme="minorEastAsia" w:hAnsi="Times New Roman"/>
          <w:sz w:val="28"/>
          <w:szCs w:val="28"/>
        </w:rPr>
        <w:t>Для получения субсидий сельскохозяйственные товаропроизводители представляют в Министерство на бумажном носителе следующие документы:</w:t>
      </w:r>
    </w:p>
    <w:p w:rsidR="00354B9B" w:rsidRPr="0074192A" w:rsidRDefault="00354B9B" w:rsidP="00354B9B">
      <w:pPr>
        <w:rPr>
          <w:rFonts w:ascii="Times New Roman" w:eastAsiaTheme="minorEastAsia" w:hAnsi="Times New Roman"/>
          <w:sz w:val="28"/>
          <w:szCs w:val="28"/>
        </w:rPr>
      </w:pPr>
      <w:bookmarkStart w:id="8" w:name="sub_1051"/>
      <w:r w:rsidRPr="00676A3B">
        <w:rPr>
          <w:rFonts w:ascii="Times New Roman" w:eastAsiaTheme="minorEastAsia" w:hAnsi="Times New Roman"/>
          <w:sz w:val="28"/>
          <w:szCs w:val="28"/>
        </w:rPr>
        <w:t xml:space="preserve">заявление </w:t>
      </w:r>
      <w:proofErr w:type="gramStart"/>
      <w:r w:rsidRPr="00676A3B">
        <w:rPr>
          <w:rFonts w:ascii="Times New Roman" w:eastAsiaTheme="minorEastAsia" w:hAnsi="Times New Roman"/>
          <w:sz w:val="28"/>
          <w:szCs w:val="28"/>
        </w:rPr>
        <w:t>о выплате субсидии на соответствующий финансовый год с указанием банковских реквизитов для перечисления субсидии по форме</w:t>
      </w:r>
      <w:proofErr w:type="gramEnd"/>
      <w:r w:rsidRPr="00676A3B">
        <w:rPr>
          <w:rFonts w:ascii="Times New Roman" w:eastAsiaTheme="minorEastAsia" w:hAnsi="Times New Roman"/>
          <w:sz w:val="28"/>
          <w:szCs w:val="28"/>
        </w:rPr>
        <w:t xml:space="preserve"> согласно </w:t>
      </w:r>
      <w:hyperlink w:anchor="sub_1001" w:history="1">
        <w:r w:rsidRPr="0074192A">
          <w:rPr>
            <w:rFonts w:ascii="Times New Roman" w:eastAsiaTheme="minorEastAsia" w:hAnsi="Times New Roman"/>
            <w:sz w:val="28"/>
            <w:szCs w:val="28"/>
          </w:rPr>
          <w:t>приложению 1</w:t>
        </w:r>
      </w:hyperlink>
      <w:r w:rsidRPr="0074192A">
        <w:rPr>
          <w:rFonts w:ascii="Times New Roman" w:eastAsiaTheme="minorEastAsia" w:hAnsi="Times New Roman"/>
          <w:sz w:val="28"/>
          <w:szCs w:val="28"/>
        </w:rPr>
        <w:t xml:space="preserve"> к настоящему Порядку (далее - заявление);</w:t>
      </w:r>
    </w:p>
    <w:p w:rsidR="00354B9B" w:rsidRPr="00676A3B" w:rsidRDefault="00354B9B" w:rsidP="00354B9B">
      <w:pPr>
        <w:rPr>
          <w:rFonts w:ascii="Times New Roman" w:eastAsiaTheme="minorEastAsia" w:hAnsi="Times New Roman"/>
          <w:sz w:val="28"/>
          <w:szCs w:val="28"/>
        </w:rPr>
      </w:pPr>
      <w:bookmarkStart w:id="9" w:name="sub_1052"/>
      <w:bookmarkEnd w:id="8"/>
      <w:r w:rsidRPr="0074192A">
        <w:rPr>
          <w:rFonts w:ascii="Times New Roman" w:eastAsiaTheme="minorEastAsia" w:hAnsi="Times New Roman"/>
          <w:sz w:val="28"/>
          <w:szCs w:val="28"/>
        </w:rPr>
        <w:t xml:space="preserve">справку-расчет размера субсидии по форме согласно </w:t>
      </w:r>
      <w:hyperlink w:anchor="sub_1002" w:history="1">
        <w:r w:rsidRPr="0074192A">
          <w:rPr>
            <w:rFonts w:ascii="Times New Roman" w:eastAsiaTheme="minorEastAsia" w:hAnsi="Times New Roman"/>
            <w:sz w:val="28"/>
            <w:szCs w:val="28"/>
          </w:rPr>
          <w:t>приложению 2</w:t>
        </w:r>
      </w:hyperlink>
      <w:r w:rsidRPr="00676A3B">
        <w:rPr>
          <w:rFonts w:ascii="Times New Roman" w:eastAsiaTheme="minorEastAsia" w:hAnsi="Times New Roman"/>
          <w:sz w:val="28"/>
          <w:szCs w:val="28"/>
        </w:rPr>
        <w:t xml:space="preserve"> к настоящему Порядку;</w:t>
      </w:r>
    </w:p>
    <w:p w:rsidR="00F649D9" w:rsidRPr="00676A3B" w:rsidRDefault="00F649D9" w:rsidP="00F649D9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>копии документов, подтверждающих наличие поголовья тонкорунных и полутонкорунных овец;</w:t>
      </w:r>
    </w:p>
    <w:p w:rsidR="00F649D9" w:rsidRPr="00676A3B" w:rsidRDefault="00F649D9" w:rsidP="00F649D9">
      <w:pPr>
        <w:rPr>
          <w:rFonts w:ascii="Times New Roman" w:eastAsiaTheme="minorEastAsia" w:hAnsi="Times New Roman"/>
          <w:sz w:val="28"/>
          <w:szCs w:val="28"/>
        </w:rPr>
      </w:pPr>
      <w:bookmarkStart w:id="10" w:name="sub_10074"/>
      <w:r w:rsidRPr="00676A3B">
        <w:rPr>
          <w:rFonts w:ascii="Times New Roman" w:eastAsiaTheme="minorEastAsia" w:hAnsi="Times New Roman"/>
          <w:sz w:val="28"/>
          <w:szCs w:val="28"/>
        </w:rPr>
        <w:t>копии документов, подтверждающих объемы реализации шерсти на 1 число месяца обращения сельскохозяйственных товаропроизводителей в Министерство;</w:t>
      </w:r>
    </w:p>
    <w:p w:rsidR="00F649D9" w:rsidRDefault="00F649D9" w:rsidP="00F649D9">
      <w:pPr>
        <w:rPr>
          <w:rFonts w:ascii="Times New Roman" w:eastAsiaTheme="minorEastAsia" w:hAnsi="Times New Roman"/>
          <w:sz w:val="28"/>
          <w:szCs w:val="28"/>
        </w:rPr>
      </w:pPr>
      <w:bookmarkStart w:id="11" w:name="sub_10075"/>
      <w:bookmarkEnd w:id="10"/>
      <w:r w:rsidRPr="00676A3B">
        <w:rPr>
          <w:rFonts w:ascii="Times New Roman" w:eastAsiaTheme="minorEastAsia" w:hAnsi="Times New Roman"/>
          <w:sz w:val="28"/>
          <w:szCs w:val="28"/>
        </w:rPr>
        <w:t xml:space="preserve">копии документов, выданных аккредитованными лабораториями, подтверждающих соответствие качества </w:t>
      </w:r>
      <w:r w:rsidR="00616999">
        <w:rPr>
          <w:rFonts w:ascii="Times New Roman" w:eastAsiaTheme="minorEastAsia" w:hAnsi="Times New Roman"/>
          <w:sz w:val="28"/>
          <w:szCs w:val="28"/>
        </w:rPr>
        <w:t>шерсти установленным стандартам;</w:t>
      </w:r>
    </w:p>
    <w:p w:rsidR="00616999" w:rsidRPr="00676A3B" w:rsidRDefault="00616999" w:rsidP="00F649D9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подтверждающие фактически произведенные затраты.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2" w:name="sub_1055"/>
      <w:bookmarkEnd w:id="11"/>
      <w:r w:rsidRPr="00676A3B">
        <w:rPr>
          <w:rFonts w:ascii="Times New Roman" w:eastAsiaTheme="minorEastAsia" w:hAnsi="Times New Roman"/>
          <w:sz w:val="28"/>
          <w:szCs w:val="28"/>
        </w:rPr>
        <w:t>Представленные документы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3" w:name="sub_1056"/>
      <w:bookmarkEnd w:id="12"/>
      <w:r w:rsidRPr="00676A3B">
        <w:rPr>
          <w:rFonts w:ascii="Times New Roman" w:eastAsiaTheme="minorEastAsia" w:hAnsi="Times New Roman"/>
          <w:sz w:val="28"/>
          <w:szCs w:val="28"/>
        </w:rPr>
        <w:t xml:space="preserve">Документы, представленные получателями субсидии, должны быть </w:t>
      </w:r>
      <w:r w:rsidRPr="00676A3B">
        <w:rPr>
          <w:rFonts w:ascii="Times New Roman" w:eastAsiaTheme="minorEastAsia" w:hAnsi="Times New Roman"/>
          <w:sz w:val="28"/>
          <w:szCs w:val="28"/>
        </w:rPr>
        <w:lastRenderedPageBreak/>
        <w:t>пронумерованы постранично, прошиты и заверены подписью и печатью получателем субсидии (при наличии).</w:t>
      </w:r>
    </w:p>
    <w:bookmarkEnd w:id="13"/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>Документы, представленные получателем субсидии позднее установленного срока, не рассматриваются и к субсидированию не принимаются.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7. </w:t>
      </w:r>
      <w:proofErr w:type="gramStart"/>
      <w:r w:rsidRPr="00676A3B">
        <w:rPr>
          <w:rFonts w:ascii="Times New Roman" w:eastAsiaTheme="minorEastAsia" w:hAnsi="Times New Roman"/>
          <w:sz w:val="28"/>
          <w:szCs w:val="28"/>
        </w:rPr>
        <w:t xml:space="preserve">Министерство за 5 рабочих дней до начала приема </w:t>
      </w:r>
      <w:r w:rsidR="005665A4">
        <w:rPr>
          <w:rFonts w:ascii="Times New Roman" w:eastAsiaTheme="minorEastAsia" w:hAnsi="Times New Roman"/>
          <w:sz w:val="28"/>
          <w:szCs w:val="28"/>
        </w:rPr>
        <w:t xml:space="preserve">документов 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размещает на официальном сайте Министерства в сети Интернет по адресу: </w:t>
      </w:r>
      <w:r w:rsidR="008A67AD">
        <w:rPr>
          <w:rFonts w:ascii="Times New Roman" w:eastAsiaTheme="minorEastAsia" w:hAnsi="Times New Roman"/>
          <w:sz w:val="28"/>
          <w:szCs w:val="28"/>
        </w:rPr>
        <w:t>http://mcxkchr.ru. в разделе – «Животноводство»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объявление о начале и сроках приема документов для предоставления субсидий на финансовое обеспечение (возмещение) части затрат на поддержку производства сельскохозяйственными товаропроизводителями шерсти, полученной от тонкорунных и полутонкорунных пород овец.</w:t>
      </w:r>
      <w:proofErr w:type="gramEnd"/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4" w:name="sub_1061"/>
      <w:r w:rsidRPr="00676A3B">
        <w:rPr>
          <w:rFonts w:ascii="Times New Roman" w:eastAsiaTheme="minorEastAsia" w:hAnsi="Times New Roman"/>
          <w:sz w:val="28"/>
          <w:szCs w:val="28"/>
        </w:rPr>
        <w:t>Прием докуме</w:t>
      </w:r>
      <w:r w:rsidR="009F5B08">
        <w:rPr>
          <w:rFonts w:ascii="Times New Roman" w:eastAsiaTheme="minorEastAsia" w:hAnsi="Times New Roman"/>
          <w:sz w:val="28"/>
          <w:szCs w:val="28"/>
        </w:rPr>
        <w:t>нтов осуществляется в течение 15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рабочих дней со дня начала приема документов указанного в объявлении.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5" w:name="sub_1062"/>
      <w:bookmarkEnd w:id="14"/>
      <w:r w:rsidRPr="00676A3B">
        <w:rPr>
          <w:rFonts w:ascii="Times New Roman" w:eastAsiaTheme="minorEastAsia" w:hAnsi="Times New Roman"/>
          <w:sz w:val="28"/>
          <w:szCs w:val="28"/>
        </w:rPr>
        <w:t>Прием и регистрация документов осуществляется при предоставлении документов непосредственно в Министерство (лично получателем субсидии или руководителем организации, имеющим право действовать без доверенности, либо представителем, полномочия которого подтверждаются доверенностью).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6" w:name="sub_1063"/>
      <w:bookmarkEnd w:id="15"/>
      <w:r w:rsidRPr="00676A3B">
        <w:rPr>
          <w:rFonts w:ascii="Times New Roman" w:eastAsiaTheme="minorEastAsia" w:hAnsi="Times New Roman"/>
          <w:sz w:val="28"/>
          <w:szCs w:val="28"/>
        </w:rPr>
        <w:t>Специалисты Министерства, ответственные за прием, проверку и сохранность документов определяются приказом Министерства (далее - ответственные специалисты).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7" w:name="sub_1064"/>
      <w:bookmarkEnd w:id="16"/>
      <w:r w:rsidRPr="00676A3B">
        <w:rPr>
          <w:rFonts w:ascii="Times New Roman" w:eastAsiaTheme="minorEastAsia" w:hAnsi="Times New Roman"/>
          <w:sz w:val="28"/>
          <w:szCs w:val="28"/>
        </w:rPr>
        <w:t>Ответственные специалисты Министерства регистрируют заявления в день их поступления в журнале регистрации и проверки документов, который должен быть пронумерован, прошнурован и скреплен печатью Министерства.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8" w:name="sub_1065"/>
      <w:bookmarkEnd w:id="17"/>
      <w:proofErr w:type="gramStart"/>
      <w:r w:rsidRPr="00676A3B">
        <w:rPr>
          <w:rFonts w:ascii="Times New Roman" w:eastAsiaTheme="minorEastAsia" w:hAnsi="Times New Roman"/>
          <w:sz w:val="28"/>
          <w:szCs w:val="28"/>
        </w:rPr>
        <w:t>Ответственные специалисты Министерства в день приема документов проверяют представленное заявление и прилагаемые к нему документы на наличие в них нарушений технического характера, а именно: отсутствие подписей, печатей (при наличии), несоответствие форм представленных документов формам документов, установленным настоящим Порядком, несоответствие дат, наличие в представленных документах исправлений (дописок, подчисток), технических ошибок (описок, опечаток).</w:t>
      </w:r>
      <w:proofErr w:type="gramEnd"/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19" w:name="sub_1066"/>
      <w:bookmarkEnd w:id="18"/>
      <w:r w:rsidRPr="00676A3B">
        <w:rPr>
          <w:rFonts w:ascii="Times New Roman" w:eastAsiaTheme="minorEastAsia" w:hAnsi="Times New Roman"/>
          <w:sz w:val="28"/>
          <w:szCs w:val="28"/>
        </w:rPr>
        <w:t>Заявление и прилагаемые к нему документы, содержащие нарушения технического характера, не подлежат приему и регистрации возвращаются заявителю в день обращения.</w:t>
      </w:r>
    </w:p>
    <w:p w:rsidR="005A1E76" w:rsidRPr="00676A3B" w:rsidRDefault="005A1E76" w:rsidP="005A1E76">
      <w:pPr>
        <w:rPr>
          <w:rFonts w:ascii="Times New Roman" w:eastAsiaTheme="minorEastAsia" w:hAnsi="Times New Roman"/>
          <w:sz w:val="28"/>
          <w:szCs w:val="28"/>
        </w:rPr>
      </w:pPr>
      <w:bookmarkStart w:id="20" w:name="sub_1067"/>
      <w:bookmarkEnd w:id="19"/>
      <w:r w:rsidRPr="00676A3B">
        <w:rPr>
          <w:rFonts w:ascii="Times New Roman" w:eastAsiaTheme="minorEastAsia" w:hAnsi="Times New Roman"/>
          <w:sz w:val="28"/>
          <w:szCs w:val="28"/>
        </w:rPr>
        <w:t xml:space="preserve">Заявитель вправе повторно обратиться </w:t>
      </w:r>
      <w:proofErr w:type="gramStart"/>
      <w:r w:rsidRPr="00676A3B">
        <w:rPr>
          <w:rFonts w:ascii="Times New Roman" w:eastAsiaTheme="minorEastAsia" w:hAnsi="Times New Roman"/>
          <w:sz w:val="28"/>
          <w:szCs w:val="28"/>
        </w:rPr>
        <w:t>в Министерство с заявлением о предоставлении субсидии в пределах сроков приема документов установленных в настоящем пункте</w:t>
      </w:r>
      <w:proofErr w:type="gramEnd"/>
      <w:r w:rsidRPr="00676A3B">
        <w:rPr>
          <w:rFonts w:ascii="Times New Roman" w:eastAsiaTheme="minorEastAsia" w:hAnsi="Times New Roman"/>
          <w:sz w:val="28"/>
          <w:szCs w:val="28"/>
        </w:rPr>
        <w:t>.</w:t>
      </w:r>
    </w:p>
    <w:p w:rsidR="00682E87" w:rsidRPr="00676A3B" w:rsidRDefault="00682E87" w:rsidP="00682E87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>8. Ответственные специалисты Министерства посредством запросов, в том числе в электронной форме с использованием единой системы межведомственного электронного взаимодействия, запрашивают и получают следующие сведения:</w:t>
      </w:r>
    </w:p>
    <w:p w:rsidR="00682E87" w:rsidRPr="0074192A" w:rsidRDefault="00682E87" w:rsidP="00682E87">
      <w:pPr>
        <w:rPr>
          <w:rFonts w:ascii="Times New Roman" w:eastAsiaTheme="minorEastAsia" w:hAnsi="Times New Roman"/>
          <w:sz w:val="28"/>
          <w:szCs w:val="28"/>
        </w:rPr>
      </w:pPr>
      <w:bookmarkStart w:id="21" w:name="sub_1071"/>
      <w:r w:rsidRPr="00676A3B">
        <w:rPr>
          <w:rFonts w:ascii="Times New Roman" w:eastAsiaTheme="minorEastAsia" w:hAnsi="Times New Roman"/>
          <w:sz w:val="28"/>
          <w:szCs w:val="28"/>
        </w:rPr>
        <w:t xml:space="preserve">информацию об отсутствии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1" w:history="1">
        <w:r w:rsidRPr="0074192A">
          <w:rPr>
            <w:rFonts w:ascii="Times New Roman" w:eastAsiaTheme="minorEastAsia" w:hAnsi="Times New Roman"/>
            <w:sz w:val="28"/>
            <w:szCs w:val="28"/>
          </w:rPr>
          <w:t>законодательством</w:t>
        </w:r>
      </w:hyperlink>
      <w:r w:rsidRPr="0074192A">
        <w:rPr>
          <w:rFonts w:ascii="Times New Roman" w:eastAsiaTheme="minorEastAsia" w:hAnsi="Times New Roman"/>
          <w:sz w:val="28"/>
          <w:szCs w:val="28"/>
        </w:rPr>
        <w:t xml:space="preserve"> Российской </w:t>
      </w:r>
      <w:r w:rsidRPr="0074192A">
        <w:rPr>
          <w:rFonts w:ascii="Times New Roman" w:eastAsiaTheme="minorEastAsia" w:hAnsi="Times New Roman"/>
          <w:sz w:val="28"/>
          <w:szCs w:val="28"/>
        </w:rPr>
        <w:lastRenderedPageBreak/>
        <w:t>Федерации о налогах и сборах;</w:t>
      </w:r>
    </w:p>
    <w:p w:rsidR="00682E87" w:rsidRPr="0074192A" w:rsidRDefault="00682E87" w:rsidP="00682E87">
      <w:pPr>
        <w:rPr>
          <w:rFonts w:ascii="Times New Roman" w:eastAsiaTheme="minorEastAsia" w:hAnsi="Times New Roman"/>
          <w:sz w:val="28"/>
          <w:szCs w:val="28"/>
        </w:rPr>
      </w:pPr>
      <w:bookmarkStart w:id="22" w:name="sub_1072"/>
      <w:bookmarkEnd w:id="21"/>
      <w:r w:rsidRPr="0074192A">
        <w:rPr>
          <w:rFonts w:ascii="Times New Roman" w:eastAsiaTheme="minorEastAsia" w:hAnsi="Times New Roman"/>
          <w:sz w:val="28"/>
          <w:szCs w:val="28"/>
        </w:rPr>
        <w:t xml:space="preserve">копию выписки из </w:t>
      </w:r>
      <w:hyperlink r:id="rId22" w:history="1">
        <w:r w:rsidRPr="0074192A">
          <w:rPr>
            <w:rFonts w:ascii="Times New Roman" w:eastAsiaTheme="minorEastAsia" w:hAnsi="Times New Roman"/>
            <w:sz w:val="28"/>
            <w:szCs w:val="28"/>
          </w:rPr>
          <w:t>Единого государственного реестра</w:t>
        </w:r>
      </w:hyperlink>
      <w:r w:rsidRPr="0074192A">
        <w:rPr>
          <w:rFonts w:ascii="Times New Roman" w:eastAsiaTheme="minorEastAsia" w:hAnsi="Times New Roman"/>
          <w:sz w:val="28"/>
          <w:szCs w:val="28"/>
        </w:rPr>
        <w:t xml:space="preserve"> юридических лиц или из </w:t>
      </w:r>
      <w:hyperlink r:id="rId23" w:history="1">
        <w:r w:rsidRPr="0074192A">
          <w:rPr>
            <w:rFonts w:ascii="Times New Roman" w:eastAsiaTheme="minorEastAsia" w:hAnsi="Times New Roman"/>
            <w:sz w:val="28"/>
            <w:szCs w:val="28"/>
          </w:rPr>
          <w:t>Единого государственного реестра</w:t>
        </w:r>
      </w:hyperlink>
      <w:r w:rsidRPr="0074192A">
        <w:rPr>
          <w:rFonts w:ascii="Times New Roman" w:eastAsiaTheme="minorEastAsia" w:hAnsi="Times New Roman"/>
          <w:sz w:val="28"/>
          <w:szCs w:val="28"/>
        </w:rPr>
        <w:t xml:space="preserve"> индивидуальных предпринимателей.</w:t>
      </w:r>
    </w:p>
    <w:bookmarkEnd w:id="22"/>
    <w:p w:rsidR="00682E87" w:rsidRPr="00676A3B" w:rsidRDefault="00682E87" w:rsidP="005A1E76">
      <w:pPr>
        <w:rPr>
          <w:rFonts w:ascii="Times New Roman" w:eastAsiaTheme="minorEastAsia" w:hAnsi="Times New Roman"/>
          <w:sz w:val="28"/>
          <w:szCs w:val="28"/>
        </w:rPr>
      </w:pPr>
      <w:r w:rsidRPr="0074192A">
        <w:rPr>
          <w:rFonts w:ascii="Times New Roman" w:eastAsiaTheme="minorEastAsia" w:hAnsi="Times New Roman"/>
          <w:sz w:val="28"/>
          <w:szCs w:val="28"/>
        </w:rPr>
        <w:t xml:space="preserve">9. Ответственные специалисты Министерства в течение 15 рабочих дней со дня окончания приема документов, указанных в </w:t>
      </w:r>
      <w:hyperlink w:anchor="sub_105" w:history="1">
        <w:r w:rsidRPr="0074192A">
          <w:rPr>
            <w:rFonts w:ascii="Times New Roman" w:eastAsiaTheme="minorEastAsia" w:hAnsi="Times New Roman"/>
            <w:sz w:val="28"/>
            <w:szCs w:val="28"/>
          </w:rPr>
          <w:t xml:space="preserve">пункте </w:t>
        </w:r>
      </w:hyperlink>
      <w:r w:rsidR="0074192A" w:rsidRPr="0074192A">
        <w:rPr>
          <w:rFonts w:ascii="Times New Roman" w:eastAsiaTheme="minorEastAsia" w:hAnsi="Times New Roman"/>
          <w:sz w:val="28"/>
          <w:szCs w:val="28"/>
        </w:rPr>
        <w:t>6</w:t>
      </w:r>
      <w:r w:rsidRPr="0074192A">
        <w:rPr>
          <w:rFonts w:ascii="Times New Roman" w:eastAsiaTheme="minorEastAsia" w:hAnsi="Times New Roman"/>
          <w:sz w:val="28"/>
          <w:szCs w:val="28"/>
        </w:rPr>
        <w:t xml:space="preserve"> на</w:t>
      </w:r>
      <w:r w:rsidRPr="00676A3B">
        <w:rPr>
          <w:rFonts w:ascii="Times New Roman" w:eastAsiaTheme="minorEastAsia" w:hAnsi="Times New Roman"/>
          <w:sz w:val="28"/>
          <w:szCs w:val="28"/>
        </w:rPr>
        <w:t>стоящего Порядка, проводят их проверку на предмет соответствия условиям настоящего Порядка.</w:t>
      </w:r>
    </w:p>
    <w:p w:rsidR="00F95044" w:rsidRPr="00676A3B" w:rsidRDefault="00F95044" w:rsidP="005A1E76">
      <w:pPr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10. </w:t>
      </w:r>
      <w:proofErr w:type="gramStart"/>
      <w:r w:rsidRPr="00676A3B">
        <w:rPr>
          <w:rFonts w:ascii="Times New Roman" w:hAnsi="Times New Roman"/>
          <w:sz w:val="28"/>
          <w:szCs w:val="28"/>
        </w:rPr>
        <w:t xml:space="preserve">Решение о включении заявителя в реестр сельскохозяйственных товаропроизводителей, получающих субсидии (далее - реестр), либо об отказе во включении заявителя в реестр принимается Министром сельского хозяйства Карачаево-Черкесской Республики, либо лицом, исполняющим его обязанности в установленном порядке, в течение двух рабочих дней со дня представления реестра, информация о принятом решении размещается на официальном сайте Министерства в информационно-телекоммуникационной сети Интернет: </w:t>
      </w:r>
      <w:hyperlink r:id="rId24" w:history="1">
        <w:r w:rsidRPr="0074192A">
          <w:rPr>
            <w:rStyle w:val="a7"/>
            <w:rFonts w:ascii="Times New Roman" w:hAnsi="Times New Roman"/>
            <w:color w:val="auto"/>
            <w:sz w:val="28"/>
            <w:szCs w:val="28"/>
          </w:rPr>
          <w:t>http://mcxkchr.ru</w:t>
        </w:r>
      </w:hyperlink>
      <w:r w:rsidRPr="0074192A">
        <w:rPr>
          <w:rFonts w:ascii="Times New Roman" w:hAnsi="Times New Roman"/>
          <w:sz w:val="28"/>
          <w:szCs w:val="28"/>
        </w:rPr>
        <w:t>.</w:t>
      </w:r>
      <w:proofErr w:type="gramEnd"/>
    </w:p>
    <w:p w:rsidR="00F95044" w:rsidRPr="00676A3B" w:rsidRDefault="00F95044" w:rsidP="00F95044">
      <w:pPr>
        <w:rPr>
          <w:rFonts w:ascii="Times New Roman" w:eastAsiaTheme="minorEastAsia" w:hAnsi="Times New Roman"/>
          <w:sz w:val="28"/>
          <w:szCs w:val="28"/>
        </w:rPr>
      </w:pPr>
      <w:bookmarkStart w:id="23" w:name="sub_110"/>
      <w:r w:rsidRPr="00676A3B">
        <w:rPr>
          <w:rFonts w:ascii="Times New Roman" w:hAnsi="Times New Roman"/>
          <w:sz w:val="28"/>
          <w:szCs w:val="28"/>
        </w:rPr>
        <w:t>11.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Основаниями для отказа во включении в реестр являются:</w:t>
      </w:r>
    </w:p>
    <w:p w:rsidR="00F95044" w:rsidRPr="00676A3B" w:rsidRDefault="00F95044" w:rsidP="00F95044">
      <w:pPr>
        <w:rPr>
          <w:rFonts w:ascii="Times New Roman" w:eastAsiaTheme="minorEastAsia" w:hAnsi="Times New Roman"/>
          <w:sz w:val="28"/>
          <w:szCs w:val="28"/>
        </w:rPr>
      </w:pPr>
      <w:bookmarkStart w:id="24" w:name="sub_1101"/>
      <w:bookmarkEnd w:id="23"/>
      <w:r w:rsidRPr="00676A3B">
        <w:rPr>
          <w:rFonts w:ascii="Times New Roman" w:eastAsiaTheme="minorEastAsia" w:hAnsi="Times New Roman"/>
          <w:sz w:val="28"/>
          <w:szCs w:val="28"/>
        </w:rPr>
        <w:t xml:space="preserve">выявление в представленных документах, указанных в </w:t>
      </w:r>
      <w:hyperlink w:anchor="sub_105" w:history="1">
        <w:r w:rsidRPr="002C2B7C">
          <w:rPr>
            <w:rFonts w:ascii="Times New Roman" w:eastAsiaTheme="minorEastAsia" w:hAnsi="Times New Roman"/>
            <w:sz w:val="28"/>
            <w:szCs w:val="28"/>
          </w:rPr>
          <w:t xml:space="preserve">пункте </w:t>
        </w:r>
      </w:hyperlink>
      <w:r w:rsidR="002C2B7C" w:rsidRPr="002C2B7C">
        <w:rPr>
          <w:rFonts w:ascii="Times New Roman" w:eastAsiaTheme="minorEastAsia" w:hAnsi="Times New Roman"/>
          <w:sz w:val="28"/>
          <w:szCs w:val="28"/>
        </w:rPr>
        <w:t>6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настоящего Порядка, недостоверных сведений;</w:t>
      </w:r>
    </w:p>
    <w:p w:rsidR="00F95044" w:rsidRPr="00676A3B" w:rsidRDefault="00F95044" w:rsidP="00F95044">
      <w:pPr>
        <w:rPr>
          <w:rFonts w:ascii="Times New Roman" w:eastAsiaTheme="minorEastAsia" w:hAnsi="Times New Roman"/>
          <w:sz w:val="28"/>
          <w:szCs w:val="28"/>
        </w:rPr>
      </w:pPr>
      <w:bookmarkStart w:id="25" w:name="sub_1102"/>
      <w:bookmarkEnd w:id="24"/>
      <w:r w:rsidRPr="00676A3B">
        <w:rPr>
          <w:rFonts w:ascii="Times New Roman" w:eastAsiaTheme="minorEastAsia" w:hAnsi="Times New Roman"/>
          <w:sz w:val="28"/>
          <w:szCs w:val="28"/>
        </w:rPr>
        <w:t>нарушение установленного срока подачи документов;</w:t>
      </w:r>
    </w:p>
    <w:p w:rsidR="00F95044" w:rsidRPr="00994BED" w:rsidRDefault="00F95044" w:rsidP="00F95044">
      <w:pPr>
        <w:rPr>
          <w:rFonts w:ascii="Times New Roman" w:eastAsiaTheme="minorEastAsia" w:hAnsi="Times New Roman"/>
          <w:sz w:val="28"/>
          <w:szCs w:val="28"/>
        </w:rPr>
      </w:pPr>
      <w:bookmarkStart w:id="26" w:name="sub_1103"/>
      <w:bookmarkEnd w:id="25"/>
      <w:r w:rsidRPr="00676A3B">
        <w:rPr>
          <w:rFonts w:ascii="Times New Roman" w:eastAsiaTheme="minorEastAsia" w:hAnsi="Times New Roman"/>
          <w:sz w:val="28"/>
          <w:szCs w:val="28"/>
        </w:rPr>
        <w:t>непредставление отчета о выполнении показателей результативности использования субсидий за отчетный финансовый год, за исключением получателей субсидий, которым в отчетном финансовом году субсидии не пр</w:t>
      </w:r>
      <w:r w:rsidRPr="00994BED">
        <w:rPr>
          <w:rFonts w:ascii="Times New Roman" w:eastAsiaTheme="minorEastAsia" w:hAnsi="Times New Roman"/>
          <w:sz w:val="28"/>
          <w:szCs w:val="28"/>
        </w:rPr>
        <w:t>едоставлялись;</w:t>
      </w:r>
    </w:p>
    <w:p w:rsidR="00F95044" w:rsidRPr="00676A3B" w:rsidRDefault="00850CB9" w:rsidP="00F95044">
      <w:pPr>
        <w:rPr>
          <w:rFonts w:ascii="Times New Roman" w:eastAsiaTheme="minorEastAsia" w:hAnsi="Times New Roman"/>
          <w:sz w:val="28"/>
          <w:szCs w:val="28"/>
        </w:rPr>
      </w:pPr>
      <w:bookmarkStart w:id="27" w:name="sub_1104"/>
      <w:bookmarkEnd w:id="26"/>
      <w:r w:rsidRPr="00994BED">
        <w:rPr>
          <w:rFonts w:ascii="Times New Roman" w:eastAsiaTheme="minorEastAsia" w:hAnsi="Times New Roman"/>
          <w:sz w:val="28"/>
          <w:szCs w:val="28"/>
        </w:rPr>
        <w:t>не</w:t>
      </w:r>
      <w:r w:rsidR="00F95044" w:rsidRPr="00994BED">
        <w:rPr>
          <w:rFonts w:ascii="Times New Roman" w:eastAsiaTheme="minorEastAsia" w:hAnsi="Times New Roman"/>
          <w:sz w:val="28"/>
          <w:szCs w:val="28"/>
        </w:rPr>
        <w:t>соответствие</w:t>
      </w:r>
      <w:r w:rsidR="00F95044" w:rsidRPr="00676A3B">
        <w:rPr>
          <w:rFonts w:ascii="Times New Roman" w:eastAsiaTheme="minorEastAsia" w:hAnsi="Times New Roman"/>
          <w:sz w:val="28"/>
          <w:szCs w:val="28"/>
        </w:rPr>
        <w:t xml:space="preserve"> сельскохозяйственного товаропроизводителя требованиям, указанным в </w:t>
      </w:r>
      <w:hyperlink w:anchor="sub_113" w:history="1">
        <w:r w:rsidR="00F95044" w:rsidRPr="0074192A">
          <w:rPr>
            <w:rFonts w:ascii="Times New Roman" w:eastAsiaTheme="minorEastAsia" w:hAnsi="Times New Roman"/>
            <w:sz w:val="28"/>
            <w:szCs w:val="28"/>
          </w:rPr>
          <w:t>пункте 1</w:t>
        </w:r>
      </w:hyperlink>
      <w:r w:rsidR="0074192A" w:rsidRPr="0074192A">
        <w:rPr>
          <w:rFonts w:ascii="Times New Roman" w:eastAsiaTheme="minorEastAsia" w:hAnsi="Times New Roman"/>
          <w:sz w:val="28"/>
          <w:szCs w:val="28"/>
        </w:rPr>
        <w:t>4</w:t>
      </w:r>
      <w:r w:rsidR="00F95044" w:rsidRPr="00676A3B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F95044" w:rsidRPr="00676A3B" w:rsidRDefault="00F95044" w:rsidP="00F95044">
      <w:pPr>
        <w:rPr>
          <w:rFonts w:ascii="Times New Roman" w:eastAsiaTheme="minorEastAsia" w:hAnsi="Times New Roman"/>
          <w:sz w:val="28"/>
          <w:szCs w:val="28"/>
        </w:rPr>
      </w:pPr>
      <w:bookmarkStart w:id="28" w:name="sub_1105"/>
      <w:bookmarkEnd w:id="27"/>
      <w:r w:rsidRPr="00676A3B">
        <w:rPr>
          <w:rFonts w:ascii="Times New Roman" w:eastAsiaTheme="minorEastAsia" w:hAnsi="Times New Roman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F95044" w:rsidRPr="00676A3B" w:rsidRDefault="00F95044" w:rsidP="00F95044">
      <w:pPr>
        <w:rPr>
          <w:rFonts w:ascii="Times New Roman" w:eastAsiaTheme="minorEastAsia" w:hAnsi="Times New Roman"/>
          <w:sz w:val="28"/>
          <w:szCs w:val="28"/>
        </w:rPr>
      </w:pPr>
      <w:bookmarkStart w:id="29" w:name="sub_1106"/>
      <w:bookmarkEnd w:id="28"/>
      <w:r w:rsidRPr="00676A3B">
        <w:rPr>
          <w:rFonts w:ascii="Times New Roman" w:eastAsiaTheme="minorEastAsia" w:hAnsi="Times New Roman"/>
          <w:sz w:val="28"/>
          <w:szCs w:val="28"/>
        </w:rPr>
        <w:t>При отказе во включении в реестр, Министерство направляет заявителю уведомление об отказе в получении субсидии с указанием причин отказа, в течение 15 календарных дней со дня принятия решения заказным письмом, либо вручается лично заявителю.</w:t>
      </w:r>
    </w:p>
    <w:bookmarkEnd w:id="29"/>
    <w:bookmarkEnd w:id="20"/>
    <w:p w:rsidR="00F649D9" w:rsidRPr="00676A3B" w:rsidRDefault="00B21604" w:rsidP="00354B9B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12. </w:t>
      </w:r>
      <w:proofErr w:type="gramStart"/>
      <w:r w:rsidRPr="00676A3B">
        <w:rPr>
          <w:rFonts w:ascii="Times New Roman" w:eastAsiaTheme="minorEastAsia" w:hAnsi="Times New Roman"/>
          <w:sz w:val="28"/>
          <w:szCs w:val="28"/>
        </w:rPr>
        <w:t>Субсидии предоставляются в объемах, пропорциональных реализованной тонкорунной и полутонкорунной шерсти</w:t>
      </w:r>
      <w:r w:rsidR="00C35934" w:rsidRPr="00676A3B">
        <w:rPr>
          <w:rFonts w:ascii="Times New Roman" w:eastAsiaTheme="minorEastAsia" w:hAnsi="Times New Roman"/>
          <w:sz w:val="28"/>
          <w:szCs w:val="28"/>
        </w:rPr>
        <w:t xml:space="preserve"> в текущем финансовом году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из республиканского бюджета в пределах средств, предусмотренных на эти цели </w:t>
      </w:r>
      <w:hyperlink r:id="rId25" w:history="1">
        <w:r w:rsidRPr="008A67AD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676A3B">
        <w:rPr>
          <w:rFonts w:ascii="Times New Roman" w:eastAsiaTheme="minorEastAsia" w:hAnsi="Times New Roman"/>
          <w:sz w:val="28"/>
          <w:szCs w:val="28"/>
        </w:rPr>
        <w:t xml:space="preserve"> Карачаево-Черкесской Республики о республиканском бюджете Карачаево-Черкесской Республики на соответствующий финансовый год и средств федерального бюджета, по ставке на одну </w:t>
      </w:r>
      <w:r w:rsidR="00C35934" w:rsidRPr="00676A3B">
        <w:rPr>
          <w:rFonts w:ascii="Times New Roman" w:eastAsiaTheme="minorEastAsia" w:hAnsi="Times New Roman"/>
          <w:sz w:val="28"/>
          <w:szCs w:val="28"/>
        </w:rPr>
        <w:t>тонну реализованной шерсти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, утвержденной Министерством, в соответствии с формулой: </w:t>
      </w:r>
      <w:proofErr w:type="gramEnd"/>
    </w:p>
    <w:bookmarkEnd w:id="9"/>
    <w:p w:rsidR="00354B9B" w:rsidRPr="00676A3B" w:rsidRDefault="00354B9B" w:rsidP="002668E6">
      <w:pPr>
        <w:rPr>
          <w:rFonts w:ascii="Times New Roman" w:hAnsi="Times New Roman"/>
          <w:sz w:val="28"/>
          <w:szCs w:val="28"/>
        </w:rPr>
      </w:pPr>
    </w:p>
    <w:bookmarkEnd w:id="7"/>
    <w:p w:rsidR="00EA523C" w:rsidRPr="00676A3B" w:rsidRDefault="00EA523C" w:rsidP="002668E6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i/>
          <w:sz w:val="28"/>
          <w:szCs w:val="28"/>
          <w:lang w:val="en-US"/>
        </w:rPr>
        <w:t>R</w:t>
      </w:r>
      <w:r w:rsidRPr="00676A3B">
        <w:rPr>
          <w:rFonts w:ascii="Times New Roman" w:eastAsiaTheme="minorEastAsia" w:hAnsi="Times New Roman"/>
          <w:i/>
          <w:sz w:val="28"/>
          <w:szCs w:val="28"/>
        </w:rPr>
        <w:t xml:space="preserve">= </w:t>
      </w:r>
      <w:r w:rsidRPr="00676A3B">
        <w:rPr>
          <w:rFonts w:ascii="Times New Roman" w:eastAsiaTheme="minorEastAsia" w:hAnsi="Times New Roman"/>
          <w:i/>
          <w:sz w:val="28"/>
          <w:szCs w:val="28"/>
          <w:lang w:val="en-US"/>
        </w:rPr>
        <w:t>S</w:t>
      </w:r>
      <w:r w:rsidRPr="00676A3B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676A3B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676A3B">
        <w:rPr>
          <w:rFonts w:ascii="Times New Roman" w:eastAsiaTheme="minorEastAsia" w:hAnsi="Times New Roman"/>
          <w:i/>
          <w:sz w:val="28"/>
          <w:szCs w:val="28"/>
        </w:rPr>
        <w:t xml:space="preserve"> О</w:t>
      </w:r>
      <w:r w:rsidR="00EB3F4D" w:rsidRPr="00676A3B"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    ,</w:t>
      </w:r>
    </w:p>
    <w:p w:rsidR="00EA523C" w:rsidRPr="00676A3B" w:rsidRDefault="00EA523C" w:rsidP="002668E6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>где:</w:t>
      </w:r>
      <w:r w:rsidRPr="00676A3B">
        <w:rPr>
          <w:rFonts w:ascii="Times New Roman" w:eastAsiaTheme="minorEastAsia" w:hAnsi="Times New Roman"/>
          <w:sz w:val="28"/>
          <w:szCs w:val="28"/>
        </w:rPr>
        <w:br/>
        <w:t>S</w:t>
      </w:r>
      <w:r w:rsidRPr="00676A3B">
        <w:rPr>
          <w:rFonts w:ascii="Times New Roman" w:eastAsiaTheme="minorEastAsia" w:hAnsi="Times New Roman"/>
          <w:b/>
          <w:sz w:val="28"/>
          <w:szCs w:val="28"/>
        </w:rPr>
        <w:t xml:space="preserve"> -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ставка субсидии из республиканского бюджета </w:t>
      </w:r>
      <w:r w:rsidRPr="00676A3B">
        <w:rPr>
          <w:rFonts w:ascii="Times New Roman" w:hAnsi="Times New Roman"/>
          <w:sz w:val="28"/>
          <w:szCs w:val="28"/>
        </w:rPr>
        <w:t>на поддержку производства и реализации тонкорунной и полутонкорунной шерсти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76A3B">
        <w:rPr>
          <w:rFonts w:ascii="Times New Roman" w:hAnsi="Times New Roman"/>
          <w:sz w:val="28"/>
          <w:szCs w:val="28"/>
        </w:rPr>
        <w:lastRenderedPageBreak/>
        <w:t>утверждаемая Министерством в пределах размера субсидии, за счет средств федерального бюджета и средств бюджета Карачаево-Черкесской Республики, предусмотренных в Законе о бюджете Карачаево-Черкесской Республики на соответствующий финансовый год и плановый период</w:t>
      </w:r>
      <w:r w:rsidRPr="00676A3B">
        <w:rPr>
          <w:rFonts w:ascii="Times New Roman" w:eastAsiaTheme="minorEastAsia" w:hAnsi="Times New Roman"/>
          <w:sz w:val="28"/>
          <w:szCs w:val="28"/>
        </w:rPr>
        <w:t>;</w:t>
      </w:r>
    </w:p>
    <w:p w:rsidR="00EA523C" w:rsidRPr="00676A3B" w:rsidRDefault="00EA523C" w:rsidP="00EA523C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 xml:space="preserve">О - </w:t>
      </w:r>
      <w:r w:rsidRPr="00676A3B">
        <w:rPr>
          <w:rFonts w:ascii="Times New Roman" w:hAnsi="Times New Roman"/>
          <w:sz w:val="28"/>
          <w:szCs w:val="28"/>
        </w:rPr>
        <w:t>объемы реализации шерсти на 1-е число месяца обращения сельскохозяйственных товаропроизводителей;</w:t>
      </w:r>
    </w:p>
    <w:p w:rsidR="00EA523C" w:rsidRPr="00676A3B" w:rsidRDefault="00EA523C" w:rsidP="00C35934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 w:rsidRPr="00676A3B">
        <w:rPr>
          <w:rFonts w:ascii="Times New Roman" w:eastAsiaTheme="minorEastAsia" w:hAnsi="Times New Roman"/>
          <w:sz w:val="28"/>
          <w:szCs w:val="28"/>
        </w:rPr>
        <w:t>размер</w:t>
      </w:r>
      <w:proofErr w:type="gramEnd"/>
      <w:r w:rsidRPr="00676A3B">
        <w:rPr>
          <w:rFonts w:ascii="Times New Roman" w:eastAsiaTheme="minorEastAsia" w:hAnsi="Times New Roman"/>
          <w:sz w:val="28"/>
          <w:szCs w:val="28"/>
        </w:rPr>
        <w:t xml:space="preserve"> субсидий предоставляемой сельскохозяйственным товаропроизводителям. </w:t>
      </w:r>
      <w:r w:rsidRPr="00676A3B">
        <w:rPr>
          <w:rFonts w:ascii="Times New Roman" w:hAnsi="Times New Roman"/>
          <w:sz w:val="28"/>
          <w:szCs w:val="28"/>
        </w:rPr>
        <w:t xml:space="preserve"> </w:t>
      </w:r>
    </w:p>
    <w:p w:rsidR="00A376E0" w:rsidRPr="00676A3B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hAnsi="Times New Roman"/>
          <w:sz w:val="28"/>
          <w:szCs w:val="28"/>
        </w:rPr>
        <w:t xml:space="preserve">13. </w:t>
      </w:r>
      <w:r w:rsidRPr="00676A3B">
        <w:rPr>
          <w:rFonts w:ascii="Times New Roman" w:eastAsiaTheme="minorEastAsia" w:hAnsi="Times New Roman"/>
          <w:sz w:val="28"/>
          <w:szCs w:val="28"/>
        </w:rPr>
        <w:t>Получатель субсидии, включенный в реестр, в течение десяти рабочих дней со дня принятия Министерством решения о предоставлении субсидии, заключает с Министерством соглашение о предоставлении субсидии по форме, утвержденной Министерством финансов Карачаево-Черкесской Республики.</w:t>
      </w:r>
    </w:p>
    <w:p w:rsidR="00A376E0" w:rsidRPr="00A376E0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bookmarkStart w:id="30" w:name="sub_11201"/>
      <w:r w:rsidRPr="00A376E0">
        <w:rPr>
          <w:rFonts w:ascii="Times New Roman" w:eastAsiaTheme="minorEastAsia" w:hAnsi="Times New Roman"/>
          <w:sz w:val="28"/>
          <w:szCs w:val="28"/>
        </w:rPr>
        <w:t>Отказ получателя субсидии от подписания соглашения либо не подписание соглашения в срок, установленный настоящим пунктом, за исключением случаев, когда невозможность своевременного подписания соглашения вызвана действием обстоятельств непреодолимой силы или действиями (</w:t>
      </w:r>
      <w:proofErr w:type="gramStart"/>
      <w:r w:rsidRPr="00A376E0">
        <w:rPr>
          <w:rFonts w:ascii="Times New Roman" w:eastAsiaTheme="minorEastAsia" w:hAnsi="Times New Roman"/>
          <w:sz w:val="28"/>
          <w:szCs w:val="28"/>
        </w:rPr>
        <w:t xml:space="preserve">бездействием) </w:t>
      </w:r>
      <w:proofErr w:type="gramEnd"/>
      <w:r w:rsidRPr="00A376E0">
        <w:rPr>
          <w:rFonts w:ascii="Times New Roman" w:eastAsiaTheme="minorEastAsia" w:hAnsi="Times New Roman"/>
          <w:sz w:val="28"/>
          <w:szCs w:val="28"/>
        </w:rPr>
        <w:t>Министерства признается отказом получателя субсидий от получения субсидии.</w:t>
      </w:r>
    </w:p>
    <w:p w:rsidR="00A376E0" w:rsidRPr="00A376E0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bookmarkStart w:id="31" w:name="sub_11202"/>
      <w:bookmarkEnd w:id="30"/>
      <w:r w:rsidRPr="00A376E0">
        <w:rPr>
          <w:rFonts w:ascii="Times New Roman" w:eastAsiaTheme="minorEastAsia" w:hAnsi="Times New Roman"/>
          <w:sz w:val="28"/>
          <w:szCs w:val="28"/>
        </w:rPr>
        <w:t>Соглашение заключатся между Министерством и получателем субсидии (далее - Соглашение), предусматривающие следующие основные положения:</w:t>
      </w:r>
    </w:p>
    <w:bookmarkEnd w:id="31"/>
    <w:p w:rsidR="00A376E0" w:rsidRPr="00A376E0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r w:rsidRPr="00A376E0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3</w:t>
      </w:r>
      <w:r w:rsidRPr="00A376E0">
        <w:rPr>
          <w:rFonts w:ascii="Times New Roman" w:eastAsiaTheme="minorEastAsia" w:hAnsi="Times New Roman"/>
          <w:sz w:val="28"/>
          <w:szCs w:val="28"/>
        </w:rPr>
        <w:t>.1. Сведения об объеме субсидии, предоставляемой получателю субсидии, и ее целевое назначение.</w:t>
      </w:r>
    </w:p>
    <w:p w:rsidR="00A376E0" w:rsidRPr="00A376E0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r w:rsidRPr="00A376E0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3</w:t>
      </w:r>
      <w:r w:rsidRPr="00A376E0">
        <w:rPr>
          <w:rFonts w:ascii="Times New Roman" w:eastAsiaTheme="minorEastAsia" w:hAnsi="Times New Roman"/>
          <w:sz w:val="28"/>
          <w:szCs w:val="28"/>
        </w:rPr>
        <w:t>.2. Показатели результативности</w:t>
      </w:r>
      <w:r w:rsidR="009F5B08">
        <w:rPr>
          <w:rFonts w:ascii="Times New Roman" w:eastAsiaTheme="minorEastAsia" w:hAnsi="Times New Roman"/>
          <w:sz w:val="28"/>
          <w:szCs w:val="28"/>
        </w:rPr>
        <w:t xml:space="preserve"> и результаты использования субсидии</w:t>
      </w:r>
      <w:r w:rsidRPr="00A376E0">
        <w:rPr>
          <w:rFonts w:ascii="Times New Roman" w:eastAsiaTheme="minorEastAsia" w:hAnsi="Times New Roman"/>
          <w:sz w:val="28"/>
          <w:szCs w:val="28"/>
        </w:rPr>
        <w:t>.</w:t>
      </w:r>
    </w:p>
    <w:p w:rsidR="00A376E0" w:rsidRPr="00A376E0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r w:rsidRPr="00A376E0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3</w:t>
      </w:r>
      <w:r w:rsidRPr="00A376E0">
        <w:rPr>
          <w:rFonts w:ascii="Times New Roman" w:eastAsiaTheme="minorEastAsia" w:hAnsi="Times New Roman"/>
          <w:sz w:val="28"/>
          <w:szCs w:val="28"/>
        </w:rPr>
        <w:t>.3. Порядок предоставления получателем субсидии бухгалтерской отчетности по итогам отчетного периода, в котором получена субсидия.</w:t>
      </w:r>
    </w:p>
    <w:p w:rsidR="00A376E0" w:rsidRPr="00A376E0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r w:rsidRPr="00A376E0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3</w:t>
      </w:r>
      <w:r w:rsidRPr="00A376E0">
        <w:rPr>
          <w:rFonts w:ascii="Times New Roman" w:eastAsiaTheme="minorEastAsia" w:hAnsi="Times New Roman"/>
          <w:sz w:val="28"/>
          <w:szCs w:val="28"/>
        </w:rPr>
        <w:t>.4. Ответственность сторон за нарушение условий соглашения.</w:t>
      </w:r>
    </w:p>
    <w:p w:rsidR="00A376E0" w:rsidRPr="00A376E0" w:rsidRDefault="00A376E0" w:rsidP="00A376E0">
      <w:pPr>
        <w:rPr>
          <w:rFonts w:ascii="Times New Roman" w:eastAsiaTheme="minorEastAsia" w:hAnsi="Times New Roman"/>
          <w:sz w:val="28"/>
          <w:szCs w:val="28"/>
        </w:rPr>
      </w:pPr>
      <w:r w:rsidRPr="00A376E0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3</w:t>
      </w:r>
      <w:r w:rsidRPr="00A376E0">
        <w:rPr>
          <w:rFonts w:ascii="Times New Roman" w:eastAsiaTheme="minorEastAsia" w:hAnsi="Times New Roman"/>
          <w:sz w:val="28"/>
          <w:szCs w:val="28"/>
        </w:rPr>
        <w:t>.5. Согласие получателя субсидий на осуществление Министерством и органами государственного финансового контроля проверок соблюдения получателем субсидий условий, цели и порядка предоставления субсидий.</w:t>
      </w:r>
    </w:p>
    <w:p w:rsidR="0004401C" w:rsidRPr="0004401C" w:rsidRDefault="0004401C" w:rsidP="0004401C">
      <w:pPr>
        <w:rPr>
          <w:rFonts w:ascii="Times New Roman" w:eastAsiaTheme="minorEastAsia" w:hAnsi="Times New Roman"/>
          <w:sz w:val="28"/>
          <w:szCs w:val="28"/>
        </w:rPr>
      </w:pPr>
      <w:r w:rsidRPr="0004401C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4</w:t>
      </w:r>
      <w:r w:rsidRPr="0004401C">
        <w:rPr>
          <w:rFonts w:ascii="Times New Roman" w:eastAsiaTheme="minorEastAsia" w:hAnsi="Times New Roman"/>
          <w:sz w:val="28"/>
          <w:szCs w:val="28"/>
        </w:rPr>
        <w:t>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04401C" w:rsidRPr="0004401C" w:rsidRDefault="0004401C" w:rsidP="0004401C">
      <w:pPr>
        <w:rPr>
          <w:rFonts w:ascii="Times New Roman" w:eastAsiaTheme="minorEastAsia" w:hAnsi="Times New Roman"/>
          <w:sz w:val="28"/>
          <w:szCs w:val="28"/>
        </w:rPr>
      </w:pPr>
      <w:bookmarkStart w:id="32" w:name="sub_1131"/>
      <w:r w:rsidRPr="0004401C">
        <w:rPr>
          <w:rFonts w:ascii="Times New Roman" w:eastAsiaTheme="minorEastAsia" w:hAnsi="Times New Roman"/>
          <w:sz w:val="28"/>
          <w:szCs w:val="28"/>
        </w:rPr>
        <w:t xml:space="preserve">у получателей субсидий должна отсутствовать неисполненная обязанность по уплате налогов, сборов, пеней, штрафов, процентов, подлежащих уплате в соответствии с </w:t>
      </w:r>
      <w:hyperlink r:id="rId26" w:history="1">
        <w:r w:rsidRPr="0074192A">
          <w:rPr>
            <w:rFonts w:ascii="Times New Roman" w:eastAsiaTheme="minorEastAsia" w:hAnsi="Times New Roman"/>
            <w:sz w:val="28"/>
            <w:szCs w:val="28"/>
          </w:rPr>
          <w:t>законодательством</w:t>
        </w:r>
      </w:hyperlink>
      <w:r w:rsidRPr="0004401C">
        <w:rPr>
          <w:rFonts w:ascii="Times New Roman" w:eastAsiaTheme="minorEastAsia" w:hAnsi="Times New Roman"/>
          <w:sz w:val="28"/>
          <w:szCs w:val="28"/>
        </w:rPr>
        <w:t xml:space="preserve"> Российской Федерации о налогах и сборах;</w:t>
      </w:r>
    </w:p>
    <w:p w:rsidR="0004401C" w:rsidRPr="0004401C" w:rsidRDefault="0004401C" w:rsidP="0004401C">
      <w:pPr>
        <w:rPr>
          <w:rFonts w:ascii="Times New Roman" w:eastAsiaTheme="minorEastAsia" w:hAnsi="Times New Roman"/>
          <w:sz w:val="28"/>
          <w:szCs w:val="28"/>
        </w:rPr>
      </w:pPr>
      <w:bookmarkStart w:id="33" w:name="sub_1132"/>
      <w:bookmarkEnd w:id="32"/>
      <w:r w:rsidRPr="0004401C">
        <w:rPr>
          <w:rFonts w:ascii="Times New Roman" w:eastAsiaTheme="minorEastAsia" w:hAnsi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</w:t>
      </w:r>
      <w:r w:rsidR="00C92136">
        <w:rPr>
          <w:rFonts w:ascii="Times New Roman" w:eastAsiaTheme="minorEastAsia" w:hAnsi="Times New Roman"/>
          <w:sz w:val="28"/>
          <w:szCs w:val="28"/>
        </w:rPr>
        <w:t>Карачаево-Черкесской Республики,</w:t>
      </w:r>
      <w:r w:rsidRPr="0004401C">
        <w:rPr>
          <w:rFonts w:ascii="Times New Roman" w:eastAsiaTheme="minorEastAsia" w:hAnsi="Times New Roman"/>
          <w:sz w:val="28"/>
          <w:szCs w:val="28"/>
        </w:rPr>
        <w:t xml:space="preserve"> в соответствии с правовым актом, субсидий, бюджетных инвестиций предоставленных, в том числе в соответствии с иными правовыми актами, и иная просроченная задолженность перед бюджетом </w:t>
      </w:r>
      <w:r w:rsidR="00C92136">
        <w:rPr>
          <w:rFonts w:ascii="Times New Roman" w:eastAsiaTheme="minorEastAsia" w:hAnsi="Times New Roman"/>
          <w:sz w:val="28"/>
          <w:szCs w:val="28"/>
        </w:rPr>
        <w:t>Карачаево-Черкесской Республики</w:t>
      </w:r>
      <w:r w:rsidRPr="0004401C">
        <w:rPr>
          <w:rFonts w:ascii="Times New Roman" w:eastAsiaTheme="minorEastAsia" w:hAnsi="Times New Roman"/>
          <w:sz w:val="28"/>
          <w:szCs w:val="28"/>
        </w:rPr>
        <w:t>;</w:t>
      </w:r>
    </w:p>
    <w:p w:rsidR="0004401C" w:rsidRPr="0004401C" w:rsidRDefault="0004401C" w:rsidP="0004401C">
      <w:pPr>
        <w:rPr>
          <w:rFonts w:ascii="Times New Roman" w:eastAsiaTheme="minorEastAsia" w:hAnsi="Times New Roman"/>
          <w:sz w:val="28"/>
          <w:szCs w:val="28"/>
        </w:rPr>
      </w:pPr>
      <w:bookmarkStart w:id="34" w:name="sub_1133"/>
      <w:bookmarkEnd w:id="33"/>
      <w:r w:rsidRPr="0004401C">
        <w:rPr>
          <w:rFonts w:ascii="Times New Roman" w:eastAsiaTheme="minorEastAsia" w:hAnsi="Times New Roman"/>
          <w:sz w:val="28"/>
          <w:szCs w:val="28"/>
        </w:rPr>
        <w:t xml:space="preserve">получатели субсидий - юридические лица не должны находиться в </w:t>
      </w:r>
      <w:r w:rsidRPr="0004401C">
        <w:rPr>
          <w:rFonts w:ascii="Times New Roman" w:eastAsiaTheme="minorEastAsia" w:hAnsi="Times New Roman"/>
          <w:sz w:val="28"/>
          <w:szCs w:val="28"/>
        </w:rPr>
        <w:lastRenderedPageBreak/>
        <w:t>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4401C" w:rsidRPr="0004401C" w:rsidRDefault="0004401C" w:rsidP="0004401C">
      <w:pPr>
        <w:rPr>
          <w:rFonts w:ascii="Times New Roman" w:eastAsiaTheme="minorEastAsia" w:hAnsi="Times New Roman"/>
          <w:sz w:val="28"/>
          <w:szCs w:val="28"/>
        </w:rPr>
      </w:pPr>
      <w:bookmarkStart w:id="35" w:name="sub_1134"/>
      <w:bookmarkEnd w:id="34"/>
      <w:proofErr w:type="gramStart"/>
      <w:r w:rsidRPr="0004401C">
        <w:rPr>
          <w:rFonts w:ascii="Times New Roman" w:eastAsiaTheme="minorEastAsia" w:hAnsi="Times New Roman"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7" w:history="1">
        <w:r w:rsidRPr="0074192A">
          <w:rPr>
            <w:rFonts w:ascii="Times New Roman" w:eastAsiaTheme="minorEastAsia" w:hAnsi="Times New Roman"/>
            <w:sz w:val="28"/>
            <w:szCs w:val="28"/>
          </w:rPr>
          <w:t>перечень</w:t>
        </w:r>
      </w:hyperlink>
      <w:r w:rsidRPr="0004401C">
        <w:rPr>
          <w:rFonts w:ascii="Times New Roman" w:eastAsiaTheme="minorEastAsia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4401C">
        <w:rPr>
          <w:rFonts w:ascii="Times New Roman" w:eastAsiaTheme="minorEastAsia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04401C" w:rsidRDefault="0004401C" w:rsidP="0004401C">
      <w:pPr>
        <w:rPr>
          <w:rFonts w:ascii="Times New Roman" w:eastAsiaTheme="minorEastAsia" w:hAnsi="Times New Roman"/>
          <w:sz w:val="28"/>
          <w:szCs w:val="28"/>
        </w:rPr>
      </w:pPr>
      <w:bookmarkStart w:id="36" w:name="sub_1135"/>
      <w:bookmarkEnd w:id="35"/>
      <w:r w:rsidRPr="0004401C">
        <w:rPr>
          <w:rFonts w:ascii="Times New Roman" w:eastAsiaTheme="minorEastAsia" w:hAnsi="Times New Roman"/>
          <w:sz w:val="28"/>
          <w:szCs w:val="28"/>
        </w:rPr>
        <w:t xml:space="preserve">получатели субсидий не должны получать средства из бюджета </w:t>
      </w:r>
      <w:r w:rsidR="00C92136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</w:t>
      </w:r>
      <w:r w:rsidRPr="0004401C">
        <w:rPr>
          <w:rFonts w:ascii="Times New Roman" w:eastAsiaTheme="minorEastAsia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sub_104" w:history="1">
        <w:r w:rsidRPr="00044945">
          <w:rPr>
            <w:rFonts w:ascii="Times New Roman" w:eastAsiaTheme="minorEastAsia" w:hAnsi="Times New Roman"/>
            <w:sz w:val="28"/>
            <w:szCs w:val="28"/>
          </w:rPr>
          <w:t>пункте 4</w:t>
        </w:r>
      </w:hyperlink>
      <w:r w:rsidRPr="0004401C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616999" w:rsidRPr="0004401C" w:rsidRDefault="00616999" w:rsidP="0004401C">
      <w:pPr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наличие отчетов о финансово-экономическом состоянии сельскохозяйственных товаропроизводителей агропромышленного комплекса Карачаево-Черкесской Республики или </w:t>
      </w:r>
      <w:r>
        <w:rPr>
          <w:rFonts w:ascii="Times New Roman" w:eastAsia="Arial" w:hAnsi="Times New Roman"/>
          <w:sz w:val="28"/>
          <w:szCs w:val="28"/>
        </w:rPr>
        <w:t>информации</w:t>
      </w:r>
      <w:r w:rsidRPr="00F16A66">
        <w:rPr>
          <w:rFonts w:ascii="Times New Roman" w:eastAsia="Arial" w:hAnsi="Times New Roman"/>
          <w:sz w:val="28"/>
          <w:szCs w:val="28"/>
        </w:rPr>
        <w:t xml:space="preserve"> о производственной деятельности глав крестьянских фермерских хозяйств – индивидуальных предпринимателей (для главы крестьянского фермерского хозяйства - индивидуального предпринимателя) информация о производственной деятельности индивидуальных предпринимателей (для индивидуального предпринимателя, занимающегося сельскохозяйственным производством, не являющегося главой крестьянского фермерского хозяйства) за предшествующий финансовый год, утвержденной приказом Министерства сельского хозяйства Российской Федерации</w:t>
      </w:r>
      <w:r>
        <w:rPr>
          <w:rFonts w:ascii="Times New Roman" w:eastAsia="Arial" w:hAnsi="Times New Roman"/>
          <w:sz w:val="28"/>
          <w:szCs w:val="28"/>
        </w:rPr>
        <w:t>;</w:t>
      </w:r>
      <w:proofErr w:type="gramEnd"/>
    </w:p>
    <w:p w:rsidR="0004401C" w:rsidRPr="0004401C" w:rsidRDefault="0004401C" w:rsidP="0004401C">
      <w:pPr>
        <w:rPr>
          <w:rFonts w:ascii="Times New Roman" w:eastAsiaTheme="minorEastAsia" w:hAnsi="Times New Roman"/>
          <w:sz w:val="28"/>
          <w:szCs w:val="28"/>
        </w:rPr>
      </w:pPr>
      <w:bookmarkStart w:id="37" w:name="sub_1136"/>
      <w:bookmarkEnd w:id="36"/>
      <w:r w:rsidRPr="0004401C">
        <w:rPr>
          <w:rFonts w:ascii="Times New Roman" w:eastAsiaTheme="minorEastAsia" w:hAnsi="Times New Roman"/>
          <w:sz w:val="28"/>
          <w:szCs w:val="28"/>
        </w:rPr>
        <w:t xml:space="preserve">осуществление деятельности на территории </w:t>
      </w:r>
      <w:r w:rsidRPr="00676A3B">
        <w:rPr>
          <w:rFonts w:ascii="Times New Roman" w:eastAsiaTheme="minorEastAsia" w:hAnsi="Times New Roman"/>
          <w:sz w:val="28"/>
          <w:szCs w:val="28"/>
        </w:rPr>
        <w:t>Карачаево-Черкесской Республики.</w:t>
      </w:r>
    </w:p>
    <w:bookmarkEnd w:id="37"/>
    <w:p w:rsidR="008C32E1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r w:rsidRPr="0074192A">
        <w:rPr>
          <w:rFonts w:ascii="Times New Roman" w:eastAsiaTheme="minorEastAsia" w:hAnsi="Times New Roman"/>
          <w:sz w:val="28"/>
          <w:szCs w:val="28"/>
        </w:rPr>
        <w:t xml:space="preserve">15. </w:t>
      </w:r>
      <w:r w:rsidR="008C32E1" w:rsidRPr="008C32E1">
        <w:rPr>
          <w:rFonts w:ascii="Times New Roman" w:eastAsiaTheme="minorEastAsia" w:hAnsi="Times New Roman"/>
          <w:sz w:val="28"/>
          <w:szCs w:val="28"/>
        </w:rPr>
        <w:t xml:space="preserve">Результатом использования субсидии является достижение показателя результативности </w:t>
      </w:r>
      <w:r w:rsidR="008C32E1">
        <w:rPr>
          <w:rFonts w:ascii="Times New Roman" w:eastAsiaTheme="minorEastAsia" w:hAnsi="Times New Roman"/>
          <w:sz w:val="28"/>
          <w:szCs w:val="28"/>
        </w:rPr>
        <w:t xml:space="preserve"> - </w:t>
      </w:r>
      <w:r w:rsidR="008C32E1" w:rsidRPr="008C32E1">
        <w:rPr>
          <w:rFonts w:ascii="Times New Roman" w:eastAsiaTheme="minorEastAsia" w:hAnsi="Times New Roman"/>
          <w:sz w:val="28"/>
          <w:szCs w:val="28"/>
        </w:rPr>
        <w:t xml:space="preserve"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 (тыс. тонн). </w:t>
      </w:r>
      <w:proofErr w:type="gramStart"/>
      <w:r w:rsidR="008C32E1" w:rsidRPr="008C32E1">
        <w:rPr>
          <w:rFonts w:ascii="Times New Roman" w:eastAsiaTheme="minorEastAsia" w:hAnsi="Times New Roman"/>
          <w:sz w:val="28"/>
          <w:szCs w:val="28"/>
        </w:rPr>
        <w:t>Оценка эффективности по данному результату использования субсидий осуществляется на основании данных, сформированных по сельскохозяйственным товаропроизводителям, за исключением граждан, ведущих личное подсобное хозяйство, и сельскохозяйственных потребительских кооперативов (перерабатывающих, сбытовых (торговых)</w:t>
      </w:r>
      <w:proofErr w:type="gramEnd"/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r w:rsidRPr="008F1D79">
        <w:rPr>
          <w:rFonts w:ascii="Times New Roman" w:eastAsiaTheme="minorEastAsia" w:hAnsi="Times New Roman"/>
          <w:sz w:val="28"/>
          <w:szCs w:val="28"/>
        </w:rPr>
        <w:t xml:space="preserve">Показателем результативности использования субсидии </w:t>
      </w:r>
      <w:r w:rsidR="00A32B0F" w:rsidRPr="00676A3B">
        <w:rPr>
          <w:rFonts w:ascii="Times New Roman" w:hAnsi="Times New Roman"/>
          <w:sz w:val="28"/>
          <w:szCs w:val="28"/>
        </w:rPr>
        <w:t>на поддержку производства и реализации тонкорунной и полутонкорунной шерсти</w:t>
      </w:r>
      <w:r w:rsidR="00A32B0F" w:rsidRPr="00676A3B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8F1D79">
        <w:rPr>
          <w:rFonts w:ascii="Times New Roman" w:eastAsiaTheme="minorEastAsia" w:hAnsi="Times New Roman"/>
          <w:sz w:val="28"/>
          <w:szCs w:val="28"/>
        </w:rPr>
        <w:t xml:space="preserve">является </w:t>
      </w:r>
      <w:r w:rsidRPr="00676A3B">
        <w:rPr>
          <w:rFonts w:ascii="Times New Roman" w:eastAsiaTheme="minorEastAsia" w:hAnsi="Times New Roman"/>
          <w:sz w:val="28"/>
          <w:szCs w:val="28"/>
        </w:rPr>
        <w:t>недопущение снижения производства шерсти, в последующем году, к уровню года в которо</w:t>
      </w:r>
      <w:r w:rsidR="00BB5F18">
        <w:rPr>
          <w:rFonts w:ascii="Times New Roman" w:eastAsiaTheme="minorEastAsia" w:hAnsi="Times New Roman"/>
          <w:sz w:val="28"/>
          <w:szCs w:val="28"/>
        </w:rPr>
        <w:t>м получена субсидия</w:t>
      </w:r>
      <w:r w:rsidRPr="008F1D79">
        <w:rPr>
          <w:rFonts w:ascii="Times New Roman" w:eastAsiaTheme="minorEastAsia" w:hAnsi="Times New Roman"/>
          <w:sz w:val="28"/>
          <w:szCs w:val="28"/>
        </w:rPr>
        <w:t>, по сравнению с предшествующим финансовым годом.</w:t>
      </w:r>
    </w:p>
    <w:p w:rsidR="00994BED" w:rsidRDefault="00994BED" w:rsidP="008F1D79">
      <w:pPr>
        <w:rPr>
          <w:rFonts w:ascii="Times New Roman" w:eastAsiaTheme="minorEastAsia" w:hAnsi="Times New Roman"/>
          <w:sz w:val="28"/>
          <w:szCs w:val="28"/>
        </w:rPr>
      </w:pPr>
      <w:bookmarkStart w:id="38" w:name="sub_115"/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sz w:val="28"/>
          <w:szCs w:val="28"/>
        </w:rPr>
        <w:t>16</w:t>
      </w:r>
      <w:r w:rsidRPr="008F1D79">
        <w:rPr>
          <w:rFonts w:ascii="Times New Roman" w:eastAsiaTheme="minorEastAsia" w:hAnsi="Times New Roman"/>
          <w:sz w:val="28"/>
          <w:szCs w:val="28"/>
        </w:rPr>
        <w:t>. 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39" w:name="sub_1151"/>
      <w:bookmarkEnd w:id="38"/>
      <w:r w:rsidRPr="008F1D79">
        <w:rPr>
          <w:rFonts w:ascii="Times New Roman" w:eastAsiaTheme="minorEastAsia" w:hAnsi="Times New Roman"/>
          <w:sz w:val="28"/>
          <w:szCs w:val="28"/>
        </w:rPr>
        <w:t xml:space="preserve"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</w:t>
      </w:r>
      <w:proofErr w:type="spellStart"/>
      <w:r w:rsidRPr="008F1D79">
        <w:rPr>
          <w:rFonts w:ascii="Times New Roman" w:eastAsiaTheme="minorEastAsia" w:hAnsi="Times New Roman"/>
          <w:sz w:val="28"/>
          <w:szCs w:val="28"/>
        </w:rPr>
        <w:t>разассигнований</w:t>
      </w:r>
      <w:proofErr w:type="spellEnd"/>
      <w:r w:rsidRPr="008F1D79">
        <w:rPr>
          <w:rFonts w:ascii="Times New Roman" w:eastAsiaTheme="minorEastAsia" w:hAnsi="Times New Roman"/>
          <w:sz w:val="28"/>
          <w:szCs w:val="28"/>
        </w:rPr>
        <w:t xml:space="preserve">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0" w:name="sub_1152"/>
      <w:bookmarkEnd w:id="39"/>
      <w:r w:rsidRPr="008F1D79">
        <w:rPr>
          <w:rFonts w:ascii="Times New Roman" w:eastAsiaTheme="minorEastAsia" w:hAnsi="Times New Roman"/>
          <w:sz w:val="28"/>
          <w:szCs w:val="28"/>
        </w:rPr>
        <w:t xml:space="preserve">Министерство в срок не более 5 рабочих дней </w:t>
      </w:r>
      <w:proofErr w:type="gramStart"/>
      <w:r w:rsidRPr="008F1D79">
        <w:rPr>
          <w:rFonts w:ascii="Times New Roman" w:eastAsiaTheme="minorEastAsia" w:hAnsi="Times New Roman"/>
          <w:sz w:val="28"/>
          <w:szCs w:val="28"/>
        </w:rPr>
        <w:t>с даты поступления</w:t>
      </w:r>
      <w:proofErr w:type="gramEnd"/>
      <w:r w:rsidRPr="008F1D79">
        <w:rPr>
          <w:rFonts w:ascii="Times New Roman" w:eastAsiaTheme="minorEastAsia" w:hAnsi="Times New Roman"/>
          <w:sz w:val="28"/>
          <w:szCs w:val="28"/>
        </w:rPr>
        <w:t xml:space="preserve">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1" w:name="sub_1153"/>
      <w:bookmarkEnd w:id="40"/>
      <w:r w:rsidRPr="008F1D79">
        <w:rPr>
          <w:rFonts w:ascii="Times New Roman" w:eastAsiaTheme="minorEastAsia" w:hAnsi="Times New Roman"/>
          <w:sz w:val="28"/>
          <w:szCs w:val="28"/>
        </w:rPr>
        <w:t xml:space="preserve">Перечисление средств получателем субсидий осуществляется в течение 10 рабочих дней </w:t>
      </w:r>
      <w:proofErr w:type="gramStart"/>
      <w:r w:rsidRPr="008F1D79">
        <w:rPr>
          <w:rFonts w:ascii="Times New Roman" w:eastAsiaTheme="minorEastAsia" w:hAnsi="Times New Roman"/>
          <w:sz w:val="28"/>
          <w:szCs w:val="28"/>
        </w:rPr>
        <w:t>с даты принятия</w:t>
      </w:r>
      <w:proofErr w:type="gramEnd"/>
      <w:r w:rsidRPr="008F1D79">
        <w:rPr>
          <w:rFonts w:ascii="Times New Roman" w:eastAsiaTheme="minorEastAsia" w:hAnsi="Times New Roman"/>
          <w:sz w:val="28"/>
          <w:szCs w:val="28"/>
        </w:rPr>
        <w:t xml:space="preserve"> решения о предоставлении субсидий.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2" w:name="sub_1154"/>
      <w:bookmarkEnd w:id="41"/>
      <w:r w:rsidRPr="008F1D79">
        <w:rPr>
          <w:rFonts w:ascii="Times New Roman" w:eastAsiaTheme="minorEastAsia" w:hAnsi="Times New Roman"/>
          <w:sz w:val="28"/>
          <w:szCs w:val="28"/>
        </w:rPr>
        <w:t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</w:t>
      </w:r>
      <w:proofErr w:type="gramStart"/>
      <w:r w:rsidRPr="008F1D79">
        <w:rPr>
          <w:rFonts w:ascii="Times New Roman" w:eastAsiaTheme="minorEastAsia" w:hAnsi="Times New Roman"/>
          <w:sz w:val="28"/>
          <w:szCs w:val="28"/>
        </w:rPr>
        <w:t>и</w:t>
      </w:r>
      <w:proofErr w:type="gramEnd"/>
      <w:r w:rsidRPr="008F1D79">
        <w:rPr>
          <w:rFonts w:ascii="Times New Roman" w:eastAsiaTheme="minorEastAsia" w:hAnsi="Times New Roman"/>
          <w:sz w:val="28"/>
          <w:szCs w:val="28"/>
        </w:rPr>
        <w:t xml:space="preserve"> 20 дней с даты уведомления, а при его отказе от добровольного возврата указанные средства взыскиваются в </w:t>
      </w:r>
      <w:hyperlink r:id="rId28" w:history="1">
        <w:r w:rsidRPr="0074192A">
          <w:rPr>
            <w:rFonts w:ascii="Times New Roman" w:eastAsiaTheme="minorEastAsia" w:hAnsi="Times New Roman"/>
            <w:sz w:val="28"/>
            <w:szCs w:val="28"/>
          </w:rPr>
          <w:t>судебном порядке</w:t>
        </w:r>
      </w:hyperlink>
      <w:r w:rsidRPr="008F1D79">
        <w:rPr>
          <w:rFonts w:ascii="Times New Roman" w:eastAsiaTheme="minorEastAsia" w:hAnsi="Times New Roman"/>
          <w:sz w:val="28"/>
          <w:szCs w:val="28"/>
        </w:rPr>
        <w:t>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3" w:name="sub_1155"/>
      <w:bookmarkEnd w:id="42"/>
      <w:r w:rsidRPr="008F1D79">
        <w:rPr>
          <w:rFonts w:ascii="Times New Roman" w:eastAsiaTheme="minorEastAsia" w:hAnsi="Times New Roman"/>
          <w:sz w:val="28"/>
          <w:szCs w:val="28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4" w:name="sub_116"/>
      <w:bookmarkEnd w:id="43"/>
      <w:r w:rsidRPr="008F1D79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7</w:t>
      </w:r>
      <w:r w:rsidRPr="008F1D79">
        <w:rPr>
          <w:rFonts w:ascii="Times New Roman" w:eastAsiaTheme="minorEastAsia" w:hAnsi="Times New Roman"/>
          <w:sz w:val="28"/>
          <w:szCs w:val="28"/>
        </w:rPr>
        <w:t>. В случае выделения из республиканского бюджета на предоставление субсидий дополнительного объема средств либо не полного освоения выделенных сре</w:t>
      </w:r>
      <w:proofErr w:type="gramStart"/>
      <w:r w:rsidRPr="008F1D79">
        <w:rPr>
          <w:rFonts w:ascii="Times New Roman" w:eastAsiaTheme="minorEastAsia" w:hAnsi="Times New Roman"/>
          <w:sz w:val="28"/>
          <w:szCs w:val="28"/>
        </w:rPr>
        <w:t>дств в т</w:t>
      </w:r>
      <w:proofErr w:type="gramEnd"/>
      <w:r w:rsidRPr="008F1D79">
        <w:rPr>
          <w:rFonts w:ascii="Times New Roman" w:eastAsiaTheme="minorEastAsia" w:hAnsi="Times New Roman"/>
          <w:sz w:val="28"/>
          <w:szCs w:val="28"/>
        </w:rPr>
        <w:t>екущем финансовом году объявляется дополнительный прием документов в соответствии с условиями настоящего Порядка.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5" w:name="sub_117"/>
      <w:bookmarkEnd w:id="44"/>
      <w:r w:rsidRPr="008F1D79">
        <w:rPr>
          <w:rFonts w:ascii="Times New Roman" w:eastAsiaTheme="minorEastAsia" w:hAnsi="Times New Roman"/>
          <w:sz w:val="28"/>
          <w:szCs w:val="28"/>
        </w:rPr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8</w:t>
      </w:r>
      <w:r w:rsidRPr="008F1D79">
        <w:rPr>
          <w:rFonts w:ascii="Times New Roman" w:eastAsiaTheme="minorEastAsia" w:hAnsi="Times New Roman"/>
          <w:sz w:val="28"/>
          <w:szCs w:val="28"/>
        </w:rPr>
        <w:t>. Получатель субсидии предоставляет в Министерство ежегодные отчеты: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6" w:name="sub_1171"/>
      <w:bookmarkEnd w:id="45"/>
      <w:r w:rsidRPr="008F1D79">
        <w:rPr>
          <w:rFonts w:ascii="Times New Roman" w:eastAsiaTheme="minorEastAsia" w:hAnsi="Times New Roman"/>
          <w:sz w:val="28"/>
          <w:szCs w:val="28"/>
        </w:rPr>
        <w:t xml:space="preserve">о достижении </w:t>
      </w:r>
      <w:proofErr w:type="gramStart"/>
      <w:r w:rsidRPr="008F1D79">
        <w:rPr>
          <w:rFonts w:ascii="Times New Roman" w:eastAsiaTheme="minorEastAsia" w:hAnsi="Times New Roman"/>
          <w:sz w:val="28"/>
          <w:szCs w:val="28"/>
        </w:rPr>
        <w:t>значений показателей результатив</w:t>
      </w:r>
      <w:r w:rsidR="004D47FA" w:rsidRPr="00676A3B">
        <w:rPr>
          <w:rFonts w:ascii="Times New Roman" w:eastAsiaTheme="minorEastAsia" w:hAnsi="Times New Roman"/>
          <w:sz w:val="28"/>
          <w:szCs w:val="28"/>
        </w:rPr>
        <w:t>ности использования субсидии</w:t>
      </w:r>
      <w:proofErr w:type="gramEnd"/>
      <w:r w:rsidR="004D47FA" w:rsidRPr="00676A3B">
        <w:rPr>
          <w:rFonts w:ascii="Times New Roman" w:eastAsiaTheme="minorEastAsia" w:hAnsi="Times New Roman"/>
          <w:sz w:val="28"/>
          <w:szCs w:val="28"/>
        </w:rPr>
        <w:t xml:space="preserve"> на поддержку производства и реализации тонкорунной и полутонкорунной шерсти</w:t>
      </w:r>
      <w:r w:rsidRPr="008F1D7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B450D" w:rsidRPr="00676A3B">
        <w:rPr>
          <w:rFonts w:ascii="Times New Roman" w:eastAsiaTheme="minorEastAsia" w:hAnsi="Times New Roman"/>
          <w:sz w:val="28"/>
          <w:szCs w:val="28"/>
        </w:rPr>
        <w:t xml:space="preserve">не позднее </w:t>
      </w:r>
      <w:r w:rsidRPr="008F1D79">
        <w:rPr>
          <w:rFonts w:ascii="Times New Roman" w:eastAsiaTheme="minorEastAsia" w:hAnsi="Times New Roman"/>
          <w:sz w:val="28"/>
          <w:szCs w:val="28"/>
        </w:rPr>
        <w:t>0</w:t>
      </w:r>
      <w:r w:rsidR="000B450D" w:rsidRPr="00676A3B">
        <w:rPr>
          <w:rFonts w:ascii="Times New Roman" w:eastAsiaTheme="minorEastAsia" w:hAnsi="Times New Roman"/>
          <w:sz w:val="28"/>
          <w:szCs w:val="28"/>
        </w:rPr>
        <w:t>1</w:t>
      </w:r>
      <w:r w:rsidRPr="008F1D7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B450D" w:rsidRPr="00676A3B">
        <w:rPr>
          <w:rFonts w:ascii="Times New Roman" w:eastAsiaTheme="minorEastAsia" w:hAnsi="Times New Roman"/>
          <w:sz w:val="28"/>
          <w:szCs w:val="28"/>
        </w:rPr>
        <w:t>августа</w:t>
      </w:r>
      <w:r w:rsidRPr="008F1D79">
        <w:rPr>
          <w:rFonts w:ascii="Times New Roman" w:eastAsiaTheme="minorEastAsia" w:hAnsi="Times New Roman"/>
          <w:sz w:val="28"/>
          <w:szCs w:val="28"/>
        </w:rPr>
        <w:t>, следующего за отчетным годом;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7" w:name="sub_1172"/>
      <w:bookmarkEnd w:id="46"/>
      <w:r w:rsidRPr="008F1D79">
        <w:rPr>
          <w:rFonts w:ascii="Times New Roman" w:eastAsiaTheme="minorEastAsia" w:hAnsi="Times New Roman"/>
          <w:sz w:val="28"/>
          <w:szCs w:val="28"/>
        </w:rPr>
        <w:t>о финансово-экономическом состоянии получателя субсидии - по форме и в срок, которые устанавливаются Министерством сельского хозяйства Российской Федерации, форма отчета размещается на официальном сайте Министерства в информационно-телекоммуникационной сети Интернет: http://mcxkchr.ru.</w:t>
      </w:r>
    </w:p>
    <w:p w:rsidR="00994BED" w:rsidRDefault="00994BED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8" w:name="sub_118"/>
      <w:bookmarkEnd w:id="47"/>
    </w:p>
    <w:p w:rsidR="00994BED" w:rsidRDefault="00994BED" w:rsidP="008F1D79">
      <w:pPr>
        <w:rPr>
          <w:rFonts w:ascii="Times New Roman" w:eastAsiaTheme="minorEastAsia" w:hAnsi="Times New Roman"/>
          <w:sz w:val="28"/>
          <w:szCs w:val="28"/>
        </w:rPr>
      </w:pP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r w:rsidRPr="008F1D79">
        <w:rPr>
          <w:rFonts w:ascii="Times New Roman" w:eastAsiaTheme="minorEastAsia" w:hAnsi="Times New Roman"/>
          <w:sz w:val="28"/>
          <w:szCs w:val="28"/>
        </w:rPr>
        <w:lastRenderedPageBreak/>
        <w:t>1</w:t>
      </w:r>
      <w:r w:rsidRPr="00676A3B">
        <w:rPr>
          <w:rFonts w:ascii="Times New Roman" w:eastAsiaTheme="minorEastAsia" w:hAnsi="Times New Roman"/>
          <w:sz w:val="28"/>
          <w:szCs w:val="28"/>
        </w:rPr>
        <w:t>9</w:t>
      </w:r>
      <w:r w:rsidRPr="008F1D79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Pr="008F1D79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8F1D79">
        <w:rPr>
          <w:rFonts w:ascii="Times New Roman" w:eastAsiaTheme="minorEastAsia" w:hAnsi="Times New Roman"/>
          <w:sz w:val="28"/>
          <w:szCs w:val="28"/>
        </w:rPr>
        <w:t xml:space="preserve"> соблюдением условий, целей и порядка предоставления субсидий осуществляется Министерством и органами, осуществляющими функции по контролю и надзору в финансово-бюджетной сфере.</w:t>
      </w:r>
    </w:p>
    <w:p w:rsidR="008F1D79" w:rsidRPr="008F1D79" w:rsidRDefault="008F1D79" w:rsidP="008F1D79">
      <w:pPr>
        <w:rPr>
          <w:rFonts w:ascii="Times New Roman" w:eastAsiaTheme="minorEastAsia" w:hAnsi="Times New Roman"/>
          <w:sz w:val="28"/>
          <w:szCs w:val="28"/>
        </w:rPr>
      </w:pPr>
      <w:bookmarkStart w:id="49" w:name="sub_1181"/>
      <w:bookmarkEnd w:id="48"/>
      <w:proofErr w:type="gramStart"/>
      <w:r w:rsidRPr="008F1D79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8F1D79">
        <w:rPr>
          <w:rFonts w:ascii="Times New Roman" w:eastAsiaTheme="minorEastAsia" w:hAnsi="Times New Roman"/>
          <w:sz w:val="28"/>
          <w:szCs w:val="28"/>
        </w:rPr>
        <w:t xml:space="preserve"> выполнением получателем субсидии условий Соглашения, заключенного в соответствии с </w:t>
      </w:r>
      <w:hyperlink w:anchor="sub_112" w:history="1">
        <w:r w:rsidRPr="0074192A">
          <w:rPr>
            <w:rFonts w:ascii="Times New Roman" w:eastAsiaTheme="minorEastAsia" w:hAnsi="Times New Roman"/>
            <w:sz w:val="28"/>
            <w:szCs w:val="28"/>
          </w:rPr>
          <w:t>пунктом 1</w:t>
        </w:r>
      </w:hyperlink>
      <w:r w:rsidR="0074192A" w:rsidRPr="0074192A">
        <w:rPr>
          <w:rFonts w:ascii="Times New Roman" w:eastAsiaTheme="minorEastAsia" w:hAnsi="Times New Roman"/>
          <w:sz w:val="28"/>
          <w:szCs w:val="28"/>
        </w:rPr>
        <w:t>3</w:t>
      </w:r>
      <w:r w:rsidRPr="008F1D79">
        <w:rPr>
          <w:rFonts w:ascii="Times New Roman" w:eastAsiaTheme="minorEastAsia" w:hAnsi="Times New Roman"/>
          <w:sz w:val="28"/>
          <w:szCs w:val="28"/>
        </w:rPr>
        <w:t xml:space="preserve"> настоящего Порядка, осуществляется Министерством.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0" w:name="sub_119"/>
      <w:bookmarkEnd w:id="49"/>
      <w:r w:rsidRPr="00676A3B">
        <w:rPr>
          <w:rFonts w:ascii="Times New Roman" w:eastAsiaTheme="minorEastAsia" w:hAnsi="Times New Roman"/>
          <w:sz w:val="28"/>
          <w:szCs w:val="28"/>
        </w:rPr>
        <w:t>20</w:t>
      </w:r>
      <w:r w:rsidRPr="003D2430">
        <w:rPr>
          <w:rFonts w:ascii="Times New Roman" w:eastAsiaTheme="minorEastAsia" w:hAnsi="Times New Roman"/>
          <w:sz w:val="28"/>
          <w:szCs w:val="28"/>
        </w:rPr>
        <w:t>.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1" w:name="sub_1191"/>
      <w:bookmarkEnd w:id="50"/>
      <w:r w:rsidRPr="003D2430">
        <w:rPr>
          <w:rFonts w:ascii="Times New Roman" w:eastAsiaTheme="minorEastAsia" w:hAnsi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2" w:name="sub_1192"/>
      <w:bookmarkEnd w:id="51"/>
      <w:r w:rsidRPr="003D2430">
        <w:rPr>
          <w:rFonts w:ascii="Times New Roman" w:eastAsiaTheme="minorEastAsia" w:hAnsi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3" w:name="sub_120"/>
      <w:bookmarkEnd w:id="52"/>
      <w:r w:rsidRPr="00676A3B">
        <w:rPr>
          <w:rFonts w:ascii="Times New Roman" w:eastAsiaTheme="minorEastAsia" w:hAnsi="Times New Roman"/>
          <w:sz w:val="28"/>
          <w:szCs w:val="28"/>
        </w:rPr>
        <w:t>21</w:t>
      </w:r>
      <w:r w:rsidRPr="003D2430">
        <w:rPr>
          <w:rFonts w:ascii="Times New Roman" w:eastAsiaTheme="minorEastAsia" w:hAnsi="Times New Roman"/>
          <w:sz w:val="28"/>
          <w:szCs w:val="28"/>
        </w:rPr>
        <w:t xml:space="preserve">. В случае нарушения получателем субсидии условий, установленных при их предоставлении и </w:t>
      </w:r>
      <w:proofErr w:type="spellStart"/>
      <w:r w:rsidRPr="003D2430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Pr="003D2430">
        <w:rPr>
          <w:rFonts w:ascii="Times New Roman" w:eastAsiaTheme="minorEastAsia" w:hAnsi="Times New Roman"/>
          <w:sz w:val="28"/>
          <w:szCs w:val="28"/>
        </w:rPr>
        <w:t xml:space="preserve"> показателей, указанных в </w:t>
      </w:r>
      <w:hyperlink w:anchor="sub_114" w:history="1">
        <w:r w:rsidRPr="00690F40">
          <w:rPr>
            <w:rFonts w:ascii="Times New Roman" w:eastAsiaTheme="minorEastAsia" w:hAnsi="Times New Roman"/>
            <w:sz w:val="28"/>
            <w:szCs w:val="28"/>
          </w:rPr>
          <w:t>пункте 1</w:t>
        </w:r>
      </w:hyperlink>
      <w:r w:rsidR="00690F40" w:rsidRPr="00690F40">
        <w:rPr>
          <w:rFonts w:ascii="Times New Roman" w:eastAsiaTheme="minorEastAsia" w:hAnsi="Times New Roman"/>
          <w:sz w:val="28"/>
          <w:szCs w:val="28"/>
        </w:rPr>
        <w:t>5</w:t>
      </w:r>
      <w:r w:rsidRPr="003D2430">
        <w:rPr>
          <w:rFonts w:ascii="Times New Roman" w:eastAsiaTheme="minorEastAsia" w:hAnsi="Times New Roman"/>
          <w:sz w:val="28"/>
          <w:szCs w:val="28"/>
        </w:rPr>
        <w:t xml:space="preserve"> настоящего Порядка, выявленных по результатам проверок, проведенных Министерством и органом государственного финансового контроля, выделенные субсидии подлежат возврату в бюджет</w:t>
      </w:r>
      <w:r w:rsidR="004370B6">
        <w:rPr>
          <w:rFonts w:ascii="Times New Roman" w:eastAsiaTheme="minorEastAsia" w:hAnsi="Times New Roman"/>
          <w:sz w:val="28"/>
          <w:szCs w:val="28"/>
        </w:rPr>
        <w:t xml:space="preserve"> Карачаево-Черкесской Республики</w:t>
      </w:r>
      <w:r w:rsidRPr="003D2430">
        <w:rPr>
          <w:rFonts w:ascii="Times New Roman" w:eastAsiaTheme="minorEastAsia" w:hAnsi="Times New Roman"/>
          <w:sz w:val="28"/>
          <w:szCs w:val="28"/>
        </w:rPr>
        <w:t>.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4" w:name="sub_1201"/>
      <w:bookmarkEnd w:id="53"/>
      <w:r w:rsidRPr="003D2430">
        <w:rPr>
          <w:rFonts w:ascii="Times New Roman" w:eastAsiaTheme="minorEastAsia" w:hAnsi="Times New Roman"/>
          <w:sz w:val="28"/>
          <w:szCs w:val="28"/>
        </w:rPr>
        <w:t>Возврат субсидий осуществляется в следующем порядке: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5" w:name="sub_1202"/>
      <w:bookmarkEnd w:id="54"/>
      <w:r w:rsidRPr="003D2430">
        <w:rPr>
          <w:rFonts w:ascii="Times New Roman" w:eastAsiaTheme="minorEastAsia" w:hAnsi="Times New Roman"/>
          <w:sz w:val="28"/>
          <w:szCs w:val="28"/>
        </w:rPr>
        <w:t>Министерство в 10-дневный срок после подписания акта проверки или получения акта проверки от органа государственного финансового контроля, направляет получателю требование о возврате субсидии в случаях, предусмотренных Соглашением;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6" w:name="sub_1203"/>
      <w:bookmarkEnd w:id="55"/>
      <w:r w:rsidRPr="003D2430">
        <w:rPr>
          <w:rFonts w:ascii="Times New Roman" w:eastAsiaTheme="minorEastAsia" w:hAnsi="Times New Roman"/>
          <w:sz w:val="28"/>
          <w:szCs w:val="28"/>
        </w:rPr>
        <w:t>получатель производит возврат субсидии в течение 30 календарных дней со дня получения требования о возврате субсидии.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bookmarkStart w:id="57" w:name="sub_1204"/>
      <w:bookmarkEnd w:id="56"/>
      <w:r w:rsidRPr="003D2430">
        <w:rPr>
          <w:rFonts w:ascii="Times New Roman" w:eastAsiaTheme="minorEastAsia" w:hAnsi="Times New Roman"/>
          <w:sz w:val="28"/>
          <w:szCs w:val="28"/>
        </w:rPr>
        <w:t>При нарушении получателем срока возврата субсидии Министерство принимает меры по взысканию указанных сре</w:t>
      </w:r>
      <w:proofErr w:type="gramStart"/>
      <w:r w:rsidRPr="003D2430">
        <w:rPr>
          <w:rFonts w:ascii="Times New Roman" w:eastAsiaTheme="minorEastAsia" w:hAnsi="Times New Roman"/>
          <w:sz w:val="28"/>
          <w:szCs w:val="28"/>
        </w:rPr>
        <w:t>дств в р</w:t>
      </w:r>
      <w:proofErr w:type="gramEnd"/>
      <w:r w:rsidRPr="003D2430">
        <w:rPr>
          <w:rFonts w:ascii="Times New Roman" w:eastAsiaTheme="minorEastAsia" w:hAnsi="Times New Roman"/>
          <w:sz w:val="28"/>
          <w:szCs w:val="28"/>
        </w:rPr>
        <w:t xml:space="preserve">еспубликанский бюджет в </w:t>
      </w:r>
      <w:hyperlink r:id="rId29" w:history="1">
        <w:r w:rsidRPr="00690F40">
          <w:rPr>
            <w:rFonts w:ascii="Times New Roman" w:eastAsiaTheme="minorEastAsia" w:hAnsi="Times New Roman"/>
            <w:sz w:val="28"/>
            <w:szCs w:val="28"/>
          </w:rPr>
          <w:t>судебном порядке</w:t>
        </w:r>
      </w:hyperlink>
      <w:r w:rsidRPr="003D2430">
        <w:rPr>
          <w:rFonts w:ascii="Times New Roman" w:eastAsiaTheme="minorEastAsia" w:hAnsi="Times New Roman"/>
          <w:sz w:val="28"/>
          <w:szCs w:val="28"/>
        </w:rPr>
        <w:t>.</w:t>
      </w:r>
    </w:p>
    <w:bookmarkEnd w:id="57"/>
    <w:p w:rsidR="007A4AF7" w:rsidRDefault="007A4AF7" w:rsidP="00C35934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C32E1" w:rsidRPr="00676A3B" w:rsidRDefault="008C32E1" w:rsidP="00C35934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7A4AF7" w:rsidRPr="00676A3B" w:rsidRDefault="007A4AF7" w:rsidP="00C35934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5F4FF4" w:rsidRPr="005F4FF4" w:rsidRDefault="005F4FF4" w:rsidP="005F4FF4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F4FF4">
        <w:rPr>
          <w:rFonts w:ascii="Times New Roman" w:eastAsiaTheme="minorEastAsia" w:hAnsi="Times New Roman"/>
          <w:sz w:val="28"/>
          <w:szCs w:val="28"/>
        </w:rPr>
        <w:t xml:space="preserve">Руководитель Администрации </w:t>
      </w:r>
    </w:p>
    <w:p w:rsidR="005F4FF4" w:rsidRPr="005F4FF4" w:rsidRDefault="005F4FF4" w:rsidP="005F4FF4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F4FF4">
        <w:rPr>
          <w:rFonts w:ascii="Times New Roman" w:eastAsiaTheme="minorEastAsia" w:hAnsi="Times New Roman"/>
          <w:sz w:val="28"/>
          <w:szCs w:val="28"/>
        </w:rPr>
        <w:t xml:space="preserve">Главы и Правительства </w:t>
      </w:r>
    </w:p>
    <w:p w:rsidR="005F4FF4" w:rsidRPr="005F4FF4" w:rsidRDefault="005F4FF4" w:rsidP="005F4FF4">
      <w:pPr>
        <w:tabs>
          <w:tab w:val="left" w:pos="-5529"/>
          <w:tab w:val="left" w:pos="2870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F4FF4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</w:t>
      </w:r>
      <w:r w:rsidR="002A3067">
        <w:rPr>
          <w:rFonts w:ascii="Times New Roman" w:eastAsiaTheme="minorEastAsia" w:hAnsi="Times New Roman"/>
          <w:sz w:val="28"/>
          <w:szCs w:val="28"/>
        </w:rPr>
        <w:t xml:space="preserve">                 </w:t>
      </w:r>
      <w:r w:rsidRPr="005F4FF4">
        <w:rPr>
          <w:rFonts w:ascii="Times New Roman" w:eastAsiaTheme="minorEastAsia" w:hAnsi="Times New Roman"/>
          <w:sz w:val="28"/>
          <w:szCs w:val="28"/>
        </w:rPr>
        <w:t xml:space="preserve">М.Н. </w:t>
      </w:r>
      <w:proofErr w:type="spellStart"/>
      <w:r w:rsidRPr="005F4FF4">
        <w:rPr>
          <w:rFonts w:ascii="Times New Roman" w:eastAsiaTheme="minorEastAsia" w:hAnsi="Times New Roman"/>
          <w:sz w:val="28"/>
          <w:szCs w:val="28"/>
        </w:rPr>
        <w:t>Озов</w:t>
      </w:r>
      <w:proofErr w:type="spellEnd"/>
    </w:p>
    <w:p w:rsidR="005F4FF4" w:rsidRPr="005F4FF4" w:rsidRDefault="005F4FF4" w:rsidP="005F4FF4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F4FF4">
        <w:rPr>
          <w:rFonts w:ascii="Times New Roman" w:eastAsiaTheme="minorEastAsia" w:hAnsi="Times New Roman"/>
          <w:sz w:val="28"/>
          <w:szCs w:val="28"/>
        </w:rPr>
        <w:t xml:space="preserve">    </w:t>
      </w:r>
    </w:p>
    <w:p w:rsidR="005F4FF4" w:rsidRPr="005F4FF4" w:rsidRDefault="005F4FF4" w:rsidP="005F4FF4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5F4FF4" w:rsidRPr="005F4FF4" w:rsidRDefault="005F4FF4" w:rsidP="005F4FF4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F4FF4">
        <w:rPr>
          <w:rFonts w:ascii="Times New Roman" w:eastAsiaTheme="minorEastAsia" w:hAnsi="Times New Roman"/>
          <w:sz w:val="28"/>
          <w:szCs w:val="28"/>
        </w:rPr>
        <w:t>Министр сельского хозяйства</w:t>
      </w:r>
    </w:p>
    <w:p w:rsidR="005F4FF4" w:rsidRPr="005F4FF4" w:rsidRDefault="005F4FF4" w:rsidP="005F4FF4">
      <w:pPr>
        <w:ind w:firstLine="0"/>
        <w:rPr>
          <w:rFonts w:ascii="Times New Roman" w:eastAsiaTheme="minorEastAsia" w:hAnsi="Times New Roman"/>
          <w:color w:val="000000"/>
          <w:sz w:val="28"/>
          <w:szCs w:val="28"/>
        </w:rPr>
      </w:pPr>
      <w:r w:rsidRPr="005F4FF4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</w:t>
      </w:r>
      <w:r w:rsidR="002A3067">
        <w:rPr>
          <w:rFonts w:ascii="Times New Roman" w:eastAsiaTheme="minorEastAsia" w:hAnsi="Times New Roman"/>
          <w:sz w:val="28"/>
          <w:szCs w:val="28"/>
        </w:rPr>
        <w:t xml:space="preserve">                  </w:t>
      </w:r>
      <w:r w:rsidRPr="005F4FF4">
        <w:rPr>
          <w:rFonts w:ascii="Times New Roman" w:eastAsiaTheme="minorEastAsia" w:hAnsi="Times New Roman"/>
          <w:sz w:val="28"/>
          <w:szCs w:val="28"/>
        </w:rPr>
        <w:t xml:space="preserve"> А.А. </w:t>
      </w:r>
      <w:proofErr w:type="spellStart"/>
      <w:r w:rsidRPr="005F4FF4">
        <w:rPr>
          <w:rFonts w:ascii="Times New Roman" w:eastAsiaTheme="minorEastAsia" w:hAnsi="Times New Roman"/>
          <w:sz w:val="28"/>
          <w:szCs w:val="28"/>
        </w:rPr>
        <w:t>Боташев</w:t>
      </w:r>
      <w:proofErr w:type="spellEnd"/>
    </w:p>
    <w:p w:rsidR="003D2430" w:rsidRPr="00676A3B" w:rsidRDefault="003D2430" w:rsidP="003D2430">
      <w:pPr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</w:p>
    <w:p w:rsidR="003D2430" w:rsidRPr="00676A3B" w:rsidRDefault="003D2430" w:rsidP="003D2430">
      <w:pPr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</w:p>
    <w:p w:rsidR="005F4FF4" w:rsidRDefault="005F4FF4" w:rsidP="003D2430">
      <w:pPr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</w:p>
    <w:p w:rsidR="005F4FF4" w:rsidRDefault="005F4FF4" w:rsidP="003D2430">
      <w:pPr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</w:p>
    <w:p w:rsidR="005F4FF4" w:rsidRDefault="005F4FF4" w:rsidP="003D2430">
      <w:pPr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</w:p>
    <w:p w:rsidR="005F4FF4" w:rsidRDefault="005F4FF4" w:rsidP="003D2430">
      <w:pPr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</w:p>
    <w:p w:rsidR="003D2430" w:rsidRPr="003D2430" w:rsidRDefault="003D2430" w:rsidP="003D2430">
      <w:pPr>
        <w:ind w:firstLine="698"/>
        <w:jc w:val="right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t xml:space="preserve">Приложение 1 </w:t>
      </w:r>
    </w:p>
    <w:p w:rsidR="003D2430" w:rsidRPr="003D2430" w:rsidRDefault="003D2430" w:rsidP="003D2430">
      <w:pPr>
        <w:ind w:firstLine="698"/>
        <w:jc w:val="right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t>к</w:t>
      </w:r>
      <w:r w:rsidRPr="008A67AD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hyperlink w:anchor="sub_1000" w:history="1">
        <w:r w:rsidRPr="008A67AD">
          <w:rPr>
            <w:rFonts w:ascii="Times New Roman" w:eastAsiaTheme="minorEastAsia" w:hAnsi="Times New Roman"/>
            <w:sz w:val="28"/>
            <w:szCs w:val="28"/>
          </w:rPr>
          <w:t>Порядку</w:t>
        </w:r>
      </w:hyperlink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3D2430" w:rsidRPr="003D2430" w:rsidTr="00FF198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D2430" w:rsidRPr="003D2430" w:rsidRDefault="003D2430" w:rsidP="003D2430">
            <w:pPr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D2430" w:rsidRPr="003D2430" w:rsidRDefault="003D2430" w:rsidP="003D2430">
            <w:pPr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2430">
              <w:rPr>
                <w:rFonts w:ascii="Times New Roman" w:eastAsiaTheme="minorEastAsia" w:hAnsi="Times New Roman"/>
                <w:sz w:val="28"/>
                <w:szCs w:val="28"/>
              </w:rPr>
              <w:t>Министру сельского хозяйства</w:t>
            </w:r>
          </w:p>
          <w:p w:rsidR="003D2430" w:rsidRPr="003D2430" w:rsidRDefault="003D2430" w:rsidP="003D2430">
            <w:pPr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2430">
              <w:rPr>
                <w:rFonts w:ascii="Times New Roman" w:eastAsiaTheme="minorEastAsia" w:hAnsi="Times New Roman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3D2430" w:rsidRPr="003D2430" w:rsidRDefault="003D2430" w:rsidP="003D2430">
      <w:pPr>
        <w:rPr>
          <w:rFonts w:ascii="Times New Roman" w:eastAsiaTheme="minorEastAsia" w:hAnsi="Times New Roman"/>
          <w:sz w:val="16"/>
          <w:szCs w:val="16"/>
        </w:rPr>
      </w:pPr>
    </w:p>
    <w:p w:rsidR="003D2430" w:rsidRPr="003D2430" w:rsidRDefault="003D2430" w:rsidP="003D2430">
      <w:pPr>
        <w:spacing w:before="108" w:after="108"/>
        <w:ind w:firstLine="0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  <w:r w:rsidRPr="003D2430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t>Заявление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</w:t>
      </w:r>
    </w:p>
    <w:p w:rsidR="003D2430" w:rsidRPr="003D2430" w:rsidRDefault="003D2430" w:rsidP="005F4FF4">
      <w:pPr>
        <w:ind w:firstLine="0"/>
        <w:jc w:val="center"/>
        <w:rPr>
          <w:rFonts w:ascii="Times New Roman" w:eastAsiaTheme="minorEastAsia" w:hAnsi="Times New Roman"/>
          <w:sz w:val="16"/>
          <w:szCs w:val="16"/>
        </w:rPr>
      </w:pPr>
      <w:proofErr w:type="gramStart"/>
      <w:r w:rsidRPr="003D2430">
        <w:rPr>
          <w:rFonts w:ascii="Times New Roman" w:eastAsiaTheme="minorEastAsia" w:hAnsi="Times New Roman"/>
          <w:sz w:val="16"/>
          <w:szCs w:val="16"/>
        </w:rPr>
        <w:t>(полное наименование получателя (как зарегистрирован в банке)</w:t>
      </w:r>
      <w:proofErr w:type="gramEnd"/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 xml:space="preserve">просит Вас принять пакет документов для выплаты субсидии </w:t>
      </w:r>
      <w:proofErr w:type="gramStart"/>
      <w:r w:rsidRPr="003D2430">
        <w:rPr>
          <w:rFonts w:ascii="Times New Roman" w:eastAsiaTheme="minorEastAsia" w:hAnsi="Times New Roman"/>
          <w:sz w:val="28"/>
          <w:szCs w:val="28"/>
        </w:rPr>
        <w:t>на</w:t>
      </w:r>
      <w:proofErr w:type="gramEnd"/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8A67AD" w:rsidRDefault="005C5D13" w:rsidP="003D2430">
      <w:pPr>
        <w:rPr>
          <w:rFonts w:ascii="Times New Roman" w:eastAsiaTheme="minorEastAsia" w:hAnsi="Times New Roman"/>
          <w:sz w:val="28"/>
          <w:szCs w:val="28"/>
        </w:rPr>
      </w:pPr>
      <w:hyperlink r:id="rId30" w:history="1">
        <w:r w:rsidR="003D2430" w:rsidRPr="008A67AD">
          <w:rPr>
            <w:rFonts w:ascii="Times New Roman" w:eastAsiaTheme="minorEastAsia" w:hAnsi="Times New Roman"/>
            <w:sz w:val="28"/>
            <w:szCs w:val="28"/>
          </w:rPr>
          <w:t>ИНН</w:t>
        </w:r>
      </w:hyperlink>
      <w:r w:rsidR="003D2430" w:rsidRPr="008A67AD">
        <w:rPr>
          <w:rFonts w:ascii="Times New Roman" w:eastAsiaTheme="minorEastAsia" w:hAnsi="Times New Roman"/>
          <w:sz w:val="28"/>
          <w:szCs w:val="28"/>
        </w:rPr>
        <w:t xml:space="preserve"> ____________________________________________________</w:t>
      </w:r>
    </w:p>
    <w:p w:rsidR="003D2430" w:rsidRPr="008A67AD" w:rsidRDefault="005C5D13" w:rsidP="003D2430">
      <w:pPr>
        <w:rPr>
          <w:rFonts w:ascii="Times New Roman" w:eastAsiaTheme="minorEastAsia" w:hAnsi="Times New Roman"/>
          <w:sz w:val="28"/>
          <w:szCs w:val="28"/>
        </w:rPr>
      </w:pPr>
      <w:hyperlink r:id="rId31" w:history="1">
        <w:r w:rsidR="003D2430" w:rsidRPr="008A67AD">
          <w:rPr>
            <w:rFonts w:ascii="Times New Roman" w:eastAsiaTheme="minorEastAsia" w:hAnsi="Times New Roman"/>
            <w:sz w:val="28"/>
            <w:szCs w:val="28"/>
          </w:rPr>
          <w:t>КПП</w:t>
        </w:r>
      </w:hyperlink>
      <w:r w:rsidR="003D2430" w:rsidRPr="008A67AD">
        <w:rPr>
          <w:rFonts w:ascii="Times New Roman" w:eastAsiaTheme="minorEastAsia" w:hAnsi="Times New Roman"/>
          <w:sz w:val="28"/>
          <w:szCs w:val="28"/>
        </w:rPr>
        <w:t xml:space="preserve"> ____________________________________________________</w:t>
      </w:r>
    </w:p>
    <w:p w:rsidR="003D2430" w:rsidRPr="008A67AD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8A67AD">
        <w:rPr>
          <w:rFonts w:ascii="Times New Roman" w:eastAsiaTheme="minorEastAsia" w:hAnsi="Times New Roman"/>
          <w:sz w:val="28"/>
          <w:szCs w:val="28"/>
        </w:rPr>
        <w:t>Наименование банка ______________________________________</w:t>
      </w:r>
    </w:p>
    <w:p w:rsidR="003D2430" w:rsidRPr="008A67AD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proofErr w:type="gramStart"/>
      <w:r w:rsidRPr="008A67AD">
        <w:rPr>
          <w:rFonts w:ascii="Times New Roman" w:eastAsiaTheme="minorEastAsia" w:hAnsi="Times New Roman"/>
          <w:sz w:val="28"/>
          <w:szCs w:val="28"/>
        </w:rPr>
        <w:t>р</w:t>
      </w:r>
      <w:proofErr w:type="gramEnd"/>
      <w:r w:rsidRPr="008A67AD">
        <w:rPr>
          <w:rFonts w:ascii="Times New Roman" w:eastAsiaTheme="minorEastAsia" w:hAnsi="Times New Roman"/>
          <w:sz w:val="28"/>
          <w:szCs w:val="28"/>
        </w:rPr>
        <w:t>/с _____________________________________________________</w:t>
      </w:r>
    </w:p>
    <w:p w:rsidR="003D2430" w:rsidRPr="003D2430" w:rsidRDefault="005C5D13" w:rsidP="003D2430">
      <w:pPr>
        <w:rPr>
          <w:rFonts w:ascii="Times New Roman" w:eastAsiaTheme="minorEastAsia" w:hAnsi="Times New Roman"/>
          <w:sz w:val="28"/>
          <w:szCs w:val="28"/>
        </w:rPr>
      </w:pPr>
      <w:hyperlink r:id="rId32" w:history="1">
        <w:r w:rsidR="003D2430" w:rsidRPr="008A67AD">
          <w:rPr>
            <w:rFonts w:ascii="Times New Roman" w:eastAsiaTheme="minorEastAsia" w:hAnsi="Times New Roman"/>
            <w:sz w:val="28"/>
            <w:szCs w:val="28"/>
          </w:rPr>
          <w:t>ОКТМО</w:t>
        </w:r>
      </w:hyperlink>
      <w:r w:rsidR="003D2430" w:rsidRPr="003D2430">
        <w:rPr>
          <w:rFonts w:ascii="Times New Roman" w:eastAsiaTheme="minorEastAsia" w:hAnsi="Times New Roman"/>
          <w:sz w:val="28"/>
          <w:szCs w:val="28"/>
        </w:rPr>
        <w:t xml:space="preserve"> 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Адрес получателя 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Контактный телефон 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Документы прилагаются: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_________________________________________________________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За достоверность информации несу личную ответственность.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340"/>
      </w:tblGrid>
      <w:tr w:rsidR="003D2430" w:rsidRPr="003D2430" w:rsidTr="00FF198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2430" w:rsidRPr="003D2430" w:rsidRDefault="003D2430" w:rsidP="003D2430">
            <w:pPr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2430">
              <w:rPr>
                <w:rFonts w:ascii="Times New Roman" w:eastAsiaTheme="minorEastAsia" w:hAnsi="Times New Roman"/>
                <w:sz w:val="28"/>
                <w:szCs w:val="28"/>
              </w:rPr>
              <w:t>_________________________</w:t>
            </w:r>
          </w:p>
          <w:p w:rsidR="003D2430" w:rsidRPr="003D2430" w:rsidRDefault="003D2430" w:rsidP="003D2430">
            <w:pPr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2430">
              <w:rPr>
                <w:rFonts w:ascii="Times New Roman" w:eastAsiaTheme="minorEastAsia" w:hAnsi="Times New Roman"/>
                <w:sz w:val="28"/>
                <w:szCs w:val="28"/>
              </w:rPr>
              <w:t>(подпись)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2430" w:rsidRPr="003D2430" w:rsidRDefault="003D2430" w:rsidP="003D2430">
            <w:pPr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2430">
              <w:rPr>
                <w:rFonts w:ascii="Times New Roman" w:eastAsiaTheme="minorEastAsia" w:hAnsi="Times New Roman"/>
                <w:sz w:val="28"/>
                <w:szCs w:val="28"/>
              </w:rPr>
              <w:t>_________________________</w:t>
            </w:r>
          </w:p>
          <w:p w:rsidR="003D2430" w:rsidRPr="003D2430" w:rsidRDefault="003D2430" w:rsidP="003D2430">
            <w:pPr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D2430">
              <w:rPr>
                <w:rFonts w:ascii="Times New Roman" w:eastAsiaTheme="minorEastAsia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МП</w:t>
      </w: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  <w:r w:rsidRPr="003D2430">
        <w:rPr>
          <w:rFonts w:ascii="Times New Roman" w:eastAsiaTheme="minorEastAsia" w:hAnsi="Times New Roman"/>
          <w:sz w:val="28"/>
          <w:szCs w:val="28"/>
        </w:rPr>
        <w:t>"___" _______________ 20___ год</w:t>
      </w:r>
    </w:p>
    <w:p w:rsidR="005C4ABB" w:rsidRPr="00676A3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Руководитель Администрации </w:t>
      </w: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Главы и Правительства </w:t>
      </w:r>
    </w:p>
    <w:p w:rsidR="005C4ABB" w:rsidRPr="005C4ABB" w:rsidRDefault="005C4ABB" w:rsidP="005C4ABB">
      <w:pPr>
        <w:tabs>
          <w:tab w:val="left" w:pos="-5529"/>
          <w:tab w:val="left" w:pos="2870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  </w:t>
      </w:r>
      <w:r w:rsidRPr="005C4ABB">
        <w:rPr>
          <w:rFonts w:ascii="Times New Roman" w:eastAsiaTheme="minorEastAsia" w:hAnsi="Times New Roman"/>
          <w:sz w:val="28"/>
          <w:szCs w:val="28"/>
        </w:rPr>
        <w:tab/>
        <w:t xml:space="preserve">    </w:t>
      </w:r>
      <w:r w:rsidR="008A67AD">
        <w:rPr>
          <w:rFonts w:ascii="Times New Roman" w:eastAsiaTheme="minorEastAsia" w:hAnsi="Times New Roman"/>
          <w:sz w:val="28"/>
          <w:szCs w:val="28"/>
        </w:rPr>
        <w:t xml:space="preserve">              </w:t>
      </w:r>
      <w:r w:rsidRPr="005C4ABB">
        <w:rPr>
          <w:rFonts w:ascii="Times New Roman" w:eastAsiaTheme="minorEastAsia" w:hAnsi="Times New Roman"/>
          <w:sz w:val="28"/>
          <w:szCs w:val="28"/>
        </w:rPr>
        <w:t xml:space="preserve">  М.Н. </w:t>
      </w:r>
      <w:proofErr w:type="spellStart"/>
      <w:r w:rsidRPr="005C4ABB">
        <w:rPr>
          <w:rFonts w:ascii="Times New Roman" w:eastAsiaTheme="minorEastAsia" w:hAnsi="Times New Roman"/>
          <w:sz w:val="28"/>
          <w:szCs w:val="28"/>
        </w:rPr>
        <w:t>Озов</w:t>
      </w:r>
      <w:proofErr w:type="spellEnd"/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    </w:t>
      </w: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>Министр сельского хозяйства</w:t>
      </w:r>
    </w:p>
    <w:p w:rsidR="003D2430" w:rsidRPr="00676A3B" w:rsidRDefault="005C4ABB" w:rsidP="005F4FF4">
      <w:pPr>
        <w:ind w:firstLine="0"/>
        <w:rPr>
          <w:rFonts w:ascii="Times New Roman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 </w:t>
      </w:r>
      <w:r w:rsidR="008A67AD">
        <w:rPr>
          <w:rFonts w:ascii="Times New Roman" w:eastAsiaTheme="minorEastAsia" w:hAnsi="Times New Roman"/>
          <w:sz w:val="28"/>
          <w:szCs w:val="28"/>
        </w:rPr>
        <w:t xml:space="preserve">               </w:t>
      </w:r>
      <w:r w:rsidRPr="005C4ABB">
        <w:rPr>
          <w:rFonts w:ascii="Times New Roman" w:eastAsiaTheme="minorEastAsia" w:hAnsi="Times New Roman"/>
          <w:sz w:val="28"/>
          <w:szCs w:val="28"/>
        </w:rPr>
        <w:t xml:space="preserve">  А.А. </w:t>
      </w:r>
      <w:proofErr w:type="spellStart"/>
      <w:r w:rsidRPr="005C4ABB">
        <w:rPr>
          <w:rFonts w:ascii="Times New Roman" w:eastAsiaTheme="minorEastAsia" w:hAnsi="Times New Roman"/>
          <w:sz w:val="28"/>
          <w:szCs w:val="28"/>
        </w:rPr>
        <w:t>Боташев</w:t>
      </w:r>
      <w:bookmarkEnd w:id="4"/>
      <w:proofErr w:type="spellEnd"/>
    </w:p>
    <w:p w:rsidR="003D2430" w:rsidRPr="00676A3B" w:rsidRDefault="003D2430" w:rsidP="003D2430">
      <w:pPr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sectPr w:rsidR="003D2430" w:rsidRPr="00676A3B" w:rsidSect="00A329A9">
          <w:pgSz w:w="11907" w:h="16840" w:code="9"/>
          <w:pgMar w:top="851" w:right="1134" w:bottom="709" w:left="1701" w:header="720" w:footer="720" w:gutter="0"/>
          <w:cols w:space="708"/>
          <w:titlePg/>
          <w:docGrid w:linePitch="326"/>
        </w:sectPr>
      </w:pPr>
    </w:p>
    <w:p w:rsidR="003D2430" w:rsidRPr="003D2430" w:rsidRDefault="003D2430" w:rsidP="003D2430">
      <w:pPr>
        <w:ind w:firstLine="698"/>
        <w:jc w:val="right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lastRenderedPageBreak/>
        <w:t xml:space="preserve">Приложение 2 </w:t>
      </w:r>
    </w:p>
    <w:p w:rsidR="003D2430" w:rsidRPr="003D2430" w:rsidRDefault="003D2430" w:rsidP="003D2430">
      <w:pPr>
        <w:ind w:firstLine="698"/>
        <w:jc w:val="right"/>
        <w:rPr>
          <w:rFonts w:ascii="Times New Roman" w:eastAsiaTheme="minorEastAsia" w:hAnsi="Times New Roman"/>
          <w:sz w:val="28"/>
          <w:szCs w:val="28"/>
        </w:rPr>
      </w:pPr>
      <w:r w:rsidRPr="00676A3B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t xml:space="preserve">к </w:t>
      </w:r>
      <w:hyperlink w:anchor="sub_1000" w:history="1">
        <w:r w:rsidRPr="008A67AD">
          <w:rPr>
            <w:rFonts w:ascii="Times New Roman" w:eastAsiaTheme="minorEastAsia" w:hAnsi="Times New Roman"/>
            <w:sz w:val="28"/>
            <w:szCs w:val="28"/>
          </w:rPr>
          <w:t>Порядку</w:t>
        </w:r>
      </w:hyperlink>
    </w:p>
    <w:p w:rsidR="003D2430" w:rsidRPr="003D2430" w:rsidRDefault="003D2430" w:rsidP="003D2430">
      <w:pPr>
        <w:rPr>
          <w:rFonts w:ascii="Times New Roman" w:eastAsiaTheme="minorEastAsia" w:hAnsi="Times New Roman"/>
          <w:sz w:val="28"/>
          <w:szCs w:val="28"/>
        </w:rPr>
      </w:pPr>
    </w:p>
    <w:p w:rsidR="003D2430" w:rsidRPr="00676A3B" w:rsidRDefault="003D2430" w:rsidP="003D243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676A3B">
        <w:rPr>
          <w:rFonts w:ascii="Times New Roman" w:eastAsia="Calibri" w:hAnsi="Times New Roman"/>
          <w:b/>
          <w:sz w:val="28"/>
          <w:szCs w:val="28"/>
        </w:rPr>
        <w:t>СПРАВКА-РАСЧЕТ</w:t>
      </w:r>
    </w:p>
    <w:p w:rsidR="003D2430" w:rsidRPr="00676A3B" w:rsidRDefault="003D2430" w:rsidP="003D2430">
      <w:pPr>
        <w:jc w:val="center"/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>размеров субсиди</w:t>
      </w:r>
      <w:r w:rsidRPr="00676A3B">
        <w:rPr>
          <w:rFonts w:ascii="Times New Roman" w:hAnsi="Times New Roman"/>
          <w:sz w:val="28"/>
          <w:szCs w:val="28"/>
        </w:rPr>
        <w:t>и</w:t>
      </w:r>
      <w:r w:rsidRPr="00676A3B">
        <w:rPr>
          <w:rFonts w:ascii="Times New Roman" w:eastAsia="Calibri" w:hAnsi="Times New Roman"/>
          <w:sz w:val="28"/>
          <w:szCs w:val="28"/>
        </w:rPr>
        <w:t xml:space="preserve"> на один килограмм произведенной и реализованной тонкорунной и полутонкорунной шерсти овец в 20__ году</w:t>
      </w:r>
    </w:p>
    <w:p w:rsidR="003D2430" w:rsidRPr="005F4FF4" w:rsidRDefault="003D2430" w:rsidP="003D2430">
      <w:pPr>
        <w:jc w:val="center"/>
        <w:rPr>
          <w:rFonts w:ascii="Times New Roman" w:eastAsia="Calibri" w:hAnsi="Times New Roman"/>
          <w:sz w:val="16"/>
          <w:szCs w:val="16"/>
        </w:rPr>
      </w:pPr>
    </w:p>
    <w:p w:rsidR="003D2430" w:rsidRPr="00676A3B" w:rsidRDefault="003D2430" w:rsidP="003D2430">
      <w:pPr>
        <w:jc w:val="center"/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>_____________________</w:t>
      </w:r>
      <w:r w:rsidRPr="00676A3B">
        <w:rPr>
          <w:rFonts w:ascii="Times New Roman" w:hAnsi="Times New Roman"/>
          <w:sz w:val="28"/>
          <w:szCs w:val="28"/>
        </w:rPr>
        <w:t>____________________</w:t>
      </w:r>
      <w:r w:rsidRPr="00676A3B">
        <w:rPr>
          <w:rFonts w:ascii="Times New Roman" w:eastAsia="Calibri" w:hAnsi="Times New Roman"/>
          <w:sz w:val="28"/>
          <w:szCs w:val="28"/>
        </w:rPr>
        <w:t>_____________________</w:t>
      </w:r>
    </w:p>
    <w:p w:rsidR="003D2430" w:rsidRPr="00676A3B" w:rsidRDefault="003D2430" w:rsidP="003D2430">
      <w:pPr>
        <w:jc w:val="center"/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>(получатель субсидии)</w:t>
      </w:r>
    </w:p>
    <w:tbl>
      <w:tblPr>
        <w:tblW w:w="14528" w:type="dxa"/>
        <w:jc w:val="center"/>
        <w:tblInd w:w="-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914"/>
        <w:gridCol w:w="2081"/>
        <w:gridCol w:w="2131"/>
        <w:gridCol w:w="2126"/>
        <w:gridCol w:w="1907"/>
        <w:gridCol w:w="2081"/>
      </w:tblGrid>
      <w:tr w:rsidR="003D2430" w:rsidRPr="00676A3B" w:rsidTr="00FF1987">
        <w:trPr>
          <w:jc w:val="center"/>
        </w:trPr>
        <w:tc>
          <w:tcPr>
            <w:tcW w:w="2288" w:type="dxa"/>
            <w:vMerge w:val="restart"/>
          </w:tcPr>
          <w:p w:rsidR="003D2430" w:rsidRPr="00676A3B" w:rsidRDefault="003D2430" w:rsidP="008C32E1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Количество произвед</w:t>
            </w:r>
            <w:r w:rsidR="008C32E1">
              <w:rPr>
                <w:rFonts w:ascii="Times New Roman" w:eastAsia="Calibri" w:hAnsi="Times New Roman"/>
              </w:rPr>
              <w:t>енной и реализованной шерсти (тонн</w:t>
            </w:r>
            <w:r w:rsidRPr="00676A3B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3995" w:type="dxa"/>
            <w:gridSpan w:val="2"/>
          </w:tcPr>
          <w:p w:rsidR="003D2430" w:rsidRPr="00676A3B" w:rsidRDefault="008C32E1" w:rsidP="008C32E1">
            <w:pPr>
              <w:pStyle w:val="af0"/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Ставка субсидии на одну</w:t>
            </w:r>
            <w:r w:rsidR="003D2430" w:rsidRPr="00676A3B">
              <w:rPr>
                <w:sz w:val="24"/>
              </w:rPr>
              <w:t xml:space="preserve"> </w:t>
            </w:r>
            <w:r>
              <w:rPr>
                <w:sz w:val="24"/>
              </w:rPr>
              <w:t>тонну</w:t>
            </w:r>
            <w:r w:rsidR="003D2430" w:rsidRPr="00676A3B">
              <w:rPr>
                <w:sz w:val="24"/>
              </w:rPr>
              <w:t xml:space="preserve"> произведенной и реализованной шерсти </w:t>
            </w:r>
          </w:p>
        </w:tc>
        <w:tc>
          <w:tcPr>
            <w:tcW w:w="4257" w:type="dxa"/>
            <w:gridSpan w:val="2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 xml:space="preserve">Потребность в субсидиях </w:t>
            </w:r>
          </w:p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(рублей)</w:t>
            </w:r>
          </w:p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 xml:space="preserve">(гр.4= гр.1 х гр.2; </w:t>
            </w:r>
          </w:p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гр.5=гр.1 х гр.3)</w:t>
            </w:r>
          </w:p>
        </w:tc>
        <w:tc>
          <w:tcPr>
            <w:tcW w:w="3988" w:type="dxa"/>
            <w:gridSpan w:val="2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Объем субсидии к перечислению</w:t>
            </w:r>
          </w:p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(рублей)*</w:t>
            </w:r>
          </w:p>
        </w:tc>
      </w:tr>
      <w:tr w:rsidR="003D2430" w:rsidRPr="00676A3B" w:rsidTr="00FF1987">
        <w:trPr>
          <w:jc w:val="center"/>
        </w:trPr>
        <w:tc>
          <w:tcPr>
            <w:tcW w:w="2288" w:type="dxa"/>
            <w:vMerge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4" w:type="dxa"/>
          </w:tcPr>
          <w:p w:rsidR="003D2430" w:rsidRPr="00676A3B" w:rsidRDefault="003D2430" w:rsidP="00FF198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3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1" w:type="dxa"/>
          </w:tcPr>
          <w:p w:rsidR="003D2430" w:rsidRPr="00676A3B" w:rsidRDefault="003D2430" w:rsidP="00FF198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3B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2131" w:type="dxa"/>
          </w:tcPr>
          <w:p w:rsidR="003D2430" w:rsidRPr="00676A3B" w:rsidRDefault="003D2430" w:rsidP="00FF198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3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126" w:type="dxa"/>
          </w:tcPr>
          <w:p w:rsidR="003D2430" w:rsidRPr="00676A3B" w:rsidRDefault="003D2430" w:rsidP="00FF198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3B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907" w:type="dxa"/>
          </w:tcPr>
          <w:p w:rsidR="003D2430" w:rsidRPr="00676A3B" w:rsidRDefault="003D2430" w:rsidP="00FF198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3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1" w:type="dxa"/>
          </w:tcPr>
          <w:p w:rsidR="003D2430" w:rsidRPr="00676A3B" w:rsidRDefault="003D2430" w:rsidP="00FF198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3B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</w:tr>
      <w:tr w:rsidR="003D2430" w:rsidRPr="00676A3B" w:rsidTr="00FF1987">
        <w:trPr>
          <w:jc w:val="center"/>
        </w:trPr>
        <w:tc>
          <w:tcPr>
            <w:tcW w:w="2288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4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081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131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07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081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  <w:r w:rsidRPr="00676A3B">
              <w:rPr>
                <w:rFonts w:ascii="Times New Roman" w:eastAsia="Calibri" w:hAnsi="Times New Roman"/>
              </w:rPr>
              <w:t>7</w:t>
            </w:r>
          </w:p>
        </w:tc>
      </w:tr>
      <w:tr w:rsidR="003D2430" w:rsidRPr="00676A3B" w:rsidTr="00FF1987">
        <w:trPr>
          <w:trHeight w:val="583"/>
          <w:jc w:val="center"/>
        </w:trPr>
        <w:tc>
          <w:tcPr>
            <w:tcW w:w="2288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4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081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31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07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081" w:type="dxa"/>
            <w:vAlign w:val="center"/>
          </w:tcPr>
          <w:p w:rsidR="003D2430" w:rsidRPr="00676A3B" w:rsidRDefault="003D2430" w:rsidP="00FF1987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D2430" w:rsidRPr="00676A3B" w:rsidRDefault="003D2430" w:rsidP="003D2430">
      <w:pPr>
        <w:rPr>
          <w:rFonts w:ascii="Times New Roman" w:eastAsia="Calibri" w:hAnsi="Times New Roman"/>
          <w:sz w:val="20"/>
          <w:szCs w:val="20"/>
        </w:rPr>
      </w:pPr>
      <w:r w:rsidRPr="00676A3B">
        <w:rPr>
          <w:rFonts w:ascii="Times New Roman" w:eastAsia="Calibri" w:hAnsi="Times New Roman"/>
          <w:sz w:val="20"/>
          <w:szCs w:val="20"/>
        </w:rPr>
        <w:t>*Заполняется Министерством сельского хозяйства Карачаево</w:t>
      </w:r>
      <w:r w:rsidRPr="00676A3B">
        <w:rPr>
          <w:rFonts w:ascii="Times New Roman" w:hAnsi="Times New Roman"/>
          <w:sz w:val="20"/>
          <w:szCs w:val="20"/>
        </w:rPr>
        <w:t>-</w:t>
      </w:r>
      <w:r w:rsidRPr="00676A3B">
        <w:rPr>
          <w:rFonts w:ascii="Times New Roman" w:eastAsia="Calibri" w:hAnsi="Times New Roman"/>
          <w:sz w:val="20"/>
          <w:szCs w:val="20"/>
        </w:rPr>
        <w:t>Черкесской Республики.</w:t>
      </w:r>
    </w:p>
    <w:p w:rsidR="003D2430" w:rsidRPr="00676A3B" w:rsidRDefault="003D2430" w:rsidP="003D2430">
      <w:pPr>
        <w:rPr>
          <w:rFonts w:ascii="Times New Roman" w:eastAsia="Calibri" w:hAnsi="Times New Roman"/>
          <w:sz w:val="28"/>
          <w:szCs w:val="28"/>
        </w:rPr>
      </w:pPr>
    </w:p>
    <w:p w:rsidR="003D2430" w:rsidRPr="00676A3B" w:rsidRDefault="003D2430" w:rsidP="003D2430">
      <w:pPr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 xml:space="preserve"> Руководитель организации – получателя субсидий </w:t>
      </w:r>
      <w:r w:rsidRPr="00676A3B">
        <w:rPr>
          <w:rFonts w:ascii="Times New Roman" w:eastAsia="Calibri" w:hAnsi="Times New Roman"/>
          <w:sz w:val="28"/>
          <w:szCs w:val="28"/>
        </w:rPr>
        <w:tab/>
      </w:r>
      <w:r w:rsidRPr="00676A3B">
        <w:rPr>
          <w:rFonts w:ascii="Times New Roman" w:eastAsia="Calibri" w:hAnsi="Times New Roman"/>
          <w:sz w:val="28"/>
          <w:szCs w:val="28"/>
        </w:rPr>
        <w:tab/>
      </w:r>
      <w:r w:rsidRPr="00676A3B">
        <w:rPr>
          <w:rFonts w:ascii="Times New Roman" w:hAnsi="Times New Roman"/>
          <w:sz w:val="28"/>
          <w:szCs w:val="28"/>
        </w:rPr>
        <w:tab/>
      </w:r>
      <w:r w:rsidRPr="00676A3B">
        <w:rPr>
          <w:rFonts w:ascii="Times New Roman" w:eastAsia="Calibri" w:hAnsi="Times New Roman"/>
          <w:sz w:val="28"/>
          <w:szCs w:val="28"/>
        </w:rPr>
        <w:t>Главный бухгалтер организации-получателя субсидии</w:t>
      </w:r>
    </w:p>
    <w:p w:rsidR="003D2430" w:rsidRPr="00676A3B" w:rsidRDefault="003D2430" w:rsidP="003D2430">
      <w:pPr>
        <w:rPr>
          <w:rFonts w:ascii="Times New Roman" w:eastAsia="Calibri" w:hAnsi="Times New Roman"/>
          <w:sz w:val="28"/>
          <w:szCs w:val="28"/>
        </w:rPr>
      </w:pPr>
    </w:p>
    <w:p w:rsidR="003D2430" w:rsidRPr="00676A3B" w:rsidRDefault="003D2430" w:rsidP="003D2430">
      <w:pPr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>_________________________  _________________________</w:t>
      </w:r>
      <w:r w:rsidRPr="00676A3B">
        <w:rPr>
          <w:rFonts w:ascii="Times New Roman" w:eastAsia="Calibri" w:hAnsi="Times New Roman"/>
          <w:sz w:val="28"/>
          <w:szCs w:val="28"/>
        </w:rPr>
        <w:tab/>
      </w:r>
      <w:r w:rsidRPr="00676A3B">
        <w:rPr>
          <w:rFonts w:ascii="Times New Roman" w:eastAsia="Calibri" w:hAnsi="Times New Roman"/>
          <w:sz w:val="28"/>
          <w:szCs w:val="28"/>
        </w:rPr>
        <w:tab/>
        <w:t xml:space="preserve">______________________  </w:t>
      </w:r>
      <w:r w:rsidR="00676A3B">
        <w:rPr>
          <w:rFonts w:ascii="Times New Roman" w:eastAsia="Calibri" w:hAnsi="Times New Roman"/>
          <w:sz w:val="28"/>
          <w:szCs w:val="28"/>
        </w:rPr>
        <w:t>_</w:t>
      </w:r>
      <w:r w:rsidRPr="00676A3B">
        <w:rPr>
          <w:rFonts w:ascii="Times New Roman" w:eastAsia="Calibri" w:hAnsi="Times New Roman"/>
          <w:sz w:val="28"/>
          <w:szCs w:val="28"/>
        </w:rPr>
        <w:t>___________________</w:t>
      </w:r>
    </w:p>
    <w:p w:rsidR="003D2430" w:rsidRPr="00676A3B" w:rsidRDefault="003D2430" w:rsidP="003D2430">
      <w:pPr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 xml:space="preserve">            (подпись)                                        (Ф.И.О.)            </w:t>
      </w:r>
      <w:r w:rsidRPr="00676A3B">
        <w:rPr>
          <w:rFonts w:ascii="Times New Roman" w:eastAsia="Calibri" w:hAnsi="Times New Roman"/>
          <w:sz w:val="28"/>
          <w:szCs w:val="28"/>
        </w:rPr>
        <w:tab/>
      </w:r>
      <w:r w:rsidRPr="00676A3B">
        <w:rPr>
          <w:rFonts w:ascii="Times New Roman" w:eastAsia="Calibri" w:hAnsi="Times New Roman"/>
          <w:sz w:val="28"/>
          <w:szCs w:val="28"/>
        </w:rPr>
        <w:tab/>
      </w:r>
      <w:r w:rsidRPr="00676A3B">
        <w:rPr>
          <w:rFonts w:ascii="Times New Roman" w:eastAsia="Calibri" w:hAnsi="Times New Roman"/>
          <w:sz w:val="28"/>
          <w:szCs w:val="28"/>
        </w:rPr>
        <w:tab/>
      </w:r>
      <w:r w:rsidRPr="00676A3B">
        <w:rPr>
          <w:rFonts w:ascii="Times New Roman" w:eastAsia="Calibri" w:hAnsi="Times New Roman"/>
          <w:sz w:val="28"/>
          <w:szCs w:val="28"/>
        </w:rPr>
        <w:tab/>
      </w:r>
      <w:r w:rsidRPr="00676A3B">
        <w:rPr>
          <w:rFonts w:ascii="Times New Roman" w:hAnsi="Times New Roman"/>
          <w:sz w:val="28"/>
          <w:szCs w:val="28"/>
        </w:rPr>
        <w:tab/>
      </w:r>
      <w:r w:rsidRPr="00676A3B">
        <w:rPr>
          <w:rFonts w:ascii="Times New Roman" w:eastAsia="Calibri" w:hAnsi="Times New Roman"/>
          <w:sz w:val="28"/>
          <w:szCs w:val="28"/>
        </w:rPr>
        <w:t>(подпись)                   (Ф.И.О.)</w:t>
      </w:r>
    </w:p>
    <w:p w:rsidR="003D2430" w:rsidRPr="00676A3B" w:rsidRDefault="003D2430" w:rsidP="003D2430">
      <w:pPr>
        <w:rPr>
          <w:rFonts w:ascii="Times New Roman" w:eastAsia="Calibri" w:hAnsi="Times New Roman"/>
          <w:sz w:val="28"/>
          <w:szCs w:val="28"/>
        </w:rPr>
      </w:pPr>
      <w:r w:rsidRPr="00676A3B">
        <w:rPr>
          <w:rFonts w:ascii="Times New Roman" w:eastAsia="Calibri" w:hAnsi="Times New Roman"/>
          <w:sz w:val="28"/>
          <w:szCs w:val="28"/>
        </w:rPr>
        <w:t xml:space="preserve">МП </w:t>
      </w:r>
    </w:p>
    <w:p w:rsidR="003D2430" w:rsidRPr="00140884" w:rsidRDefault="003D2430" w:rsidP="003D2430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16"/>
          <w:szCs w:val="16"/>
        </w:rPr>
      </w:pP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Руководитель Администрации </w:t>
      </w: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Главы и Правительства </w:t>
      </w:r>
    </w:p>
    <w:p w:rsidR="005C4ABB" w:rsidRPr="005C4ABB" w:rsidRDefault="005C4ABB" w:rsidP="008A67AD">
      <w:pPr>
        <w:tabs>
          <w:tab w:val="left" w:pos="-5529"/>
          <w:tab w:val="left" w:pos="2870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     </w:t>
      </w:r>
      <w:r w:rsidRPr="005C4ABB">
        <w:rPr>
          <w:rFonts w:ascii="Times New Roman" w:eastAsiaTheme="minorEastAsia" w:hAnsi="Times New Roman"/>
          <w:sz w:val="28"/>
          <w:szCs w:val="28"/>
        </w:rPr>
        <w:tab/>
        <w:t xml:space="preserve">      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8A67AD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</w:t>
      </w:r>
      <w:r w:rsidRPr="005C4ABB">
        <w:rPr>
          <w:rFonts w:ascii="Times New Roman" w:eastAsiaTheme="minorEastAsia" w:hAnsi="Times New Roman"/>
          <w:sz w:val="28"/>
          <w:szCs w:val="28"/>
        </w:rPr>
        <w:t xml:space="preserve">М.Н. </w:t>
      </w:r>
      <w:proofErr w:type="spellStart"/>
      <w:r w:rsidRPr="005C4ABB">
        <w:rPr>
          <w:rFonts w:ascii="Times New Roman" w:eastAsiaTheme="minorEastAsia" w:hAnsi="Times New Roman"/>
          <w:sz w:val="28"/>
          <w:szCs w:val="28"/>
        </w:rPr>
        <w:t>Озов</w:t>
      </w:r>
      <w:proofErr w:type="spellEnd"/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16"/>
          <w:szCs w:val="16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    </w:t>
      </w: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16"/>
          <w:szCs w:val="16"/>
        </w:rPr>
      </w:pPr>
    </w:p>
    <w:p w:rsidR="005C4ABB" w:rsidRPr="005C4ABB" w:rsidRDefault="005C4ABB" w:rsidP="005C4ABB">
      <w:pPr>
        <w:tabs>
          <w:tab w:val="left" w:pos="2870"/>
          <w:tab w:val="left" w:pos="9923"/>
        </w:tabs>
        <w:ind w:right="-65" w:firstLine="0"/>
        <w:rPr>
          <w:rFonts w:ascii="Times New Roman" w:eastAsiaTheme="minorEastAsia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>Министр сельского хозяйства</w:t>
      </w:r>
    </w:p>
    <w:p w:rsidR="00FA50CD" w:rsidRDefault="005C4ABB" w:rsidP="008A5619">
      <w:pPr>
        <w:ind w:firstLine="0"/>
        <w:rPr>
          <w:rFonts w:ascii="Times New Roman" w:hAnsi="Times New Roman"/>
          <w:sz w:val="28"/>
          <w:szCs w:val="28"/>
        </w:rPr>
      </w:pPr>
      <w:r w:rsidRPr="005C4ABB">
        <w:rPr>
          <w:rFonts w:ascii="Times New Roman" w:eastAsiaTheme="minorEastAsia" w:hAnsi="Times New Roman"/>
          <w:sz w:val="28"/>
          <w:szCs w:val="28"/>
        </w:rPr>
        <w:t xml:space="preserve">Карачаево-Черкесской Республики                                    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     </w:t>
      </w:r>
      <w:r w:rsidR="008A67AD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</w:t>
      </w:r>
      <w:r w:rsidRPr="00676A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C4ABB">
        <w:rPr>
          <w:rFonts w:ascii="Times New Roman" w:eastAsiaTheme="minorEastAsia" w:hAnsi="Times New Roman"/>
          <w:sz w:val="28"/>
          <w:szCs w:val="28"/>
        </w:rPr>
        <w:t xml:space="preserve"> А.А. </w:t>
      </w:r>
      <w:proofErr w:type="spellStart"/>
      <w:r w:rsidRPr="005C4ABB">
        <w:rPr>
          <w:rFonts w:ascii="Times New Roman" w:eastAsiaTheme="minorEastAsia" w:hAnsi="Times New Roman"/>
          <w:sz w:val="28"/>
          <w:szCs w:val="28"/>
        </w:rPr>
        <w:t>Боташев</w:t>
      </w:r>
      <w:proofErr w:type="spellEnd"/>
    </w:p>
    <w:sectPr w:rsidR="00FA50CD" w:rsidSect="00FA50CD">
      <w:pgSz w:w="16840" w:h="11907" w:orient="landscape" w:code="9"/>
      <w:pgMar w:top="850" w:right="709" w:bottom="993" w:left="85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E9" w:rsidRDefault="000E31E9">
      <w:r>
        <w:separator/>
      </w:r>
    </w:p>
  </w:endnote>
  <w:endnote w:type="continuationSeparator" w:id="0">
    <w:p w:rsidR="000E31E9" w:rsidRDefault="000E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E9" w:rsidRDefault="000E31E9">
      <w:r>
        <w:separator/>
      </w:r>
    </w:p>
  </w:footnote>
  <w:footnote w:type="continuationSeparator" w:id="0">
    <w:p w:rsidR="000E31E9" w:rsidRDefault="000E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EA4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173CD4"/>
    <w:multiLevelType w:val="hybridMultilevel"/>
    <w:tmpl w:val="45F41E6A"/>
    <w:lvl w:ilvl="0" w:tplc="57AE31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CDA6E33"/>
    <w:multiLevelType w:val="multilevel"/>
    <w:tmpl w:val="B3ECD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61983E98"/>
    <w:multiLevelType w:val="hybridMultilevel"/>
    <w:tmpl w:val="BEECD5B0"/>
    <w:lvl w:ilvl="0" w:tplc="39AE58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60655B"/>
    <w:multiLevelType w:val="hybridMultilevel"/>
    <w:tmpl w:val="57443466"/>
    <w:lvl w:ilvl="0" w:tplc="EC2A9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D04EC"/>
    <w:multiLevelType w:val="multilevel"/>
    <w:tmpl w:val="62E0B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Arial" w:hAnsi="Arial" w:hint="default"/>
        <w:sz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1"/>
    <w:rsid w:val="00013B8C"/>
    <w:rsid w:val="00016E2E"/>
    <w:rsid w:val="0002074B"/>
    <w:rsid w:val="00026DA0"/>
    <w:rsid w:val="0004006C"/>
    <w:rsid w:val="00040F05"/>
    <w:rsid w:val="0004401C"/>
    <w:rsid w:val="00044945"/>
    <w:rsid w:val="000800F6"/>
    <w:rsid w:val="000870F1"/>
    <w:rsid w:val="00097369"/>
    <w:rsid w:val="000B450D"/>
    <w:rsid w:val="000B7DFB"/>
    <w:rsid w:val="000C7A99"/>
    <w:rsid w:val="000D530C"/>
    <w:rsid w:val="000E31E9"/>
    <w:rsid w:val="00103E12"/>
    <w:rsid w:val="00123BFB"/>
    <w:rsid w:val="00132BB1"/>
    <w:rsid w:val="00140884"/>
    <w:rsid w:val="00140D48"/>
    <w:rsid w:val="00155D11"/>
    <w:rsid w:val="0016650E"/>
    <w:rsid w:val="001767BE"/>
    <w:rsid w:val="00181364"/>
    <w:rsid w:val="00196A9B"/>
    <w:rsid w:val="001A1DC4"/>
    <w:rsid w:val="001C1DD4"/>
    <w:rsid w:val="001F671F"/>
    <w:rsid w:val="00241F9D"/>
    <w:rsid w:val="0025098E"/>
    <w:rsid w:val="00257A87"/>
    <w:rsid w:val="002668E6"/>
    <w:rsid w:val="0028112A"/>
    <w:rsid w:val="002822EE"/>
    <w:rsid w:val="002A3067"/>
    <w:rsid w:val="002C0E35"/>
    <w:rsid w:val="002C2B7C"/>
    <w:rsid w:val="002E634C"/>
    <w:rsid w:val="002F6C6B"/>
    <w:rsid w:val="00321024"/>
    <w:rsid w:val="00354B9B"/>
    <w:rsid w:val="00367DE4"/>
    <w:rsid w:val="003802F6"/>
    <w:rsid w:val="003946C8"/>
    <w:rsid w:val="003A0439"/>
    <w:rsid w:val="003C52C7"/>
    <w:rsid w:val="003D0B3B"/>
    <w:rsid w:val="003D2430"/>
    <w:rsid w:val="003D7716"/>
    <w:rsid w:val="00407194"/>
    <w:rsid w:val="004147C5"/>
    <w:rsid w:val="004338EE"/>
    <w:rsid w:val="004370B6"/>
    <w:rsid w:val="00453586"/>
    <w:rsid w:val="00465A57"/>
    <w:rsid w:val="0049554D"/>
    <w:rsid w:val="004958DE"/>
    <w:rsid w:val="004B1A44"/>
    <w:rsid w:val="004D3E0C"/>
    <w:rsid w:val="004D47FA"/>
    <w:rsid w:val="004F4859"/>
    <w:rsid w:val="00500E06"/>
    <w:rsid w:val="005067C8"/>
    <w:rsid w:val="00506C7B"/>
    <w:rsid w:val="005147B3"/>
    <w:rsid w:val="00515C46"/>
    <w:rsid w:val="00525830"/>
    <w:rsid w:val="00547DD4"/>
    <w:rsid w:val="00556798"/>
    <w:rsid w:val="00565C09"/>
    <w:rsid w:val="005665A4"/>
    <w:rsid w:val="00576F6C"/>
    <w:rsid w:val="00582C1F"/>
    <w:rsid w:val="00585BDD"/>
    <w:rsid w:val="00590FA6"/>
    <w:rsid w:val="00593DF5"/>
    <w:rsid w:val="005A1E76"/>
    <w:rsid w:val="005B6FE9"/>
    <w:rsid w:val="005C2FCD"/>
    <w:rsid w:val="005C4ABB"/>
    <w:rsid w:val="005C5D13"/>
    <w:rsid w:val="005E5FA2"/>
    <w:rsid w:val="005F1A26"/>
    <w:rsid w:val="005F4FF4"/>
    <w:rsid w:val="00602A35"/>
    <w:rsid w:val="00616999"/>
    <w:rsid w:val="0061787D"/>
    <w:rsid w:val="006314B5"/>
    <w:rsid w:val="006351B7"/>
    <w:rsid w:val="00636122"/>
    <w:rsid w:val="0067581F"/>
    <w:rsid w:val="00676467"/>
    <w:rsid w:val="00676A3B"/>
    <w:rsid w:val="00682E87"/>
    <w:rsid w:val="006836BF"/>
    <w:rsid w:val="00690F40"/>
    <w:rsid w:val="006A5FE5"/>
    <w:rsid w:val="006B72FD"/>
    <w:rsid w:val="006C2512"/>
    <w:rsid w:val="007170DB"/>
    <w:rsid w:val="007225E5"/>
    <w:rsid w:val="00724698"/>
    <w:rsid w:val="00731185"/>
    <w:rsid w:val="00731B7E"/>
    <w:rsid w:val="007378B3"/>
    <w:rsid w:val="007412AE"/>
    <w:rsid w:val="0074192A"/>
    <w:rsid w:val="00762FC1"/>
    <w:rsid w:val="00765C8C"/>
    <w:rsid w:val="007839C4"/>
    <w:rsid w:val="0079292A"/>
    <w:rsid w:val="00795EC6"/>
    <w:rsid w:val="007A4AF7"/>
    <w:rsid w:val="007E6762"/>
    <w:rsid w:val="0081306F"/>
    <w:rsid w:val="00815EFA"/>
    <w:rsid w:val="00831AF3"/>
    <w:rsid w:val="008337AE"/>
    <w:rsid w:val="00837C72"/>
    <w:rsid w:val="008415DC"/>
    <w:rsid w:val="00845DE1"/>
    <w:rsid w:val="00850CB9"/>
    <w:rsid w:val="00856019"/>
    <w:rsid w:val="00863FAD"/>
    <w:rsid w:val="00873DA0"/>
    <w:rsid w:val="00883250"/>
    <w:rsid w:val="008955BE"/>
    <w:rsid w:val="008962C8"/>
    <w:rsid w:val="008A5619"/>
    <w:rsid w:val="008A58C3"/>
    <w:rsid w:val="008A67AD"/>
    <w:rsid w:val="008B30EE"/>
    <w:rsid w:val="008C32E1"/>
    <w:rsid w:val="008D2702"/>
    <w:rsid w:val="008E2A7C"/>
    <w:rsid w:val="008F1D79"/>
    <w:rsid w:val="008F24E7"/>
    <w:rsid w:val="00922DC1"/>
    <w:rsid w:val="009268D4"/>
    <w:rsid w:val="009451BB"/>
    <w:rsid w:val="009555F2"/>
    <w:rsid w:val="0095598F"/>
    <w:rsid w:val="009706C4"/>
    <w:rsid w:val="00993A1B"/>
    <w:rsid w:val="00994BED"/>
    <w:rsid w:val="009969ED"/>
    <w:rsid w:val="009A1EB2"/>
    <w:rsid w:val="009B6252"/>
    <w:rsid w:val="009B66FC"/>
    <w:rsid w:val="009F5B08"/>
    <w:rsid w:val="00A000FE"/>
    <w:rsid w:val="00A07161"/>
    <w:rsid w:val="00A1263A"/>
    <w:rsid w:val="00A1435F"/>
    <w:rsid w:val="00A329A9"/>
    <w:rsid w:val="00A32B0F"/>
    <w:rsid w:val="00A376E0"/>
    <w:rsid w:val="00A44702"/>
    <w:rsid w:val="00A46008"/>
    <w:rsid w:val="00A72450"/>
    <w:rsid w:val="00A800D6"/>
    <w:rsid w:val="00A94542"/>
    <w:rsid w:val="00AB2ACE"/>
    <w:rsid w:val="00AE04E4"/>
    <w:rsid w:val="00AF6B92"/>
    <w:rsid w:val="00B05D0D"/>
    <w:rsid w:val="00B10044"/>
    <w:rsid w:val="00B21604"/>
    <w:rsid w:val="00B3032F"/>
    <w:rsid w:val="00B309A8"/>
    <w:rsid w:val="00B52BB5"/>
    <w:rsid w:val="00B64850"/>
    <w:rsid w:val="00B67686"/>
    <w:rsid w:val="00B70C2D"/>
    <w:rsid w:val="00B730C7"/>
    <w:rsid w:val="00B85D06"/>
    <w:rsid w:val="00B90A49"/>
    <w:rsid w:val="00B95761"/>
    <w:rsid w:val="00BA7121"/>
    <w:rsid w:val="00BB5F18"/>
    <w:rsid w:val="00BC1325"/>
    <w:rsid w:val="00BE7777"/>
    <w:rsid w:val="00BE797C"/>
    <w:rsid w:val="00BF0BDE"/>
    <w:rsid w:val="00BF4287"/>
    <w:rsid w:val="00BF438A"/>
    <w:rsid w:val="00C01E77"/>
    <w:rsid w:val="00C04887"/>
    <w:rsid w:val="00C065DE"/>
    <w:rsid w:val="00C206E8"/>
    <w:rsid w:val="00C31949"/>
    <w:rsid w:val="00C35934"/>
    <w:rsid w:val="00C4563E"/>
    <w:rsid w:val="00C57CD9"/>
    <w:rsid w:val="00C92136"/>
    <w:rsid w:val="00CA7105"/>
    <w:rsid w:val="00CD6F02"/>
    <w:rsid w:val="00D0045E"/>
    <w:rsid w:val="00D04796"/>
    <w:rsid w:val="00D10B7E"/>
    <w:rsid w:val="00D14741"/>
    <w:rsid w:val="00D22E3B"/>
    <w:rsid w:val="00D32139"/>
    <w:rsid w:val="00D440B2"/>
    <w:rsid w:val="00D51B3F"/>
    <w:rsid w:val="00D83743"/>
    <w:rsid w:val="00D9316B"/>
    <w:rsid w:val="00DB6D0E"/>
    <w:rsid w:val="00DB79DF"/>
    <w:rsid w:val="00DE1800"/>
    <w:rsid w:val="00DE7A7D"/>
    <w:rsid w:val="00E126D0"/>
    <w:rsid w:val="00E149E0"/>
    <w:rsid w:val="00E17FFA"/>
    <w:rsid w:val="00E708BF"/>
    <w:rsid w:val="00E74469"/>
    <w:rsid w:val="00E800A2"/>
    <w:rsid w:val="00E82AA3"/>
    <w:rsid w:val="00E93C17"/>
    <w:rsid w:val="00E94844"/>
    <w:rsid w:val="00EA4EEE"/>
    <w:rsid w:val="00EA523C"/>
    <w:rsid w:val="00EB3F4D"/>
    <w:rsid w:val="00EB6362"/>
    <w:rsid w:val="00EE4EBC"/>
    <w:rsid w:val="00EE6712"/>
    <w:rsid w:val="00EF2558"/>
    <w:rsid w:val="00EF52CA"/>
    <w:rsid w:val="00F00698"/>
    <w:rsid w:val="00F07079"/>
    <w:rsid w:val="00F17419"/>
    <w:rsid w:val="00F204AD"/>
    <w:rsid w:val="00F374D7"/>
    <w:rsid w:val="00F649D9"/>
    <w:rsid w:val="00F94542"/>
    <w:rsid w:val="00F95044"/>
    <w:rsid w:val="00FA403C"/>
    <w:rsid w:val="00FA50CD"/>
    <w:rsid w:val="00FE1435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1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D11"/>
    <w:pPr>
      <w:spacing w:before="108" w:after="108"/>
      <w:ind w:firstLine="0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73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5D1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155D1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5D1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5D11"/>
    <w:pPr>
      <w:ind w:firstLine="0"/>
      <w:jc w:val="left"/>
    </w:pPr>
  </w:style>
  <w:style w:type="character" w:customStyle="1" w:styleId="a6">
    <w:name w:val="Цветовое выделение"/>
    <w:uiPriority w:val="99"/>
    <w:rsid w:val="005B6FE9"/>
    <w:rPr>
      <w:b/>
      <w:color w:val="26282F"/>
    </w:rPr>
  </w:style>
  <w:style w:type="paragraph" w:customStyle="1" w:styleId="21">
    <w:name w:val="Средняя сетка 21"/>
    <w:uiPriority w:val="99"/>
    <w:qFormat/>
    <w:rsid w:val="005B6FE9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5B6FE9"/>
    <w:rPr>
      <w:color w:val="0000FF"/>
      <w:u w:val="single"/>
    </w:rPr>
  </w:style>
  <w:style w:type="paragraph" w:customStyle="1" w:styleId="Style5">
    <w:name w:val="Style5"/>
    <w:basedOn w:val="a"/>
    <w:uiPriority w:val="99"/>
    <w:rsid w:val="00AB2ACE"/>
    <w:pPr>
      <w:spacing w:line="324" w:lineRule="exact"/>
      <w:ind w:firstLine="0"/>
      <w:jc w:val="center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AB2ACE"/>
    <w:pPr>
      <w:spacing w:line="361" w:lineRule="exact"/>
      <w:ind w:firstLine="702"/>
    </w:pPr>
    <w:rPr>
      <w:rFonts w:ascii="Times New Roman" w:hAnsi="Times New Roman"/>
    </w:rPr>
  </w:style>
  <w:style w:type="character" w:customStyle="1" w:styleId="FontStyle23">
    <w:name w:val="Font Style23"/>
    <w:uiPriority w:val="99"/>
    <w:rsid w:val="00AB2A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F204AD"/>
    <w:pPr>
      <w:spacing w:line="310" w:lineRule="exact"/>
      <w:ind w:firstLine="0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585BDD"/>
    <w:pPr>
      <w:spacing w:line="361" w:lineRule="exact"/>
      <w:ind w:firstLine="739"/>
    </w:pPr>
    <w:rPr>
      <w:rFonts w:ascii="Times New Roman" w:hAnsi="Times New Roman"/>
    </w:rPr>
  </w:style>
  <w:style w:type="character" w:customStyle="1" w:styleId="FontStyle28">
    <w:name w:val="Font Style28"/>
    <w:uiPriority w:val="99"/>
    <w:rsid w:val="00585BD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85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6">
    <w:name w:val="Style16"/>
    <w:basedOn w:val="a"/>
    <w:uiPriority w:val="99"/>
    <w:rsid w:val="00A000FE"/>
    <w:pPr>
      <w:spacing w:line="360" w:lineRule="exact"/>
      <w:ind w:firstLine="715"/>
    </w:pPr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873D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ќті__¾¬ÐÓ‰ÿ˜ ÐÐÌÔ¬ÿ"/>
    <w:uiPriority w:val="99"/>
    <w:rsid w:val="000C7A99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A4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4EE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4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A4EEE"/>
    <w:rPr>
      <w:rFonts w:ascii="Arial" w:eastAsia="Times New Roman" w:hAnsi="Arial"/>
      <w:sz w:val="24"/>
      <w:szCs w:val="24"/>
    </w:rPr>
  </w:style>
  <w:style w:type="paragraph" w:customStyle="1" w:styleId="headertext">
    <w:name w:val="headertext"/>
    <w:basedOn w:val="a"/>
    <w:rsid w:val="00B90A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d">
    <w:name w:val="м_Џѕ¤ÌË ‰Ô¾‰Ó"/>
    <w:basedOn w:val="a"/>
    <w:next w:val="a"/>
    <w:uiPriority w:val="99"/>
    <w:rsid w:val="001A1DC4"/>
    <w:pPr>
      <w:ind w:firstLine="0"/>
      <w:jc w:val="left"/>
    </w:pPr>
    <w:rPr>
      <w:rFonts w:cs="Arial"/>
    </w:rPr>
  </w:style>
  <w:style w:type="paragraph" w:styleId="ae">
    <w:name w:val="Balloon Text"/>
    <w:basedOn w:val="a"/>
    <w:link w:val="af"/>
    <w:uiPriority w:val="99"/>
    <w:semiHidden/>
    <w:unhideWhenUsed/>
    <w:rsid w:val="008962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2C8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4B1A44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4B1A4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1">
    <w:name w:val="List Paragraph"/>
    <w:basedOn w:val="a"/>
    <w:uiPriority w:val="34"/>
    <w:qFormat/>
    <w:rsid w:val="00C206E8"/>
    <w:pPr>
      <w:ind w:left="720"/>
      <w:contextualSpacing/>
    </w:pPr>
    <w:rPr>
      <w:rFonts w:eastAsiaTheme="minorEastAsia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1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D11"/>
    <w:pPr>
      <w:spacing w:before="108" w:after="108"/>
      <w:ind w:firstLine="0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73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5D1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155D1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5D1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5D11"/>
    <w:pPr>
      <w:ind w:firstLine="0"/>
      <w:jc w:val="left"/>
    </w:pPr>
  </w:style>
  <w:style w:type="character" w:customStyle="1" w:styleId="a6">
    <w:name w:val="Цветовое выделение"/>
    <w:uiPriority w:val="99"/>
    <w:rsid w:val="005B6FE9"/>
    <w:rPr>
      <w:b/>
      <w:color w:val="26282F"/>
    </w:rPr>
  </w:style>
  <w:style w:type="paragraph" w:customStyle="1" w:styleId="21">
    <w:name w:val="Средняя сетка 21"/>
    <w:uiPriority w:val="99"/>
    <w:qFormat/>
    <w:rsid w:val="005B6FE9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5B6FE9"/>
    <w:rPr>
      <w:color w:val="0000FF"/>
      <w:u w:val="single"/>
    </w:rPr>
  </w:style>
  <w:style w:type="paragraph" w:customStyle="1" w:styleId="Style5">
    <w:name w:val="Style5"/>
    <w:basedOn w:val="a"/>
    <w:uiPriority w:val="99"/>
    <w:rsid w:val="00AB2ACE"/>
    <w:pPr>
      <w:spacing w:line="324" w:lineRule="exact"/>
      <w:ind w:firstLine="0"/>
      <w:jc w:val="center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AB2ACE"/>
    <w:pPr>
      <w:spacing w:line="361" w:lineRule="exact"/>
      <w:ind w:firstLine="702"/>
    </w:pPr>
    <w:rPr>
      <w:rFonts w:ascii="Times New Roman" w:hAnsi="Times New Roman"/>
    </w:rPr>
  </w:style>
  <w:style w:type="character" w:customStyle="1" w:styleId="FontStyle23">
    <w:name w:val="Font Style23"/>
    <w:uiPriority w:val="99"/>
    <w:rsid w:val="00AB2A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F204AD"/>
    <w:pPr>
      <w:spacing w:line="310" w:lineRule="exact"/>
      <w:ind w:firstLine="0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585BDD"/>
    <w:pPr>
      <w:spacing w:line="361" w:lineRule="exact"/>
      <w:ind w:firstLine="739"/>
    </w:pPr>
    <w:rPr>
      <w:rFonts w:ascii="Times New Roman" w:hAnsi="Times New Roman"/>
    </w:rPr>
  </w:style>
  <w:style w:type="character" w:customStyle="1" w:styleId="FontStyle28">
    <w:name w:val="Font Style28"/>
    <w:uiPriority w:val="99"/>
    <w:rsid w:val="00585BD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85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6">
    <w:name w:val="Style16"/>
    <w:basedOn w:val="a"/>
    <w:uiPriority w:val="99"/>
    <w:rsid w:val="00A000FE"/>
    <w:pPr>
      <w:spacing w:line="360" w:lineRule="exact"/>
      <w:ind w:firstLine="715"/>
    </w:pPr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873D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ќті__¾¬ÐÓ‰ÿ˜ ÐÐÌÔ¬ÿ"/>
    <w:uiPriority w:val="99"/>
    <w:rsid w:val="000C7A99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A4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4EE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4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A4EEE"/>
    <w:rPr>
      <w:rFonts w:ascii="Arial" w:eastAsia="Times New Roman" w:hAnsi="Arial"/>
      <w:sz w:val="24"/>
      <w:szCs w:val="24"/>
    </w:rPr>
  </w:style>
  <w:style w:type="paragraph" w:customStyle="1" w:styleId="headertext">
    <w:name w:val="headertext"/>
    <w:basedOn w:val="a"/>
    <w:rsid w:val="00B90A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d">
    <w:name w:val="м_Џѕ¤ÌË ‰Ô¾‰Ó"/>
    <w:basedOn w:val="a"/>
    <w:next w:val="a"/>
    <w:uiPriority w:val="99"/>
    <w:rsid w:val="001A1DC4"/>
    <w:pPr>
      <w:ind w:firstLine="0"/>
      <w:jc w:val="left"/>
    </w:pPr>
    <w:rPr>
      <w:rFonts w:cs="Arial"/>
    </w:rPr>
  </w:style>
  <w:style w:type="paragraph" w:styleId="ae">
    <w:name w:val="Balloon Text"/>
    <w:basedOn w:val="a"/>
    <w:link w:val="af"/>
    <w:uiPriority w:val="99"/>
    <w:semiHidden/>
    <w:unhideWhenUsed/>
    <w:rsid w:val="008962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2C8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4B1A44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4B1A4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1">
    <w:name w:val="List Paragraph"/>
    <w:basedOn w:val="a"/>
    <w:uiPriority w:val="34"/>
    <w:qFormat/>
    <w:rsid w:val="00C206E8"/>
    <w:pPr>
      <w:ind w:left="720"/>
      <w:contextualSpacing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110644.0" TargetMode="External"/><Relationship Id="rId18" Type="http://schemas.openxmlformats.org/officeDocument/2006/relationships/hyperlink" Target="garantF1://70110644.0" TargetMode="External"/><Relationship Id="rId26" Type="http://schemas.openxmlformats.org/officeDocument/2006/relationships/hyperlink" Target="garantF1://10800200.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chr.ru/stat/nakohov_ah.php" TargetMode="External"/><Relationship Id="rId17" Type="http://schemas.openxmlformats.org/officeDocument/2006/relationships/hyperlink" Target="garantF1://30821921.0" TargetMode="External"/><Relationship Id="rId25" Type="http://schemas.openxmlformats.org/officeDocument/2006/relationships/hyperlink" Target="garantF1://30821921.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0807078.1000" TargetMode="External"/><Relationship Id="rId20" Type="http://schemas.openxmlformats.org/officeDocument/2006/relationships/hyperlink" Target="garantF1://30821921.0" TargetMode="External"/><Relationship Id="rId29" Type="http://schemas.openxmlformats.org/officeDocument/2006/relationships/hyperlink" Target="garantF1://12027526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13634.1" TargetMode="External"/><Relationship Id="rId24" Type="http://schemas.openxmlformats.org/officeDocument/2006/relationships/hyperlink" Target="http://mcxkchr.ru" TargetMode="External"/><Relationship Id="rId32" Type="http://schemas.openxmlformats.org/officeDocument/2006/relationships/hyperlink" Target="garantF1://70365940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1309.3" TargetMode="External"/><Relationship Id="rId23" Type="http://schemas.openxmlformats.org/officeDocument/2006/relationships/hyperlink" Target="garantF1://70927534.262" TargetMode="External"/><Relationship Id="rId28" Type="http://schemas.openxmlformats.org/officeDocument/2006/relationships/hyperlink" Target="garantF1://12027526.1" TargetMode="External"/><Relationship Id="rId10" Type="http://schemas.openxmlformats.org/officeDocument/2006/relationships/hyperlink" Target="garantF1://30813634.0" TargetMode="External"/><Relationship Id="rId19" Type="http://schemas.openxmlformats.org/officeDocument/2006/relationships/hyperlink" Target="garantF1://45315638.0" TargetMode="External"/><Relationship Id="rId31" Type="http://schemas.openxmlformats.org/officeDocument/2006/relationships/hyperlink" Target="garantF1://12074212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1309.1100" TargetMode="External"/><Relationship Id="rId14" Type="http://schemas.openxmlformats.org/officeDocument/2006/relationships/hyperlink" Target="garantF1://45315638.0" TargetMode="External"/><Relationship Id="rId22" Type="http://schemas.openxmlformats.org/officeDocument/2006/relationships/hyperlink" Target="garantF1://70927534.261" TargetMode="External"/><Relationship Id="rId27" Type="http://schemas.openxmlformats.org/officeDocument/2006/relationships/hyperlink" Target="garantF1://12057576.1000" TargetMode="External"/><Relationship Id="rId30" Type="http://schemas.openxmlformats.org/officeDocument/2006/relationships/hyperlink" Target="garantF1://1203485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9C42-A057-467D-9A8F-020E877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Minselhozprod</Company>
  <LinksUpToDate>false</LinksUpToDate>
  <CharactersWithSpaces>28881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393248</vt:i4>
      </vt:variant>
      <vt:variant>
        <vt:i4>15</vt:i4>
      </vt:variant>
      <vt:variant>
        <vt:i4>0</vt:i4>
      </vt:variant>
      <vt:variant>
        <vt:i4>5</vt:i4>
      </vt:variant>
      <vt:variant>
        <vt:lpwstr>garantF1:\--12027526.1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458796</vt:i4>
      </vt:variant>
      <vt:variant>
        <vt:i4>9</vt:i4>
      </vt:variant>
      <vt:variant>
        <vt:i4>0</vt:i4>
      </vt:variant>
      <vt:variant>
        <vt:i4>5</vt:i4>
      </vt:variant>
      <vt:variant>
        <vt:lpwstr>garantF1:\--30825465.0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garantF1:\--30825465.1000</vt:lpwstr>
      </vt:variant>
      <vt:variant>
        <vt:lpwstr/>
      </vt:variant>
      <vt:variant>
        <vt:i4>6619259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http://docs.cntd.ru/document/902021785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garantF1:\--30825465.1000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2020-03-19T06:27:00Z</cp:lastPrinted>
  <dcterms:created xsi:type="dcterms:W3CDTF">2020-03-23T07:19:00Z</dcterms:created>
  <dcterms:modified xsi:type="dcterms:W3CDTF">2020-03-23T07:19:00Z</dcterms:modified>
</cp:coreProperties>
</file>