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DE" w:rsidRDefault="006412DE" w:rsidP="004175F5">
      <w:pPr>
        <w:pStyle w:val="a4"/>
        <w:suppressAutoHyphens/>
        <w:spacing w:after="0" w:line="240" w:lineRule="auto"/>
        <w:ind w:left="7092" w:firstLine="696"/>
        <w:textAlignment w:val="baseline"/>
        <w:rPr>
          <w:rFonts w:ascii="Times New Roman" w:hAnsi="Times New Roman"/>
          <w:color w:val="000000"/>
          <w:kern w:val="3"/>
          <w:sz w:val="28"/>
          <w:szCs w:val="28"/>
        </w:rPr>
      </w:pPr>
    </w:p>
    <w:p w:rsidR="004A24BE" w:rsidRPr="0063146B" w:rsidRDefault="004A24BE" w:rsidP="004175F5">
      <w:pPr>
        <w:suppressAutoHyphens/>
        <w:jc w:val="center"/>
        <w:textAlignment w:val="baseline"/>
        <w:rPr>
          <w:rFonts w:ascii="Calibri" w:eastAsia="SimSun" w:hAnsi="Calibri" w:cs="Calibri"/>
          <w:kern w:val="3"/>
        </w:rPr>
      </w:pPr>
      <w:r w:rsidRPr="0063146B">
        <w:rPr>
          <w:rFonts w:ascii="Times New Roman" w:hAnsi="Times New Roman" w:cs="Times New Roman"/>
          <w:color w:val="000000"/>
          <w:kern w:val="3"/>
          <w:sz w:val="28"/>
          <w:szCs w:val="28"/>
        </w:rPr>
        <w:t>РОССИЙСКАЯ ФЕДЕРАЦИЯ</w:t>
      </w:r>
    </w:p>
    <w:p w:rsidR="004A24BE" w:rsidRPr="0063146B" w:rsidRDefault="004A24BE" w:rsidP="004175F5">
      <w:pPr>
        <w:suppressAutoHyphens/>
        <w:jc w:val="center"/>
        <w:textAlignment w:val="baseline"/>
        <w:rPr>
          <w:rFonts w:ascii="Calibri" w:eastAsia="SimSun" w:hAnsi="Calibri" w:cs="Calibri"/>
          <w:kern w:val="3"/>
        </w:rPr>
      </w:pPr>
      <w:r w:rsidRPr="0063146B">
        <w:rPr>
          <w:rFonts w:ascii="Times New Roman" w:hAnsi="Times New Roman" w:cs="Times New Roman"/>
          <w:color w:val="000000"/>
          <w:kern w:val="3"/>
          <w:sz w:val="28"/>
          <w:szCs w:val="28"/>
        </w:rPr>
        <w:t>ПРАВИТЕЛЬСТВО КАРАЧАЕВО-ЧЕРКЕССКОЙ РЕСПУБЛИКИ</w:t>
      </w:r>
    </w:p>
    <w:p w:rsidR="004A24BE" w:rsidRPr="0063146B" w:rsidRDefault="00A177BC" w:rsidP="00A177BC">
      <w:pPr>
        <w:suppressAutoHyphens/>
        <w:ind w:left="708" w:firstLine="708"/>
        <w:textAlignment w:val="baseline"/>
        <w:rPr>
          <w:rFonts w:ascii="Calibri" w:eastAsia="SimSun" w:hAnsi="Calibri" w:cs="Calibri"/>
          <w:kern w:val="3"/>
        </w:rPr>
      </w:pPr>
      <w:r>
        <w:rPr>
          <w:rFonts w:ascii="Times New Roman" w:hAnsi="Times New Roman" w:cs="Times New Roman"/>
          <w:b/>
          <w:color w:val="000000"/>
          <w:kern w:val="3"/>
          <w:sz w:val="16"/>
          <w:szCs w:val="16"/>
        </w:rPr>
        <w:t xml:space="preserve">                                         </w:t>
      </w:r>
      <w:r w:rsidR="004A24BE" w:rsidRPr="0063146B">
        <w:rPr>
          <w:rFonts w:ascii="Times New Roman" w:hAnsi="Times New Roman" w:cs="Times New Roman"/>
          <w:color w:val="000000"/>
          <w:kern w:val="3"/>
          <w:sz w:val="28"/>
          <w:szCs w:val="28"/>
        </w:rPr>
        <w:t>ПОСТАНОВЛЕНИЕ</w:t>
      </w:r>
    </w:p>
    <w:p w:rsidR="004A24BE" w:rsidRPr="0063146B" w:rsidRDefault="004A24BE" w:rsidP="004175F5">
      <w:pPr>
        <w:suppressAutoHyphens/>
        <w:textAlignment w:val="baseline"/>
        <w:rPr>
          <w:rFonts w:ascii="Times New Roman" w:hAnsi="Times New Roman" w:cs="Times New Roman"/>
          <w:color w:val="000000"/>
          <w:kern w:val="3"/>
          <w:sz w:val="28"/>
          <w:szCs w:val="28"/>
        </w:rPr>
      </w:pPr>
    </w:p>
    <w:p w:rsidR="004A24BE" w:rsidRPr="0063146B" w:rsidRDefault="004A24BE" w:rsidP="004175F5">
      <w:pPr>
        <w:suppressAutoHyphens/>
        <w:ind w:firstLine="0"/>
        <w:textAlignment w:val="baseline"/>
        <w:rPr>
          <w:rFonts w:ascii="Calibri" w:eastAsia="SimSun" w:hAnsi="Calibri" w:cs="Calibri"/>
          <w:kern w:val="3"/>
        </w:rPr>
      </w:pPr>
      <w:r>
        <w:rPr>
          <w:rFonts w:ascii="Times New Roman" w:hAnsi="Times New Roman" w:cs="Times New Roman"/>
          <w:color w:val="000000"/>
          <w:kern w:val="3"/>
          <w:sz w:val="28"/>
          <w:szCs w:val="28"/>
        </w:rPr>
        <w:t>________2021</w:t>
      </w:r>
      <w:r w:rsidR="00AC403C">
        <w:rPr>
          <w:rFonts w:ascii="Times New Roman" w:hAnsi="Times New Roman" w:cs="Times New Roman"/>
          <w:color w:val="000000"/>
          <w:kern w:val="3"/>
          <w:sz w:val="28"/>
          <w:szCs w:val="28"/>
        </w:rPr>
        <w:tab/>
      </w:r>
      <w:r w:rsidR="00AC403C">
        <w:rPr>
          <w:rFonts w:ascii="Times New Roman" w:hAnsi="Times New Roman" w:cs="Times New Roman"/>
          <w:color w:val="000000"/>
          <w:kern w:val="3"/>
          <w:sz w:val="28"/>
          <w:szCs w:val="28"/>
        </w:rPr>
        <w:tab/>
      </w:r>
      <w:r w:rsidR="000F3E90">
        <w:rPr>
          <w:rFonts w:ascii="Times New Roman" w:hAnsi="Times New Roman" w:cs="Times New Roman"/>
          <w:color w:val="000000"/>
          <w:kern w:val="3"/>
          <w:sz w:val="28"/>
          <w:szCs w:val="28"/>
        </w:rPr>
        <w:t xml:space="preserve">            </w:t>
      </w:r>
      <w:r w:rsidRPr="0063146B">
        <w:rPr>
          <w:rFonts w:ascii="Times New Roman" w:hAnsi="Times New Roman" w:cs="Times New Roman"/>
          <w:color w:val="000000"/>
          <w:kern w:val="3"/>
          <w:sz w:val="28"/>
          <w:szCs w:val="28"/>
        </w:rPr>
        <w:t>г. Черкес</w:t>
      </w:r>
      <w:r>
        <w:rPr>
          <w:rFonts w:ascii="Times New Roman" w:hAnsi="Times New Roman" w:cs="Times New Roman"/>
          <w:color w:val="000000"/>
          <w:kern w:val="3"/>
          <w:sz w:val="28"/>
          <w:szCs w:val="28"/>
        </w:rPr>
        <w:t xml:space="preserve">ск                            </w:t>
      </w:r>
      <w:r w:rsidR="00AC403C">
        <w:rPr>
          <w:rFonts w:ascii="Times New Roman" w:hAnsi="Times New Roman" w:cs="Times New Roman"/>
          <w:color w:val="000000"/>
          <w:kern w:val="3"/>
          <w:sz w:val="28"/>
          <w:szCs w:val="28"/>
        </w:rPr>
        <w:tab/>
      </w:r>
      <w:r w:rsidR="00AC403C">
        <w:rPr>
          <w:rFonts w:ascii="Times New Roman" w:hAnsi="Times New Roman" w:cs="Times New Roman"/>
          <w:color w:val="000000"/>
          <w:kern w:val="3"/>
          <w:sz w:val="28"/>
          <w:szCs w:val="28"/>
        </w:rPr>
        <w:tab/>
      </w:r>
      <w:r>
        <w:rPr>
          <w:rFonts w:ascii="Times New Roman" w:hAnsi="Times New Roman" w:cs="Times New Roman"/>
          <w:color w:val="000000"/>
          <w:kern w:val="3"/>
          <w:sz w:val="28"/>
          <w:szCs w:val="28"/>
        </w:rPr>
        <w:t>№___</w:t>
      </w:r>
    </w:p>
    <w:p w:rsidR="004A24BE" w:rsidRPr="00D302D2" w:rsidRDefault="004A24BE" w:rsidP="004175F5">
      <w:pPr>
        <w:jc w:val="right"/>
        <w:rPr>
          <w:rFonts w:ascii="Times New Roman" w:hAnsi="Times New Roman" w:cs="Times New Roman"/>
          <w:bCs/>
          <w:sz w:val="28"/>
          <w:szCs w:val="28"/>
        </w:rPr>
      </w:pPr>
    </w:p>
    <w:p w:rsidR="004A24BE" w:rsidRDefault="004A24BE" w:rsidP="004175F5">
      <w:pPr>
        <w:tabs>
          <w:tab w:val="left" w:pos="1035"/>
        </w:tabs>
        <w:ind w:firstLine="0"/>
        <w:rPr>
          <w:rFonts w:ascii="Times New Roman" w:hAnsi="Times New Roman" w:cs="Times New Roman"/>
          <w:sz w:val="28"/>
          <w:szCs w:val="28"/>
        </w:rPr>
      </w:pPr>
      <w:r>
        <w:rPr>
          <w:rFonts w:ascii="Times New Roman" w:hAnsi="Times New Roman" w:cs="Times New Roman"/>
          <w:bCs/>
          <w:sz w:val="28"/>
          <w:szCs w:val="28"/>
        </w:rPr>
        <w:t xml:space="preserve">О внесении изменений в </w:t>
      </w:r>
      <w:hyperlink r:id="rId6" w:history="1">
        <w:r w:rsidRPr="004A24BE">
          <w:rPr>
            <w:rStyle w:val="a3"/>
            <w:rFonts w:ascii="Times New Roman" w:hAnsi="Times New Roman"/>
            <w:bCs/>
            <w:color w:val="auto"/>
            <w:sz w:val="28"/>
            <w:szCs w:val="28"/>
          </w:rPr>
          <w:t>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hyperlink>
      <w:r w:rsidRPr="004A24BE">
        <w:rPr>
          <w:rFonts w:ascii="Times New Roman" w:hAnsi="Times New Roman" w:cs="Times New Roman"/>
          <w:sz w:val="28"/>
          <w:szCs w:val="28"/>
        </w:rPr>
        <w:t>»</w:t>
      </w:r>
    </w:p>
    <w:p w:rsidR="004A24BE" w:rsidRDefault="004A24BE" w:rsidP="004175F5">
      <w:pPr>
        <w:tabs>
          <w:tab w:val="left" w:pos="1035"/>
        </w:tabs>
        <w:rPr>
          <w:rFonts w:ascii="Times New Roman" w:hAnsi="Times New Roman" w:cs="Times New Roman"/>
          <w:sz w:val="28"/>
          <w:szCs w:val="28"/>
        </w:rPr>
      </w:pPr>
    </w:p>
    <w:p w:rsidR="004A24BE" w:rsidRDefault="004A24BE" w:rsidP="004175F5">
      <w:pPr>
        <w:widowControl/>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w:t>
      </w:r>
      <w:r w:rsidRPr="00D05ECF">
        <w:rPr>
          <w:rFonts w:ascii="Times New Roman" w:hAnsi="Times New Roman" w:cs="Times New Roman"/>
          <w:sz w:val="28"/>
          <w:szCs w:val="28"/>
        </w:rPr>
        <w:t xml:space="preserve">с </w:t>
      </w:r>
      <w:r w:rsidR="00B23132">
        <w:rPr>
          <w:rFonts w:ascii="Times New Roman" w:hAnsi="Times New Roman" w:cs="Times New Roman"/>
          <w:sz w:val="28"/>
          <w:szCs w:val="28"/>
        </w:rPr>
        <w:t>приложением</w:t>
      </w:r>
      <w:r>
        <w:rPr>
          <w:rFonts w:ascii="Times New Roman" w:hAnsi="Times New Roman" w:cs="Times New Roman"/>
          <w:sz w:val="28"/>
          <w:szCs w:val="28"/>
        </w:rPr>
        <w:t xml:space="preserve"> 8 </w:t>
      </w:r>
      <w:r w:rsidR="000F3E90">
        <w:rPr>
          <w:rFonts w:ascii="Times New Roman" w:hAnsi="Times New Roman" w:cs="Times New Roman"/>
          <w:sz w:val="28"/>
          <w:szCs w:val="28"/>
        </w:rPr>
        <w:t xml:space="preserve">к </w:t>
      </w:r>
      <w:r w:rsidRPr="00D05ECF">
        <w:rPr>
          <w:rFonts w:ascii="Times New Roman" w:hAnsi="Times New Roman" w:cs="Times New Roman"/>
          <w:sz w:val="28"/>
          <w:szCs w:val="28"/>
        </w:rPr>
        <w:t>постановлени</w:t>
      </w:r>
      <w:r w:rsidR="000F3E90">
        <w:rPr>
          <w:rFonts w:ascii="Times New Roman" w:hAnsi="Times New Roman" w:cs="Times New Roman"/>
          <w:sz w:val="28"/>
          <w:szCs w:val="28"/>
        </w:rPr>
        <w:t>ю</w:t>
      </w:r>
      <w:r w:rsidRPr="00D05ECF">
        <w:rPr>
          <w:rFonts w:ascii="Times New Roman" w:hAnsi="Times New Roman" w:cs="Times New Roman"/>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w:t>
      </w:r>
      <w:r>
        <w:rPr>
          <w:rFonts w:ascii="Times New Roman" w:hAnsi="Times New Roman" w:cs="Times New Roman"/>
          <w:bCs/>
          <w:color w:val="26282F"/>
          <w:sz w:val="28"/>
          <w:szCs w:val="28"/>
        </w:rPr>
        <w:t>п</w:t>
      </w:r>
      <w:r w:rsidRPr="00CC2641">
        <w:rPr>
          <w:rFonts w:ascii="Times New Roman" w:hAnsi="Times New Roman" w:cs="Times New Roman"/>
          <w:bCs/>
          <w:color w:val="26282F"/>
          <w:sz w:val="28"/>
          <w:szCs w:val="28"/>
        </w:rPr>
        <w:t>остановление</w:t>
      </w:r>
      <w:r w:rsidRPr="001C277C">
        <w:rPr>
          <w:rFonts w:ascii="Times New Roman" w:hAnsi="Times New Roman" w:cs="Times New Roman"/>
          <w:bCs/>
          <w:color w:val="26282F"/>
          <w:sz w:val="28"/>
          <w:szCs w:val="28"/>
        </w:rPr>
        <w:t>м</w:t>
      </w:r>
      <w:r w:rsidRPr="00CC2641">
        <w:rPr>
          <w:rFonts w:ascii="Times New Roman" w:hAnsi="Times New Roman" w:cs="Times New Roman"/>
          <w:bCs/>
          <w:color w:val="26282F"/>
          <w:sz w:val="28"/>
          <w:szCs w:val="28"/>
        </w:rPr>
        <w:t xml:space="preserve"> Правительства Российской Федерации</w:t>
      </w:r>
      <w:r>
        <w:rPr>
          <w:rFonts w:ascii="Times New Roman" w:hAnsi="Times New Roman" w:cs="Times New Roman"/>
          <w:bCs/>
          <w:color w:val="26282F"/>
          <w:sz w:val="28"/>
          <w:szCs w:val="28"/>
        </w:rPr>
        <w:t xml:space="preserve"> от 18.09.2020 №</w:t>
      </w:r>
      <w:r w:rsidRPr="00CC2641">
        <w:rPr>
          <w:rFonts w:ascii="Times New Roman" w:hAnsi="Times New Roman" w:cs="Times New Roman"/>
          <w:bCs/>
          <w:color w:val="26282F"/>
          <w:sz w:val="28"/>
          <w:szCs w:val="28"/>
        </w:rPr>
        <w:t> 1492</w:t>
      </w:r>
      <w:r>
        <w:rPr>
          <w:rFonts w:ascii="Times New Roman" w:hAnsi="Times New Roman" w:cs="Times New Roman"/>
          <w:bCs/>
          <w:color w:val="26282F"/>
          <w:sz w:val="28"/>
          <w:szCs w:val="28"/>
        </w:rPr>
        <w:t>«</w:t>
      </w:r>
      <w:r w:rsidRPr="00CC2641">
        <w:rPr>
          <w:rFonts w:ascii="Times New Roman" w:hAnsi="Times New Roman" w:cs="Times New Roman"/>
          <w:bCs/>
          <w:color w:val="26282F"/>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Pr="00CC2641">
        <w:rPr>
          <w:rFonts w:ascii="Times New Roman" w:hAnsi="Times New Roman" w:cs="Times New Roman"/>
          <w:bCs/>
          <w:color w:val="26282F"/>
          <w:sz w:val="28"/>
          <w:szCs w:val="28"/>
        </w:rPr>
        <w:t xml:space="preserve"> физическим лицам - производителям товаров, работ, услуг, и о признании </w:t>
      </w:r>
      <w:proofErr w:type="gramStart"/>
      <w:r w:rsidRPr="00CC2641">
        <w:rPr>
          <w:rFonts w:ascii="Times New Roman" w:hAnsi="Times New Roman" w:cs="Times New Roman"/>
          <w:bCs/>
          <w:color w:val="26282F"/>
          <w:sz w:val="28"/>
          <w:szCs w:val="28"/>
        </w:rPr>
        <w:t>утратившими</w:t>
      </w:r>
      <w:proofErr w:type="gramEnd"/>
      <w:r w:rsidRPr="00CC2641">
        <w:rPr>
          <w:rFonts w:ascii="Times New Roman" w:hAnsi="Times New Roman" w:cs="Times New Roman"/>
          <w:bCs/>
          <w:color w:val="26282F"/>
          <w:sz w:val="28"/>
          <w:szCs w:val="28"/>
        </w:rPr>
        <w:t xml:space="preserve"> силу некоторых актов Правительства Российской Федерации и отдельных положений некоторых актов Пра</w:t>
      </w:r>
      <w:r>
        <w:rPr>
          <w:rFonts w:ascii="Times New Roman" w:hAnsi="Times New Roman" w:cs="Times New Roman"/>
          <w:bCs/>
          <w:color w:val="26282F"/>
          <w:sz w:val="28"/>
          <w:szCs w:val="28"/>
        </w:rPr>
        <w:t xml:space="preserve">вительства Российской Федерации», </w:t>
      </w:r>
      <w:r>
        <w:rPr>
          <w:rFonts w:ascii="Times New Roman" w:hAnsi="Times New Roman" w:cs="Times New Roman"/>
          <w:sz w:val="28"/>
          <w:szCs w:val="28"/>
        </w:rPr>
        <w:t xml:space="preserve">Правительство </w:t>
      </w:r>
      <w:r w:rsidRPr="00D05ECF">
        <w:rPr>
          <w:rFonts w:ascii="Times New Roman" w:hAnsi="Times New Roman" w:cs="Times New Roman"/>
          <w:sz w:val="28"/>
          <w:szCs w:val="28"/>
        </w:rPr>
        <w:t>Карачаево-Черкесской Республики</w:t>
      </w:r>
    </w:p>
    <w:p w:rsidR="000F3E90" w:rsidRDefault="000F3E90" w:rsidP="004175F5">
      <w:pPr>
        <w:widowControl/>
        <w:outlineLvl w:val="0"/>
        <w:rPr>
          <w:rFonts w:ascii="Times New Roman" w:hAnsi="Times New Roman" w:cs="Times New Roman"/>
          <w:sz w:val="28"/>
          <w:szCs w:val="28"/>
        </w:rPr>
      </w:pPr>
    </w:p>
    <w:p w:rsidR="004A24BE" w:rsidRPr="00874996" w:rsidRDefault="004A24BE" w:rsidP="004175F5">
      <w:pPr>
        <w:ind w:firstLine="0"/>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7740BE" w:rsidRDefault="004A24BE" w:rsidP="004175F5">
      <w:pPr>
        <w:rPr>
          <w:rFonts w:ascii="Times New Roman" w:hAnsi="Times New Roman" w:cs="Times New Roman"/>
          <w:bCs/>
          <w:sz w:val="28"/>
          <w:szCs w:val="28"/>
        </w:rPr>
      </w:pPr>
      <w:proofErr w:type="gramStart"/>
      <w:r w:rsidRPr="003B2E7D">
        <w:rPr>
          <w:rFonts w:ascii="Times New Roman" w:hAnsi="Times New Roman" w:cs="Times New Roman"/>
          <w:bCs/>
          <w:sz w:val="28"/>
          <w:szCs w:val="28"/>
        </w:rPr>
        <w:t xml:space="preserve">Внести в приложение к постановлению Правительства Карачаево-Черкесской Республики от 10.07.2015 №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 (в редакции постановлений Правительства Карачаево-Черкесской Республики от </w:t>
      </w:r>
      <w:r w:rsidRPr="003B2E7D">
        <w:rPr>
          <w:rFonts w:ascii="Times New Roman" w:hAnsi="Times New Roman" w:cs="Times New Roman"/>
          <w:sz w:val="28"/>
          <w:szCs w:val="28"/>
        </w:rPr>
        <w:t xml:space="preserve"> 22.04.2016 </w:t>
      </w:r>
      <w:hyperlink r:id="rId7" w:history="1">
        <w:r w:rsidRPr="003B2E7D">
          <w:rPr>
            <w:rFonts w:ascii="Times New Roman" w:hAnsi="Times New Roman" w:cs="Times New Roman"/>
            <w:sz w:val="28"/>
            <w:szCs w:val="28"/>
          </w:rPr>
          <w:t>№ 104</w:t>
        </w:r>
      </w:hyperlink>
      <w:r w:rsidRPr="003B2E7D">
        <w:rPr>
          <w:rFonts w:ascii="Times New Roman" w:hAnsi="Times New Roman" w:cs="Times New Roman"/>
          <w:sz w:val="28"/>
          <w:szCs w:val="28"/>
        </w:rPr>
        <w:t xml:space="preserve">, от 09.02.2017 </w:t>
      </w:r>
      <w:r w:rsidR="000F3E90">
        <w:rPr>
          <w:rFonts w:ascii="Times New Roman" w:hAnsi="Times New Roman" w:cs="Times New Roman"/>
          <w:sz w:val="28"/>
          <w:szCs w:val="28"/>
        </w:rPr>
        <w:t xml:space="preserve"> </w:t>
      </w:r>
      <w:hyperlink r:id="rId8" w:history="1">
        <w:r w:rsidRPr="003B2E7D">
          <w:rPr>
            <w:rFonts w:ascii="Times New Roman" w:hAnsi="Times New Roman" w:cs="Times New Roman"/>
            <w:sz w:val="28"/>
            <w:szCs w:val="28"/>
          </w:rPr>
          <w:t>№ 31</w:t>
        </w:r>
      </w:hyperlink>
      <w:r w:rsidRPr="003B2E7D">
        <w:rPr>
          <w:rFonts w:ascii="Times New Roman" w:hAnsi="Times New Roman" w:cs="Times New Roman"/>
          <w:sz w:val="28"/>
          <w:szCs w:val="28"/>
        </w:rPr>
        <w:t>,</w:t>
      </w:r>
      <w:r w:rsidR="000F3E90">
        <w:rPr>
          <w:rFonts w:ascii="Times New Roman" w:hAnsi="Times New Roman" w:cs="Times New Roman"/>
          <w:sz w:val="28"/>
          <w:szCs w:val="28"/>
        </w:rPr>
        <w:t xml:space="preserve"> </w:t>
      </w:r>
      <w:r w:rsidRPr="003B2E7D">
        <w:rPr>
          <w:rFonts w:ascii="Times New Roman" w:hAnsi="Times New Roman" w:cs="Times New Roman"/>
          <w:sz w:val="28"/>
          <w:szCs w:val="28"/>
        </w:rPr>
        <w:t xml:space="preserve">от 30.05.2017 </w:t>
      </w:r>
      <w:r w:rsidR="000F3E90">
        <w:rPr>
          <w:rFonts w:ascii="Times New Roman" w:hAnsi="Times New Roman" w:cs="Times New Roman"/>
          <w:sz w:val="28"/>
          <w:szCs w:val="28"/>
        </w:rPr>
        <w:t xml:space="preserve"> </w:t>
      </w:r>
      <w:hyperlink r:id="rId9" w:history="1">
        <w:r w:rsidRPr="003B2E7D">
          <w:rPr>
            <w:rFonts w:ascii="Times New Roman" w:hAnsi="Times New Roman" w:cs="Times New Roman"/>
            <w:sz w:val="28"/>
            <w:szCs w:val="28"/>
          </w:rPr>
          <w:t xml:space="preserve">№ </w:t>
        </w:r>
        <w:r w:rsidR="000F3E90">
          <w:rPr>
            <w:rFonts w:ascii="Times New Roman" w:hAnsi="Times New Roman" w:cs="Times New Roman"/>
            <w:sz w:val="28"/>
            <w:szCs w:val="28"/>
          </w:rPr>
          <w:t xml:space="preserve"> </w:t>
        </w:r>
        <w:r w:rsidRPr="003B2E7D">
          <w:rPr>
            <w:rFonts w:ascii="Times New Roman" w:hAnsi="Times New Roman" w:cs="Times New Roman"/>
            <w:sz w:val="28"/>
            <w:szCs w:val="28"/>
          </w:rPr>
          <w:t>147</w:t>
        </w:r>
      </w:hyperlink>
      <w:r w:rsidRPr="003B2E7D">
        <w:rPr>
          <w:rFonts w:ascii="Times New Roman" w:hAnsi="Times New Roman" w:cs="Times New Roman"/>
          <w:sz w:val="28"/>
          <w:szCs w:val="28"/>
        </w:rPr>
        <w:t>, от</w:t>
      </w:r>
      <w:r w:rsidR="000F3E90">
        <w:rPr>
          <w:rFonts w:ascii="Times New Roman" w:hAnsi="Times New Roman" w:cs="Times New Roman"/>
          <w:sz w:val="28"/>
          <w:szCs w:val="28"/>
        </w:rPr>
        <w:t xml:space="preserve">  </w:t>
      </w:r>
      <w:r w:rsidRPr="003B2E7D">
        <w:rPr>
          <w:rFonts w:ascii="Times New Roman" w:hAnsi="Times New Roman" w:cs="Times New Roman"/>
          <w:sz w:val="28"/>
          <w:szCs w:val="28"/>
        </w:rPr>
        <w:t xml:space="preserve">29.08.2018 </w:t>
      </w:r>
      <w:hyperlink r:id="rId10" w:history="1">
        <w:r w:rsidRPr="003B2E7D">
          <w:rPr>
            <w:rFonts w:ascii="Times New Roman" w:hAnsi="Times New Roman" w:cs="Times New Roman"/>
            <w:sz w:val="28"/>
            <w:szCs w:val="28"/>
          </w:rPr>
          <w:t>№ 212</w:t>
        </w:r>
      </w:hyperlink>
      <w:r w:rsidRPr="003B2E7D">
        <w:rPr>
          <w:rFonts w:ascii="Times New Roman" w:hAnsi="Times New Roman" w:cs="Times New Roman"/>
          <w:sz w:val="28"/>
          <w:szCs w:val="28"/>
        </w:rPr>
        <w:t xml:space="preserve">, от 25.06.2019 </w:t>
      </w:r>
      <w:hyperlink r:id="rId11" w:history="1">
        <w:r w:rsidRPr="003B2E7D">
          <w:rPr>
            <w:rFonts w:ascii="Times New Roman" w:hAnsi="Times New Roman" w:cs="Times New Roman"/>
            <w:sz w:val="28"/>
            <w:szCs w:val="28"/>
          </w:rPr>
          <w:t>№ 172</w:t>
        </w:r>
      </w:hyperlink>
      <w:r>
        <w:rPr>
          <w:rFonts w:ascii="Times New Roman" w:hAnsi="Times New Roman" w:cs="Times New Roman"/>
          <w:sz w:val="28"/>
          <w:szCs w:val="28"/>
        </w:rPr>
        <w:t>,</w:t>
      </w:r>
      <w:r w:rsidR="000F3E90">
        <w:rPr>
          <w:rFonts w:ascii="Times New Roman" w:hAnsi="Times New Roman" w:cs="Times New Roman"/>
          <w:sz w:val="28"/>
          <w:szCs w:val="28"/>
        </w:rPr>
        <w:t xml:space="preserve"> </w:t>
      </w:r>
      <w:r w:rsidRPr="00170531">
        <w:rPr>
          <w:rFonts w:ascii="Times New Roman" w:hAnsi="Times New Roman" w:cs="Times New Roman"/>
          <w:sz w:val="28"/>
          <w:szCs w:val="28"/>
        </w:rPr>
        <w:t>от 29</w:t>
      </w:r>
      <w:r w:rsidR="000F3E90">
        <w:rPr>
          <w:rFonts w:ascii="Times New Roman" w:hAnsi="Times New Roman" w:cs="Times New Roman"/>
          <w:sz w:val="28"/>
          <w:szCs w:val="28"/>
        </w:rPr>
        <w:t>.05</w:t>
      </w:r>
      <w:r>
        <w:rPr>
          <w:rFonts w:ascii="Times New Roman" w:hAnsi="Times New Roman" w:cs="Times New Roman"/>
          <w:sz w:val="28"/>
          <w:szCs w:val="28"/>
        </w:rPr>
        <w:t>.2020 №</w:t>
      </w:r>
      <w:r w:rsidRPr="00170531">
        <w:rPr>
          <w:rFonts w:ascii="Times New Roman" w:hAnsi="Times New Roman" w:cs="Times New Roman"/>
          <w:sz w:val="28"/>
          <w:szCs w:val="28"/>
        </w:rPr>
        <w:t> 118</w:t>
      </w:r>
      <w:r>
        <w:rPr>
          <w:rFonts w:ascii="Times New Roman" w:hAnsi="Times New Roman" w:cs="Times New Roman"/>
          <w:sz w:val="28"/>
          <w:szCs w:val="28"/>
        </w:rPr>
        <w:t>,</w:t>
      </w:r>
      <w:r w:rsidR="000F3E90">
        <w:rPr>
          <w:rFonts w:ascii="Times New Roman" w:hAnsi="Times New Roman" w:cs="Times New Roman"/>
          <w:sz w:val="28"/>
          <w:szCs w:val="28"/>
        </w:rPr>
        <w:t xml:space="preserve"> </w:t>
      </w:r>
      <w:r>
        <w:t>о</w:t>
      </w:r>
      <w:r w:rsidRPr="002338BB">
        <w:rPr>
          <w:rFonts w:ascii="Times New Roman" w:hAnsi="Times New Roman" w:cs="Times New Roman"/>
          <w:sz w:val="28"/>
          <w:szCs w:val="28"/>
        </w:rPr>
        <w:t xml:space="preserve">т </w:t>
      </w:r>
      <w:r>
        <w:rPr>
          <w:rFonts w:ascii="Times New Roman" w:hAnsi="Times New Roman" w:cs="Times New Roman"/>
          <w:sz w:val="28"/>
          <w:szCs w:val="28"/>
        </w:rPr>
        <w:t>0</w:t>
      </w:r>
      <w:r w:rsidRPr="002338BB">
        <w:rPr>
          <w:rFonts w:ascii="Times New Roman" w:hAnsi="Times New Roman" w:cs="Times New Roman"/>
          <w:sz w:val="28"/>
          <w:szCs w:val="28"/>
        </w:rPr>
        <w:t>2</w:t>
      </w:r>
      <w:r>
        <w:rPr>
          <w:rFonts w:ascii="Times New Roman" w:hAnsi="Times New Roman" w:cs="Times New Roman"/>
          <w:sz w:val="28"/>
          <w:szCs w:val="28"/>
        </w:rPr>
        <w:t>.11.2020</w:t>
      </w:r>
      <w:r w:rsidR="000F3E90">
        <w:rPr>
          <w:rFonts w:ascii="Times New Roman" w:hAnsi="Times New Roman" w:cs="Times New Roman"/>
          <w:sz w:val="28"/>
          <w:szCs w:val="28"/>
        </w:rPr>
        <w:t xml:space="preserve"> </w:t>
      </w:r>
      <w:r>
        <w:rPr>
          <w:rFonts w:ascii="Times New Roman" w:hAnsi="Times New Roman" w:cs="Times New Roman"/>
          <w:sz w:val="28"/>
          <w:szCs w:val="28"/>
        </w:rPr>
        <w:t>№</w:t>
      </w:r>
      <w:r w:rsidRPr="002338BB">
        <w:rPr>
          <w:rFonts w:ascii="Times New Roman" w:hAnsi="Times New Roman" w:cs="Times New Roman"/>
          <w:sz w:val="28"/>
          <w:szCs w:val="28"/>
        </w:rPr>
        <w:t> 243</w:t>
      </w:r>
      <w:r>
        <w:rPr>
          <w:rFonts w:ascii="Times New Roman" w:hAnsi="Times New Roman" w:cs="Times New Roman"/>
          <w:sz w:val="28"/>
          <w:szCs w:val="28"/>
        </w:rPr>
        <w:t xml:space="preserve">), </w:t>
      </w:r>
      <w:r w:rsidRPr="003B2E7D">
        <w:rPr>
          <w:rFonts w:ascii="Times New Roman" w:hAnsi="Times New Roman" w:cs="Times New Roman"/>
          <w:bCs/>
          <w:sz w:val="28"/>
          <w:szCs w:val="28"/>
        </w:rPr>
        <w:t>следующие изменения:</w:t>
      </w:r>
      <w:proofErr w:type="gramEnd"/>
    </w:p>
    <w:p w:rsidR="007740BE" w:rsidRDefault="007740BE" w:rsidP="004175F5">
      <w:pPr>
        <w:rPr>
          <w:rFonts w:ascii="Times New Roman" w:hAnsi="Times New Roman" w:cs="Times New Roman"/>
          <w:bCs/>
          <w:sz w:val="28"/>
          <w:szCs w:val="28"/>
          <w:highlight w:val="green"/>
        </w:rPr>
      </w:pPr>
      <w:r w:rsidRPr="007740BE">
        <w:rPr>
          <w:rFonts w:ascii="Times New Roman" w:hAnsi="Times New Roman" w:cs="Times New Roman"/>
          <w:bCs/>
          <w:sz w:val="28"/>
          <w:szCs w:val="28"/>
        </w:rPr>
        <w:t>1</w:t>
      </w:r>
      <w:r>
        <w:rPr>
          <w:rFonts w:ascii="Times New Roman" w:hAnsi="Times New Roman" w:cs="Times New Roman"/>
          <w:bCs/>
          <w:sz w:val="28"/>
          <w:szCs w:val="28"/>
        </w:rPr>
        <w:t>.</w:t>
      </w:r>
      <w:r w:rsidR="005B5839">
        <w:rPr>
          <w:rFonts w:ascii="Times New Roman" w:hAnsi="Times New Roman" w:cs="Times New Roman"/>
          <w:bCs/>
          <w:sz w:val="28"/>
          <w:szCs w:val="28"/>
        </w:rPr>
        <w:t xml:space="preserve"> </w:t>
      </w:r>
      <w:r w:rsidR="00127CFE" w:rsidRPr="00246CFF">
        <w:rPr>
          <w:rFonts w:ascii="Times New Roman" w:hAnsi="Times New Roman" w:cs="Times New Roman"/>
          <w:bCs/>
          <w:sz w:val="28"/>
          <w:szCs w:val="28"/>
        </w:rPr>
        <w:t>П</w:t>
      </w:r>
      <w:r w:rsidR="00EF0F87" w:rsidRPr="00246CFF">
        <w:rPr>
          <w:rFonts w:ascii="Times New Roman" w:hAnsi="Times New Roman" w:cs="Times New Roman"/>
          <w:bCs/>
          <w:sz w:val="28"/>
          <w:szCs w:val="28"/>
        </w:rPr>
        <w:t xml:space="preserve">ункт </w:t>
      </w:r>
      <w:r w:rsidR="002B4929" w:rsidRPr="00246CFF">
        <w:rPr>
          <w:rFonts w:ascii="Times New Roman" w:hAnsi="Times New Roman" w:cs="Times New Roman"/>
          <w:bCs/>
          <w:sz w:val="28"/>
          <w:szCs w:val="28"/>
        </w:rPr>
        <w:t>1 дополнить</w:t>
      </w:r>
      <w:r w:rsidR="000F3E90">
        <w:rPr>
          <w:rFonts w:ascii="Times New Roman" w:hAnsi="Times New Roman" w:cs="Times New Roman"/>
          <w:bCs/>
          <w:sz w:val="28"/>
          <w:szCs w:val="28"/>
        </w:rPr>
        <w:t xml:space="preserve"> </w:t>
      </w:r>
      <w:r w:rsidR="00EF0F87">
        <w:rPr>
          <w:rFonts w:ascii="Times New Roman" w:hAnsi="Times New Roman" w:cs="Times New Roman"/>
          <w:bCs/>
          <w:sz w:val="28"/>
          <w:szCs w:val="28"/>
        </w:rPr>
        <w:t>абзац</w:t>
      </w:r>
      <w:r w:rsidR="00216351" w:rsidRPr="008A7342">
        <w:rPr>
          <w:rFonts w:ascii="Times New Roman" w:hAnsi="Times New Roman" w:cs="Times New Roman"/>
          <w:bCs/>
          <w:sz w:val="28"/>
          <w:szCs w:val="28"/>
        </w:rPr>
        <w:t>ами</w:t>
      </w:r>
      <w:r w:rsidR="00EF0F87" w:rsidRPr="00EF0F87">
        <w:rPr>
          <w:rFonts w:ascii="Times New Roman" w:hAnsi="Times New Roman" w:cs="Times New Roman"/>
          <w:bCs/>
          <w:sz w:val="28"/>
          <w:szCs w:val="28"/>
        </w:rPr>
        <w:t xml:space="preserve"> следующего содержания: </w:t>
      </w:r>
    </w:p>
    <w:p w:rsidR="007740BE" w:rsidRDefault="000F3E90" w:rsidP="004175F5">
      <w:pPr>
        <w:rPr>
          <w:rFonts w:ascii="Times New Roman" w:hAnsi="Times New Roman" w:cs="Times New Roman"/>
          <w:bCs/>
          <w:sz w:val="28"/>
          <w:szCs w:val="28"/>
        </w:rPr>
      </w:pPr>
      <w:r>
        <w:rPr>
          <w:rFonts w:ascii="Times New Roman" w:hAnsi="Times New Roman" w:cs="Times New Roman"/>
          <w:bCs/>
          <w:sz w:val="28"/>
          <w:szCs w:val="28"/>
        </w:rPr>
        <w:t>«</w:t>
      </w:r>
      <w:r w:rsidR="007740BE" w:rsidRPr="00AE4E83">
        <w:rPr>
          <w:rFonts w:ascii="Times New Roman" w:hAnsi="Times New Roman" w:cs="Times New Roman"/>
          <w:bCs/>
          <w:sz w:val="28"/>
          <w:szCs w:val="28"/>
        </w:rPr>
        <w:t>Функции главного распорядите</w:t>
      </w:r>
      <w:r>
        <w:rPr>
          <w:rFonts w:ascii="Times New Roman" w:hAnsi="Times New Roman" w:cs="Times New Roman"/>
          <w:bCs/>
          <w:sz w:val="28"/>
          <w:szCs w:val="28"/>
        </w:rPr>
        <w:t>ля бюджетных средств, до которого</w:t>
      </w:r>
      <w:r w:rsidR="007740BE" w:rsidRPr="00AE4E83">
        <w:rPr>
          <w:rFonts w:ascii="Times New Roman" w:hAnsi="Times New Roman" w:cs="Times New Roman"/>
          <w:bCs/>
          <w:sz w:val="28"/>
          <w:szCs w:val="28"/>
        </w:rPr>
        <w:t xml:space="preserve"> в соответствии с бюджетным законодательством Росс</w:t>
      </w:r>
      <w:r>
        <w:rPr>
          <w:rFonts w:ascii="Times New Roman" w:hAnsi="Times New Roman" w:cs="Times New Roman"/>
          <w:bCs/>
          <w:sz w:val="28"/>
          <w:szCs w:val="28"/>
        </w:rPr>
        <w:t>ийской Федерации как получателя</w:t>
      </w:r>
      <w:r w:rsidR="007740BE" w:rsidRPr="00AE4E83">
        <w:rPr>
          <w:rFonts w:ascii="Times New Roman" w:hAnsi="Times New Roman" w:cs="Times New Roman"/>
          <w:bCs/>
          <w:sz w:val="28"/>
          <w:szCs w:val="28"/>
        </w:rPr>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осуществляет Министерство сельского хозяйства Карачаево-Черкесской Республики (далее</w:t>
      </w:r>
      <w:r w:rsidR="00AE4E83">
        <w:rPr>
          <w:rFonts w:ascii="Times New Roman" w:hAnsi="Times New Roman" w:cs="Times New Roman"/>
          <w:bCs/>
          <w:sz w:val="28"/>
          <w:szCs w:val="28"/>
        </w:rPr>
        <w:t xml:space="preserve"> -</w:t>
      </w:r>
      <w:r w:rsidR="007740BE" w:rsidRPr="00AE4E83">
        <w:rPr>
          <w:rFonts w:ascii="Times New Roman" w:hAnsi="Times New Roman" w:cs="Times New Roman"/>
          <w:bCs/>
          <w:sz w:val="28"/>
          <w:szCs w:val="28"/>
        </w:rPr>
        <w:t xml:space="preserve"> Министерство)</w:t>
      </w:r>
      <w:r>
        <w:rPr>
          <w:rFonts w:ascii="Times New Roman" w:hAnsi="Times New Roman" w:cs="Times New Roman"/>
          <w:bCs/>
          <w:sz w:val="28"/>
          <w:szCs w:val="28"/>
        </w:rPr>
        <w:t>.</w:t>
      </w:r>
    </w:p>
    <w:p w:rsidR="00216351" w:rsidRDefault="00216351" w:rsidP="004175F5">
      <w:pPr>
        <w:rPr>
          <w:rFonts w:ascii="Times New Roman" w:hAnsi="Times New Roman" w:cs="Times New Roman"/>
          <w:bCs/>
          <w:sz w:val="28"/>
          <w:szCs w:val="28"/>
        </w:rPr>
      </w:pPr>
      <w:r w:rsidRPr="009A3790">
        <w:rPr>
          <w:rFonts w:ascii="Times New Roman" w:hAnsi="Times New Roman" w:cs="Times New Roman"/>
          <w:sz w:val="28"/>
          <w:szCs w:val="28"/>
        </w:rPr>
        <w:t xml:space="preserve">Сведения о субсидиях, подлежащих предоставлению в соответствии </w:t>
      </w:r>
      <w:r w:rsidRPr="009A3790">
        <w:rPr>
          <w:rFonts w:ascii="Times New Roman" w:hAnsi="Times New Roman" w:cs="Times New Roman"/>
          <w:sz w:val="28"/>
          <w:szCs w:val="28"/>
        </w:rPr>
        <w:lastRenderedPageBreak/>
        <w:t xml:space="preserve">с настоящим Порядком,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 бюджете Карачаево-Черкесской Республики (проекта закона Карачаево-Черкесской Республики о внесении изменений в закон о бюджете Карачаево-Черкесской </w:t>
      </w:r>
      <w:r w:rsidRPr="00216351">
        <w:rPr>
          <w:rFonts w:ascii="Times New Roman" w:hAnsi="Times New Roman" w:cs="Times New Roman"/>
          <w:sz w:val="28"/>
          <w:szCs w:val="28"/>
        </w:rPr>
        <w:t>Республики)</w:t>
      </w:r>
      <w:proofErr w:type="gramStart"/>
      <w:r w:rsidRPr="00216351">
        <w:rPr>
          <w:rFonts w:ascii="Times New Roman" w:hAnsi="Times New Roman" w:cs="Times New Roman"/>
          <w:sz w:val="28"/>
          <w:szCs w:val="28"/>
        </w:rPr>
        <w:t>.</w:t>
      </w:r>
      <w:r w:rsidR="000F3E90">
        <w:rPr>
          <w:rFonts w:ascii="Times New Roman" w:hAnsi="Times New Roman" w:cs="Times New Roman"/>
          <w:sz w:val="28"/>
          <w:szCs w:val="28"/>
        </w:rPr>
        <w:t>»</w:t>
      </w:r>
      <w:proofErr w:type="gramEnd"/>
      <w:r w:rsidR="000F3E90">
        <w:rPr>
          <w:rFonts w:ascii="Times New Roman" w:hAnsi="Times New Roman" w:cs="Times New Roman"/>
          <w:sz w:val="28"/>
          <w:szCs w:val="28"/>
        </w:rPr>
        <w:t>.</w:t>
      </w:r>
    </w:p>
    <w:p w:rsidR="006E7548" w:rsidRDefault="005B5839" w:rsidP="004175F5">
      <w:pPr>
        <w:shd w:val="clear" w:color="auto" w:fill="FFFFFF"/>
        <w:ind w:firstLine="851"/>
        <w:rPr>
          <w:rFonts w:ascii="Times New Roman" w:hAnsi="Times New Roman" w:cs="Times New Roman"/>
          <w:bCs/>
          <w:sz w:val="28"/>
          <w:szCs w:val="28"/>
        </w:rPr>
      </w:pPr>
      <w:r>
        <w:rPr>
          <w:rFonts w:ascii="Times New Roman" w:hAnsi="Times New Roman" w:cs="Times New Roman"/>
          <w:bCs/>
          <w:sz w:val="28"/>
          <w:szCs w:val="28"/>
        </w:rPr>
        <w:t xml:space="preserve"> </w:t>
      </w:r>
      <w:r w:rsidR="007740BE">
        <w:rPr>
          <w:rFonts w:ascii="Times New Roman" w:hAnsi="Times New Roman" w:cs="Times New Roman"/>
          <w:bCs/>
          <w:sz w:val="28"/>
          <w:szCs w:val="28"/>
        </w:rPr>
        <w:t xml:space="preserve">2. </w:t>
      </w:r>
      <w:r w:rsidR="004A24BE" w:rsidRPr="007740BE">
        <w:rPr>
          <w:rFonts w:ascii="Times New Roman" w:hAnsi="Times New Roman" w:cs="Times New Roman"/>
          <w:bCs/>
          <w:sz w:val="28"/>
          <w:szCs w:val="28"/>
        </w:rPr>
        <w:t>Пункт 2 изложить в следующей редакции:</w:t>
      </w:r>
    </w:p>
    <w:p w:rsidR="004A24BE" w:rsidRPr="007740BE" w:rsidRDefault="004A24BE" w:rsidP="004175F5">
      <w:pPr>
        <w:shd w:val="clear" w:color="auto" w:fill="FFFFFF"/>
        <w:ind w:firstLine="851"/>
        <w:rPr>
          <w:rFonts w:ascii="Times New Roman" w:hAnsi="Times New Roman" w:cs="Times New Roman"/>
          <w:sz w:val="28"/>
          <w:szCs w:val="28"/>
        </w:rPr>
      </w:pPr>
      <w:r w:rsidRPr="007740BE">
        <w:rPr>
          <w:rFonts w:ascii="Times New Roman" w:hAnsi="Times New Roman" w:cs="Times New Roman"/>
          <w:sz w:val="28"/>
          <w:szCs w:val="28"/>
        </w:rPr>
        <w:t>«2. Для целей настоящего Порядка используются следующие основные понятия:</w:t>
      </w:r>
    </w:p>
    <w:p w:rsidR="004A24BE" w:rsidRPr="000F3E90" w:rsidRDefault="004A24BE" w:rsidP="004175F5">
      <w:pPr>
        <w:rPr>
          <w:rFonts w:ascii="Times New Roman" w:hAnsi="Times New Roman" w:cs="Times New Roman"/>
          <w:strike/>
          <w:sz w:val="28"/>
          <w:szCs w:val="28"/>
        </w:rPr>
      </w:pPr>
      <w:proofErr w:type="gramStart"/>
      <w:r w:rsidRPr="006E7548">
        <w:rPr>
          <w:rFonts w:ascii="Times New Roman" w:hAnsi="Times New Roman" w:cs="Times New Roman"/>
          <w:sz w:val="28"/>
          <w:szCs w:val="28"/>
        </w:rPr>
        <w:t>грант на развитие материально-технической базы</w:t>
      </w:r>
      <w:r w:rsidRPr="00427BA2">
        <w:rPr>
          <w:rFonts w:ascii="Times New Roman" w:hAnsi="Times New Roman" w:cs="Times New Roman"/>
          <w:sz w:val="28"/>
          <w:szCs w:val="28"/>
        </w:rPr>
        <w:t xml:space="preserve"> - бюджетные ассигнования, перечисляемые из бюджета Карачаево-Черкесской Республики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w:t>
      </w:r>
      <w:r w:rsidR="0073460B">
        <w:rPr>
          <w:rFonts w:ascii="Times New Roman" w:hAnsi="Times New Roman" w:cs="Times New Roman"/>
          <w:sz w:val="28"/>
          <w:szCs w:val="28"/>
        </w:rPr>
        <w:t>ной поддержки, предусмотренных г</w:t>
      </w:r>
      <w:r w:rsidRPr="00427BA2">
        <w:rPr>
          <w:rFonts w:ascii="Times New Roman" w:hAnsi="Times New Roman" w:cs="Times New Roman"/>
          <w:sz w:val="28"/>
          <w:szCs w:val="28"/>
        </w:rPr>
        <w:t>осударственной программой</w:t>
      </w:r>
      <w:r w:rsidR="0073460B" w:rsidRPr="00FD340D">
        <w:rPr>
          <w:rFonts w:ascii="Times New Roman" w:hAnsi="Times New Roman" w:cs="Times New Roman"/>
          <w:sz w:val="28"/>
          <w:szCs w:val="28"/>
        </w:rPr>
        <w:t>Карачаево-Черкесской Республики</w:t>
      </w:r>
      <w:r w:rsidRPr="00427BA2">
        <w:rPr>
          <w:rFonts w:ascii="Times New Roman" w:hAnsi="Times New Roman" w:cs="Times New Roman"/>
          <w:sz w:val="28"/>
          <w:szCs w:val="28"/>
        </w:rPr>
        <w:t xml:space="preserve"> в целях реализации проекта грантополучателя и создания новых постоянных рабочих мест на сельских территориях и на территориях сельских </w:t>
      </w:r>
      <w:r w:rsidRPr="000F3E90">
        <w:rPr>
          <w:rFonts w:ascii="Times New Roman" w:hAnsi="Times New Roman" w:cs="Times New Roman"/>
          <w:sz w:val="28"/>
          <w:szCs w:val="28"/>
        </w:rPr>
        <w:t>агломераций исходя из</w:t>
      </w:r>
      <w:proofErr w:type="gramEnd"/>
      <w:r w:rsidRPr="000F3E90">
        <w:rPr>
          <w:rFonts w:ascii="Times New Roman" w:hAnsi="Times New Roman" w:cs="Times New Roman"/>
          <w:sz w:val="28"/>
          <w:szCs w:val="28"/>
        </w:rPr>
        <w:t xml:space="preserve">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w:t>
      </w:r>
      <w:r w:rsidR="00246CFF" w:rsidRPr="000F3E90">
        <w:rPr>
          <w:rFonts w:ascii="Times New Roman" w:hAnsi="Times New Roman" w:cs="Times New Roman"/>
          <w:sz w:val="28"/>
          <w:szCs w:val="28"/>
        </w:rPr>
        <w:t xml:space="preserve">не позднее 24 месяцев </w:t>
      </w:r>
      <w:proofErr w:type="gramStart"/>
      <w:r w:rsidR="00246CFF" w:rsidRPr="000F3E90">
        <w:rPr>
          <w:rFonts w:ascii="Times New Roman" w:hAnsi="Times New Roman" w:cs="Times New Roman"/>
          <w:sz w:val="28"/>
          <w:szCs w:val="28"/>
        </w:rPr>
        <w:t>с даты предоставления</w:t>
      </w:r>
      <w:proofErr w:type="gramEnd"/>
      <w:r w:rsidR="00246CFF" w:rsidRPr="000F3E90">
        <w:rPr>
          <w:rFonts w:ascii="Times New Roman" w:hAnsi="Times New Roman" w:cs="Times New Roman"/>
          <w:sz w:val="28"/>
          <w:szCs w:val="28"/>
        </w:rPr>
        <w:t xml:space="preserve"> гранта</w:t>
      </w:r>
      <w:r w:rsidR="00066D95" w:rsidRPr="000F3E90">
        <w:rPr>
          <w:rFonts w:ascii="Times New Roman" w:hAnsi="Times New Roman" w:cs="Times New Roman"/>
          <w:sz w:val="28"/>
          <w:szCs w:val="28"/>
        </w:rPr>
        <w:t>.</w:t>
      </w:r>
      <w:r w:rsidR="000F3E90" w:rsidRPr="000F3E90">
        <w:rPr>
          <w:rFonts w:ascii="Times New Roman" w:hAnsi="Times New Roman" w:cs="Times New Roman"/>
          <w:sz w:val="28"/>
          <w:szCs w:val="28"/>
        </w:rPr>
        <w:t xml:space="preserve"> </w:t>
      </w:r>
      <w:r w:rsidRPr="000F3E90">
        <w:rPr>
          <w:rFonts w:ascii="Times New Roman" w:hAnsi="Times New Roman" w:cs="Times New Roman"/>
          <w:sz w:val="28"/>
          <w:szCs w:val="28"/>
        </w:rPr>
        <w:t>Приобретение</w:t>
      </w:r>
      <w:r w:rsidRPr="00427BA2">
        <w:rPr>
          <w:rFonts w:ascii="Times New Roman" w:hAnsi="Times New Roman" w:cs="Times New Roman"/>
          <w:sz w:val="28"/>
          <w:szCs w:val="28"/>
        </w:rPr>
        <w:t xml:space="preserve"> имущества у члена такого кооператива (включая ассоциированных членов) за счет сре</w:t>
      </w:r>
      <w:proofErr w:type="gramStart"/>
      <w:r w:rsidRPr="00427BA2">
        <w:rPr>
          <w:rFonts w:ascii="Times New Roman" w:hAnsi="Times New Roman" w:cs="Times New Roman"/>
          <w:sz w:val="28"/>
          <w:szCs w:val="28"/>
        </w:rPr>
        <w:t>дств гр</w:t>
      </w:r>
      <w:proofErr w:type="gramEnd"/>
      <w:r w:rsidRPr="00427BA2">
        <w:rPr>
          <w:rFonts w:ascii="Times New Roman" w:hAnsi="Times New Roman" w:cs="Times New Roman"/>
          <w:sz w:val="28"/>
          <w:szCs w:val="28"/>
        </w:rPr>
        <w:t xml:space="preserve">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w:t>
      </w:r>
    </w:p>
    <w:p w:rsidR="004A24BE" w:rsidRPr="00053A98" w:rsidRDefault="004A24BE" w:rsidP="004175F5">
      <w:pPr>
        <w:rPr>
          <w:rFonts w:ascii="Times New Roman" w:hAnsi="Times New Roman" w:cs="Times New Roman"/>
          <w:sz w:val="28"/>
          <w:szCs w:val="28"/>
        </w:rPr>
      </w:pPr>
      <w:r w:rsidRPr="00053A98">
        <w:rPr>
          <w:rFonts w:ascii="Times New Roman" w:hAnsi="Times New Roman" w:cs="Times New Roman"/>
          <w:sz w:val="28"/>
          <w:szCs w:val="28"/>
        </w:rPr>
        <w:t>Средства гранта на развитие материально-технической базы могут направляться на осуществление следующих расходов:</w:t>
      </w:r>
    </w:p>
    <w:p w:rsidR="004A24BE" w:rsidRPr="00427BA2" w:rsidRDefault="004A24BE" w:rsidP="004175F5">
      <w:pPr>
        <w:rPr>
          <w:rFonts w:ascii="Times New Roman" w:hAnsi="Times New Roman" w:cs="Times New Roman"/>
          <w:sz w:val="28"/>
          <w:szCs w:val="28"/>
        </w:rPr>
      </w:pPr>
      <w:proofErr w:type="gramStart"/>
      <w:r w:rsidRPr="00427BA2">
        <w:rPr>
          <w:rFonts w:ascii="Times New Roman" w:hAnsi="Times New Roman" w:cs="Times New Roman"/>
          <w:sz w:val="28"/>
          <w:szCs w:val="28"/>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w:t>
      </w:r>
      <w:proofErr w:type="gramEnd"/>
      <w:r w:rsidRPr="00427BA2">
        <w:rPr>
          <w:rFonts w:ascii="Times New Roman" w:hAnsi="Times New Roman" w:cs="Times New Roman"/>
          <w:sz w:val="28"/>
          <w:szCs w:val="28"/>
        </w:rPr>
        <w:t xml:space="preserve">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w:t>
      </w:r>
      <w:r w:rsidR="000F3E90">
        <w:rPr>
          <w:rFonts w:ascii="Times New Roman" w:hAnsi="Times New Roman" w:cs="Times New Roman"/>
          <w:sz w:val="28"/>
          <w:szCs w:val="28"/>
        </w:rPr>
        <w:t>дикорастущих пищевых</w:t>
      </w:r>
      <w:r w:rsidR="000F3E90" w:rsidRPr="00427BA2">
        <w:rPr>
          <w:rFonts w:ascii="Times New Roman" w:hAnsi="Times New Roman" w:cs="Times New Roman"/>
          <w:sz w:val="28"/>
          <w:szCs w:val="28"/>
        </w:rPr>
        <w:t xml:space="preserve"> </w:t>
      </w:r>
      <w:r w:rsidRPr="00427BA2">
        <w:rPr>
          <w:rFonts w:ascii="Times New Roman" w:hAnsi="Times New Roman" w:cs="Times New Roman"/>
          <w:sz w:val="28"/>
          <w:szCs w:val="28"/>
        </w:rPr>
        <w:t>ресурсов;</w:t>
      </w:r>
    </w:p>
    <w:p w:rsidR="004A24BE" w:rsidRPr="00427BA2" w:rsidRDefault="004A24BE" w:rsidP="004175F5">
      <w:pPr>
        <w:rPr>
          <w:rFonts w:ascii="Times New Roman" w:hAnsi="Times New Roman" w:cs="Times New Roman"/>
          <w:b/>
          <w:sz w:val="28"/>
          <w:szCs w:val="28"/>
        </w:rPr>
      </w:pPr>
      <w:r w:rsidRPr="00427BA2">
        <w:rPr>
          <w:rFonts w:ascii="Times New Roman" w:hAnsi="Times New Roman" w:cs="Times New Roman"/>
          <w:sz w:val="28"/>
          <w:szCs w:val="28"/>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w:t>
      </w:r>
      <w:r w:rsidRPr="00427BA2">
        <w:rPr>
          <w:rFonts w:ascii="Times New Roman" w:hAnsi="Times New Roman" w:cs="Times New Roman"/>
          <w:sz w:val="28"/>
          <w:szCs w:val="28"/>
        </w:rPr>
        <w:lastRenderedPageBreak/>
        <w:t>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утверждаетсяМинистерством</w:t>
      </w:r>
      <w:r w:rsidR="006E7548">
        <w:rPr>
          <w:rFonts w:ascii="Times New Roman" w:hAnsi="Times New Roman" w:cs="Times New Roman"/>
          <w:sz w:val="28"/>
          <w:szCs w:val="28"/>
        </w:rPr>
        <w:t>;</w:t>
      </w:r>
    </w:p>
    <w:p w:rsidR="004A24BE" w:rsidRPr="00427BA2" w:rsidRDefault="004A24BE" w:rsidP="004175F5">
      <w:pPr>
        <w:rPr>
          <w:rFonts w:ascii="Times New Roman" w:hAnsi="Times New Roman" w:cs="Times New Roman"/>
          <w:sz w:val="28"/>
          <w:szCs w:val="28"/>
        </w:rPr>
      </w:pPr>
      <w:r w:rsidRPr="00427BA2">
        <w:rPr>
          <w:rFonts w:ascii="Times New Roman" w:hAnsi="Times New Roman" w:cs="Times New Roman"/>
          <w:sz w:val="28"/>
          <w:szCs w:val="28"/>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w:t>
      </w:r>
    </w:p>
    <w:p w:rsidR="004A24BE" w:rsidRPr="006E7548" w:rsidRDefault="004A24BE" w:rsidP="004175F5">
      <w:pPr>
        <w:rPr>
          <w:rFonts w:ascii="Times New Roman" w:hAnsi="Times New Roman" w:cs="Times New Roman"/>
          <w:sz w:val="28"/>
          <w:szCs w:val="28"/>
        </w:rPr>
      </w:pPr>
      <w:r w:rsidRPr="00427BA2">
        <w:rPr>
          <w:rFonts w:ascii="Times New Roman" w:hAnsi="Times New Roman" w:cs="Times New Roman"/>
          <w:sz w:val="28"/>
          <w:szCs w:val="28"/>
        </w:rPr>
        <w:t xml:space="preserve">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w:t>
      </w:r>
      <w:r w:rsidRPr="006E7548">
        <w:rPr>
          <w:rFonts w:ascii="Times New Roman" w:hAnsi="Times New Roman" w:cs="Times New Roman"/>
          <w:sz w:val="28"/>
          <w:szCs w:val="28"/>
        </w:rPr>
        <w:t>Министерством;</w:t>
      </w:r>
    </w:p>
    <w:p w:rsidR="004A24BE" w:rsidRPr="00427BA2" w:rsidRDefault="004A24BE" w:rsidP="004175F5">
      <w:pPr>
        <w:rPr>
          <w:rFonts w:ascii="Times New Roman" w:hAnsi="Times New Roman" w:cs="Times New Roman"/>
          <w:sz w:val="28"/>
          <w:szCs w:val="28"/>
        </w:rPr>
      </w:pPr>
      <w:r w:rsidRPr="00427BA2">
        <w:rPr>
          <w:rFonts w:ascii="Times New Roman" w:hAnsi="Times New Roman" w:cs="Times New Roman"/>
          <w:sz w:val="28"/>
          <w:szCs w:val="28"/>
        </w:rPr>
        <w:t>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w:t>
      </w:r>
      <w:r w:rsidR="000F3E90">
        <w:rPr>
          <w:rFonts w:ascii="Times New Roman" w:hAnsi="Times New Roman" w:cs="Times New Roman"/>
          <w:sz w:val="28"/>
          <w:szCs w:val="28"/>
        </w:rPr>
        <w:t>сийский Федерации от 29.12.2016 </w:t>
      </w:r>
      <w:r>
        <w:rPr>
          <w:rFonts w:ascii="Times New Roman" w:hAnsi="Times New Roman" w:cs="Times New Roman"/>
          <w:sz w:val="28"/>
          <w:szCs w:val="28"/>
        </w:rPr>
        <w:t>№</w:t>
      </w:r>
      <w:r w:rsidR="006E7548">
        <w:rPr>
          <w:rFonts w:ascii="Times New Roman" w:hAnsi="Times New Roman" w:cs="Times New Roman"/>
          <w:sz w:val="28"/>
          <w:szCs w:val="28"/>
        </w:rPr>
        <w:t> 1528 «</w:t>
      </w:r>
      <w:r w:rsidRPr="00427BA2">
        <w:rPr>
          <w:rFonts w:ascii="Times New Roman" w:hAnsi="Times New Roman" w:cs="Times New Roman"/>
          <w:sz w:val="28"/>
          <w:szCs w:val="28"/>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w:t>
      </w:r>
      <w:r w:rsidR="006E7548">
        <w:rPr>
          <w:rFonts w:ascii="Times New Roman" w:hAnsi="Times New Roman" w:cs="Times New Roman"/>
          <w:sz w:val="28"/>
          <w:szCs w:val="28"/>
        </w:rPr>
        <w:t>«ВЭБ</w:t>
      </w:r>
      <w:proofErr w:type="gramStart"/>
      <w:r w:rsidR="006E7548">
        <w:rPr>
          <w:rFonts w:ascii="Times New Roman" w:hAnsi="Times New Roman" w:cs="Times New Roman"/>
          <w:sz w:val="28"/>
          <w:szCs w:val="28"/>
        </w:rPr>
        <w:t>.Р</w:t>
      </w:r>
      <w:proofErr w:type="gramEnd"/>
      <w:r w:rsidR="006E7548">
        <w:rPr>
          <w:rFonts w:ascii="Times New Roman" w:hAnsi="Times New Roman" w:cs="Times New Roman"/>
          <w:sz w:val="28"/>
          <w:szCs w:val="28"/>
        </w:rPr>
        <w:t>Ф»</w:t>
      </w:r>
      <w:r w:rsidRPr="00427BA2">
        <w:rPr>
          <w:rFonts w:ascii="Times New Roman" w:hAnsi="Times New Roman" w:cs="Times New Roman"/>
          <w:sz w:val="28"/>
          <w:szCs w:val="28"/>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427BA2">
        <w:rPr>
          <w:rFonts w:ascii="Times New Roman" w:hAnsi="Times New Roman" w:cs="Times New Roman"/>
          <w:sz w:val="28"/>
          <w:szCs w:val="28"/>
        </w:rPr>
        <w:t>ии и ее</w:t>
      </w:r>
      <w:proofErr w:type="gramEnd"/>
      <w:r w:rsidR="006E7548">
        <w:rPr>
          <w:rFonts w:ascii="Times New Roman" w:hAnsi="Times New Roman" w:cs="Times New Roman"/>
          <w:sz w:val="28"/>
          <w:szCs w:val="28"/>
        </w:rPr>
        <w:t xml:space="preserve"> реализацию, по льготной ставке»</w:t>
      </w:r>
      <w:r w:rsidRPr="00427BA2">
        <w:rPr>
          <w:rFonts w:ascii="Times New Roman" w:hAnsi="Times New Roman" w:cs="Times New Roman"/>
          <w:sz w:val="28"/>
          <w:szCs w:val="28"/>
        </w:rPr>
        <w:t xml:space="preserve"> (далее - Правила возмещения банкам недополученных доходов);</w:t>
      </w:r>
    </w:p>
    <w:p w:rsidR="004A24BE" w:rsidRPr="00427BA2" w:rsidRDefault="004A24BE" w:rsidP="004175F5">
      <w:pPr>
        <w:rPr>
          <w:rFonts w:ascii="Times New Roman" w:hAnsi="Times New Roman" w:cs="Times New Roman"/>
          <w:sz w:val="28"/>
          <w:szCs w:val="28"/>
        </w:rPr>
      </w:pPr>
      <w:r w:rsidRPr="00427BA2">
        <w:rPr>
          <w:rFonts w:ascii="Times New Roman" w:hAnsi="Times New Roman" w:cs="Times New Roman"/>
          <w:sz w:val="28"/>
          <w:szCs w:val="28"/>
        </w:rPr>
        <w:t>уплата процентов по кредиту, указанному в абзаце</w:t>
      </w:r>
      <w:r w:rsidR="00687A4F" w:rsidRPr="00FE62E4">
        <w:rPr>
          <w:rFonts w:ascii="Times New Roman" w:hAnsi="Times New Roman" w:cs="Times New Roman"/>
          <w:sz w:val="28"/>
          <w:szCs w:val="28"/>
        </w:rPr>
        <w:t>восьмом</w:t>
      </w:r>
      <w:r w:rsidRPr="00427BA2">
        <w:rPr>
          <w:rFonts w:ascii="Times New Roman" w:hAnsi="Times New Roman" w:cs="Times New Roman"/>
          <w:sz w:val="28"/>
          <w:szCs w:val="28"/>
        </w:rPr>
        <w:t>настоящего подпункта в течение 18 месяцев с даты получения гранта;</w:t>
      </w:r>
    </w:p>
    <w:p w:rsidR="004A24BE" w:rsidRPr="00427BA2" w:rsidRDefault="004A24BE" w:rsidP="004175F5">
      <w:pPr>
        <w:rPr>
          <w:rFonts w:ascii="Times New Roman" w:hAnsi="Times New Roman" w:cs="Times New Roman"/>
          <w:sz w:val="28"/>
          <w:szCs w:val="28"/>
        </w:rPr>
      </w:pPr>
      <w:r w:rsidRPr="00427BA2">
        <w:rPr>
          <w:rFonts w:ascii="Times New Roman" w:hAnsi="Times New Roman" w:cs="Times New Roman"/>
          <w:sz w:val="28"/>
          <w:szCs w:val="28"/>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w:t>
      </w:r>
      <w:r w:rsidR="006E7548">
        <w:rPr>
          <w:rFonts w:ascii="Times New Roman" w:hAnsi="Times New Roman" w:cs="Times New Roman"/>
          <w:sz w:val="28"/>
          <w:szCs w:val="28"/>
        </w:rPr>
        <w:t>Министерством.</w:t>
      </w:r>
    </w:p>
    <w:p w:rsidR="004A24BE" w:rsidRPr="00F910F3" w:rsidRDefault="004A24BE" w:rsidP="004175F5">
      <w:pPr>
        <w:widowControl/>
        <w:rPr>
          <w:rFonts w:ascii="Times New Roman" w:hAnsi="Times New Roman" w:cs="Times New Roman"/>
          <w:sz w:val="28"/>
          <w:szCs w:val="28"/>
        </w:rPr>
      </w:pPr>
      <w:bookmarkStart w:id="0" w:name="sub_208"/>
      <w:r w:rsidRPr="006E7548">
        <w:rPr>
          <w:rFonts w:ascii="Times New Roman" w:hAnsi="Times New Roman" w:cs="Times New Roman"/>
          <w:bCs/>
          <w:color w:val="26282F"/>
          <w:sz w:val="28"/>
          <w:szCs w:val="28"/>
        </w:rPr>
        <w:t>проект грантополучателя</w:t>
      </w:r>
      <w:r w:rsidRPr="006E7548">
        <w:rPr>
          <w:rFonts w:ascii="Times New Roman" w:hAnsi="Times New Roman" w:cs="Times New Roman"/>
          <w:sz w:val="28"/>
          <w:szCs w:val="28"/>
        </w:rPr>
        <w:t xml:space="preserve"> - пред</w:t>
      </w:r>
      <w:r w:rsidRPr="00F910F3">
        <w:rPr>
          <w:rFonts w:ascii="Times New Roman" w:hAnsi="Times New Roman" w:cs="Times New Roman"/>
          <w:sz w:val="28"/>
          <w:szCs w:val="28"/>
        </w:rPr>
        <w:t xml:space="preserve">ставляемый в региональную конкурсную комиссию по форме и в порядке, которые установлены </w:t>
      </w:r>
      <w:r w:rsidR="0073460B" w:rsidRPr="00FD340D">
        <w:rPr>
          <w:rFonts w:ascii="Times New Roman" w:hAnsi="Times New Roman" w:cs="Times New Roman"/>
          <w:sz w:val="28"/>
          <w:szCs w:val="28"/>
        </w:rPr>
        <w:t>М</w:t>
      </w:r>
      <w:r w:rsidR="008A7E38" w:rsidRPr="00FD340D">
        <w:rPr>
          <w:rFonts w:ascii="Times New Roman" w:hAnsi="Times New Roman" w:cs="Times New Roman"/>
          <w:sz w:val="28"/>
          <w:szCs w:val="28"/>
        </w:rPr>
        <w:t>инистерством</w:t>
      </w:r>
      <w:r w:rsidRPr="00FD340D">
        <w:rPr>
          <w:rFonts w:ascii="Times New Roman" w:hAnsi="Times New Roman" w:cs="Times New Roman"/>
          <w:sz w:val="28"/>
          <w:szCs w:val="28"/>
        </w:rPr>
        <w:t>,</w:t>
      </w:r>
      <w:r w:rsidRPr="00F910F3">
        <w:rPr>
          <w:rFonts w:ascii="Times New Roman" w:hAnsi="Times New Roman" w:cs="Times New Roman"/>
          <w:sz w:val="28"/>
          <w:szCs w:val="28"/>
        </w:rPr>
        <w:t xml:space="preserve"> документ (бизнес-план), в который включаются направления расходов и условия использования грантов, </w:t>
      </w:r>
      <w:r w:rsidRPr="00FD340D">
        <w:rPr>
          <w:rFonts w:ascii="Times New Roman" w:hAnsi="Times New Roman" w:cs="Times New Roman"/>
          <w:sz w:val="28"/>
          <w:szCs w:val="28"/>
        </w:rPr>
        <w:t>предусмотренные настоящ</w:t>
      </w:r>
      <w:r w:rsidR="00434ABF" w:rsidRPr="00FD340D">
        <w:rPr>
          <w:rFonts w:ascii="Times New Roman" w:hAnsi="Times New Roman" w:cs="Times New Roman"/>
          <w:sz w:val="28"/>
          <w:szCs w:val="28"/>
        </w:rPr>
        <w:t>им</w:t>
      </w:r>
      <w:r w:rsidRPr="00FD340D">
        <w:rPr>
          <w:rFonts w:ascii="Times New Roman" w:hAnsi="Times New Roman" w:cs="Times New Roman"/>
          <w:sz w:val="28"/>
          <w:szCs w:val="28"/>
        </w:rPr>
        <w:t xml:space="preserve"> пункт</w:t>
      </w:r>
      <w:r w:rsidR="00434ABF" w:rsidRPr="00FD340D">
        <w:rPr>
          <w:rFonts w:ascii="Times New Roman" w:hAnsi="Times New Roman" w:cs="Times New Roman"/>
          <w:sz w:val="28"/>
          <w:szCs w:val="28"/>
        </w:rPr>
        <w:t>ом</w:t>
      </w:r>
      <w:r w:rsidRPr="00FD340D">
        <w:rPr>
          <w:rFonts w:ascii="Times New Roman" w:hAnsi="Times New Roman" w:cs="Times New Roman"/>
          <w:sz w:val="28"/>
          <w:szCs w:val="28"/>
        </w:rPr>
        <w:t>,</w:t>
      </w:r>
      <w:r w:rsidRPr="00F910F3">
        <w:rPr>
          <w:rFonts w:ascii="Times New Roman" w:hAnsi="Times New Roman" w:cs="Times New Roman"/>
          <w:sz w:val="28"/>
          <w:szCs w:val="28"/>
        </w:rPr>
        <w:t xml:space="preserve">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w:t>
      </w:r>
      <w:r w:rsidR="007740BE" w:rsidRPr="00FD340D">
        <w:rPr>
          <w:rFonts w:ascii="Times New Roman" w:hAnsi="Times New Roman" w:cs="Times New Roman"/>
          <w:sz w:val="28"/>
          <w:szCs w:val="28"/>
        </w:rPr>
        <w:t>М</w:t>
      </w:r>
      <w:r w:rsidR="008A7E38" w:rsidRPr="00FD340D">
        <w:rPr>
          <w:rFonts w:ascii="Times New Roman" w:hAnsi="Times New Roman" w:cs="Times New Roman"/>
          <w:sz w:val="28"/>
          <w:szCs w:val="28"/>
        </w:rPr>
        <w:t>инистерством</w:t>
      </w:r>
      <w:r w:rsidRPr="00F910F3">
        <w:rPr>
          <w:rFonts w:ascii="Times New Roman" w:hAnsi="Times New Roman" w:cs="Times New Roman"/>
          <w:sz w:val="28"/>
          <w:szCs w:val="28"/>
        </w:rPr>
        <w:t>;</w:t>
      </w:r>
    </w:p>
    <w:p w:rsidR="004A24BE" w:rsidRPr="00F910F3" w:rsidRDefault="004A24BE" w:rsidP="004175F5">
      <w:pPr>
        <w:widowControl/>
        <w:rPr>
          <w:rFonts w:ascii="Times New Roman" w:hAnsi="Times New Roman" w:cs="Times New Roman"/>
          <w:sz w:val="28"/>
          <w:szCs w:val="28"/>
        </w:rPr>
      </w:pPr>
      <w:bookmarkStart w:id="1" w:name="sub_80029"/>
      <w:r w:rsidRPr="006E7548">
        <w:rPr>
          <w:rFonts w:ascii="Times New Roman" w:hAnsi="Times New Roman" w:cs="Times New Roman"/>
          <w:bCs/>
          <w:color w:val="26282F"/>
          <w:sz w:val="28"/>
          <w:szCs w:val="28"/>
        </w:rPr>
        <w:lastRenderedPageBreak/>
        <w:t>плановые показатели деятельности</w:t>
      </w:r>
      <w:r w:rsidRPr="00F910F3">
        <w:rPr>
          <w:rFonts w:ascii="Times New Roman" w:hAnsi="Times New Roman" w:cs="Times New Roman"/>
          <w:sz w:val="28"/>
          <w:szCs w:val="28"/>
        </w:rPr>
        <w:t xml:space="preserve">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p>
    <w:p w:rsidR="004A24BE" w:rsidRPr="00AA2510" w:rsidRDefault="004A24BE" w:rsidP="004175F5">
      <w:pPr>
        <w:widowControl/>
        <w:ind w:firstLine="708"/>
        <w:rPr>
          <w:rFonts w:ascii="Times New Roman" w:eastAsiaTheme="minorHAnsi" w:hAnsi="Times New Roman" w:cs="Times New Roman"/>
          <w:sz w:val="28"/>
          <w:szCs w:val="28"/>
          <w:lang w:eastAsia="en-US"/>
        </w:rPr>
      </w:pPr>
      <w:bookmarkStart w:id="2" w:name="sub_80210"/>
      <w:bookmarkEnd w:id="1"/>
      <w:r w:rsidRPr="006E7548">
        <w:rPr>
          <w:rFonts w:ascii="Times New Roman" w:hAnsi="Times New Roman" w:cs="Times New Roman"/>
          <w:bCs/>
          <w:color w:val="26282F"/>
          <w:sz w:val="28"/>
          <w:szCs w:val="28"/>
        </w:rPr>
        <w:t>региональная конкурсная комиссия</w:t>
      </w:r>
      <w:r w:rsidRPr="00F910F3">
        <w:rPr>
          <w:rFonts w:ascii="Times New Roman" w:hAnsi="Times New Roman" w:cs="Times New Roman"/>
          <w:sz w:val="28"/>
          <w:szCs w:val="28"/>
        </w:rPr>
        <w:t xml:space="preserve"> - конкурсная комиссия, создаваемая </w:t>
      </w:r>
      <w:r w:rsidR="00CD125B" w:rsidRPr="00B23132">
        <w:rPr>
          <w:rFonts w:ascii="Times New Roman" w:hAnsi="Times New Roman" w:cs="Times New Roman"/>
          <w:sz w:val="28"/>
          <w:szCs w:val="28"/>
        </w:rPr>
        <w:t>М</w:t>
      </w:r>
      <w:r w:rsidR="00D12078" w:rsidRPr="00B23132">
        <w:rPr>
          <w:rFonts w:ascii="Times New Roman" w:hAnsi="Times New Roman" w:cs="Times New Roman"/>
          <w:sz w:val="28"/>
          <w:szCs w:val="28"/>
        </w:rPr>
        <w:t>инистерством</w:t>
      </w:r>
      <w:r w:rsidRPr="00B23132">
        <w:rPr>
          <w:rFonts w:ascii="Times New Roman" w:hAnsi="Times New Roman" w:cs="Times New Roman"/>
          <w:sz w:val="28"/>
          <w:szCs w:val="28"/>
        </w:rPr>
        <w:t>,</w:t>
      </w:r>
      <w:r w:rsidRPr="00F910F3">
        <w:rPr>
          <w:rFonts w:ascii="Times New Roman" w:hAnsi="Times New Roman" w:cs="Times New Roman"/>
          <w:sz w:val="28"/>
          <w:szCs w:val="28"/>
        </w:rPr>
        <w:t xml:space="preserve">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w:t>
      </w:r>
      <w:r w:rsidRPr="00FD340D">
        <w:rPr>
          <w:rFonts w:ascii="Times New Roman" w:hAnsi="Times New Roman" w:cs="Times New Roman"/>
          <w:sz w:val="28"/>
          <w:szCs w:val="28"/>
        </w:rPr>
        <w:t xml:space="preserve">с учетом приоритетности рассмотрения проектов сельскохозяйственных товаропроизводителей, </w:t>
      </w:r>
      <w:r w:rsidRPr="00723C55">
        <w:rPr>
          <w:rFonts w:ascii="Times New Roman" w:hAnsi="Times New Roman" w:cs="Times New Roman"/>
          <w:sz w:val="28"/>
          <w:szCs w:val="28"/>
        </w:rPr>
        <w:t>впервые претендующих на получение гранта,</w:t>
      </w:r>
      <w:r w:rsidRPr="00FD340D">
        <w:rPr>
          <w:rFonts w:ascii="Times New Roman" w:hAnsi="Times New Roman" w:cs="Times New Roman"/>
          <w:sz w:val="28"/>
          <w:szCs w:val="28"/>
        </w:rPr>
        <w:t xml:space="preserve"> в форме очного собеседования</w:t>
      </w:r>
      <w:r w:rsidR="000F3E90" w:rsidRPr="000F3E90">
        <w:rPr>
          <w:rFonts w:ascii="Times New Roman" w:eastAsiaTheme="minorHAnsi" w:hAnsi="Times New Roman" w:cs="Times New Roman"/>
          <w:sz w:val="28"/>
          <w:szCs w:val="28"/>
          <w:lang w:eastAsia="en-US"/>
        </w:rPr>
        <w:t xml:space="preserve"> </w:t>
      </w:r>
      <w:r w:rsidR="000F3E90" w:rsidRPr="00CA2A9C">
        <w:rPr>
          <w:rFonts w:ascii="Times New Roman" w:eastAsiaTheme="minorHAnsi" w:hAnsi="Times New Roman" w:cs="Times New Roman"/>
          <w:sz w:val="28"/>
          <w:szCs w:val="28"/>
          <w:lang w:eastAsia="en-US"/>
        </w:rPr>
        <w:t>или видео-конференц-связи</w:t>
      </w:r>
      <w:r w:rsidR="000F3E90" w:rsidRPr="00CA2A9C">
        <w:rPr>
          <w:rFonts w:ascii="Times New Roman" w:hAnsi="Times New Roman" w:cs="Times New Roman"/>
          <w:sz w:val="28"/>
          <w:szCs w:val="28"/>
        </w:rPr>
        <w:t>;</w:t>
      </w:r>
    </w:p>
    <w:bookmarkEnd w:id="0"/>
    <w:bookmarkEnd w:id="2"/>
    <w:p w:rsidR="004A24BE" w:rsidRPr="00FB4FF8" w:rsidRDefault="004A24BE" w:rsidP="004175F5">
      <w:pPr>
        <w:rPr>
          <w:rFonts w:ascii="Times New Roman" w:hAnsi="Times New Roman" w:cs="Times New Roman"/>
          <w:sz w:val="28"/>
          <w:szCs w:val="28"/>
        </w:rPr>
      </w:pPr>
      <w:proofErr w:type="gramStart"/>
      <w:r w:rsidRPr="006E7548">
        <w:rPr>
          <w:rFonts w:ascii="Times New Roman" w:hAnsi="Times New Roman" w:cs="Times New Roman"/>
          <w:bCs/>
          <w:color w:val="26282F"/>
          <w:sz w:val="28"/>
          <w:szCs w:val="28"/>
        </w:rPr>
        <w:t>сельскохозяйственный потребительский кооператив</w:t>
      </w:r>
      <w:r w:rsidRPr="00F910F3">
        <w:rPr>
          <w:rFonts w:ascii="Times New Roman" w:hAnsi="Times New Roman" w:cs="Times New Roman"/>
          <w:sz w:val="28"/>
          <w:szCs w:val="28"/>
        </w:rPr>
        <w:t xml:space="preserve"> - сельскохозяйственный потребительский перерабатывающий и (или) сбытовой кооператив, созданный и осуществляющий деятельность в соответствии с </w:t>
      </w:r>
      <w:hyperlink r:id="rId12" w:history="1">
        <w:r w:rsidRPr="00DB2B22">
          <w:rPr>
            <w:rFonts w:ascii="Times New Roman" w:hAnsi="Times New Roman" w:cs="Times New Roman"/>
            <w:sz w:val="28"/>
            <w:szCs w:val="28"/>
          </w:rPr>
          <w:t>Федеральным законом</w:t>
        </w:r>
      </w:hyperlink>
      <w:r w:rsidR="006E7548">
        <w:rPr>
          <w:rFonts w:ascii="Times New Roman" w:hAnsi="Times New Roman" w:cs="Times New Roman"/>
          <w:sz w:val="28"/>
          <w:szCs w:val="28"/>
        </w:rPr>
        <w:t xml:space="preserve"> «</w:t>
      </w:r>
      <w:r w:rsidRPr="00F910F3">
        <w:rPr>
          <w:rFonts w:ascii="Times New Roman" w:hAnsi="Times New Roman" w:cs="Times New Roman"/>
          <w:sz w:val="28"/>
          <w:szCs w:val="28"/>
        </w:rPr>
        <w:t xml:space="preserve">О </w:t>
      </w:r>
      <w:r w:rsidR="006E7548">
        <w:rPr>
          <w:rFonts w:ascii="Times New Roman" w:hAnsi="Times New Roman" w:cs="Times New Roman"/>
          <w:sz w:val="28"/>
          <w:szCs w:val="28"/>
        </w:rPr>
        <w:t>сельскохозяйственной кооперации»</w:t>
      </w:r>
      <w:r w:rsidRPr="00F910F3">
        <w:rPr>
          <w:rFonts w:ascii="Times New Roman" w:hAnsi="Times New Roman" w:cs="Times New Roman"/>
          <w:sz w:val="28"/>
          <w:szCs w:val="28"/>
        </w:rPr>
        <w:t>,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w:t>
      </w:r>
      <w:proofErr w:type="gramEnd"/>
      <w:r w:rsidRPr="00F910F3">
        <w:rPr>
          <w:rFonts w:ascii="Times New Roman" w:hAnsi="Times New Roman" w:cs="Times New Roman"/>
          <w:sz w:val="28"/>
          <w:szCs w:val="28"/>
        </w:rPr>
        <w:t xml:space="preserve">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w:t>
      </w:r>
      <w:r w:rsidR="00C64580">
        <w:rPr>
          <w:rFonts w:ascii="Times New Roman" w:hAnsi="Times New Roman" w:cs="Times New Roman"/>
          <w:sz w:val="28"/>
          <w:szCs w:val="28"/>
        </w:rPr>
        <w:t>роме ассоциированного членства). Н</w:t>
      </w:r>
      <w:r w:rsidRPr="00F910F3">
        <w:rPr>
          <w:rFonts w:ascii="Times New Roman" w:hAnsi="Times New Roman" w:cs="Times New Roman"/>
          <w:sz w:val="28"/>
          <w:szCs w:val="28"/>
        </w:rPr>
        <w:t xml:space="preserve">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w:t>
      </w:r>
    </w:p>
    <w:p w:rsidR="00434ABF" w:rsidRDefault="006E7548" w:rsidP="004175F5">
      <w:pPr>
        <w:rPr>
          <w:rFonts w:ascii="Times New Roman" w:hAnsi="Times New Roman" w:cs="Times New Roman"/>
          <w:bCs/>
          <w:color w:val="26282F"/>
          <w:sz w:val="28"/>
          <w:szCs w:val="28"/>
        </w:rPr>
      </w:pPr>
      <w:r>
        <w:rPr>
          <w:rFonts w:ascii="Times New Roman" w:hAnsi="Times New Roman" w:cs="Times New Roman"/>
          <w:bCs/>
          <w:color w:val="26282F"/>
          <w:sz w:val="28"/>
          <w:szCs w:val="28"/>
        </w:rPr>
        <w:t>сельские агломерации</w:t>
      </w:r>
      <w:r w:rsidR="00434ABF" w:rsidRPr="00434ABF">
        <w:rPr>
          <w:rFonts w:ascii="Times New Roman" w:hAnsi="Times New Roman" w:cs="Times New Roman"/>
          <w:bCs/>
          <w:color w:val="26282F"/>
          <w:sz w:val="28"/>
          <w:szCs w:val="28"/>
        </w:rPr>
        <w:t xml:space="preserve">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w:t>
      </w:r>
    </w:p>
    <w:p w:rsidR="00271FA2" w:rsidRPr="00CA2A9C" w:rsidRDefault="004A24BE" w:rsidP="004175F5">
      <w:pPr>
        <w:rPr>
          <w:rFonts w:ascii="Times New Roman" w:hAnsi="Times New Roman" w:cs="Times New Roman"/>
          <w:sz w:val="28"/>
          <w:szCs w:val="28"/>
        </w:rPr>
      </w:pPr>
      <w:proofErr w:type="gramStart"/>
      <w:r w:rsidRPr="00CA2A9C">
        <w:rPr>
          <w:rFonts w:ascii="Times New Roman" w:hAnsi="Times New Roman" w:cs="Times New Roman"/>
          <w:bCs/>
          <w:sz w:val="28"/>
          <w:szCs w:val="28"/>
        </w:rPr>
        <w:t>сельские территории</w:t>
      </w:r>
      <w:r w:rsidRPr="00CA2A9C">
        <w:rPr>
          <w:rFonts w:ascii="Times New Roman" w:hAnsi="Times New Roman" w:cs="Times New Roman"/>
          <w:sz w:val="28"/>
          <w:szCs w:val="28"/>
        </w:rPr>
        <w:t xml:space="preserve"> - </w:t>
      </w:r>
      <w:r w:rsidR="00C64580" w:rsidRPr="00CA2A9C">
        <w:rPr>
          <w:rFonts w:ascii="Times New Roman" w:eastAsiaTheme="minorHAnsi" w:hAnsi="Times New Roman" w:cs="Times New Roman"/>
          <w:sz w:val="28"/>
          <w:szCs w:val="28"/>
          <w:lang w:eastAsia="en-US"/>
        </w:rPr>
        <w:t>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города Черкесска)</w:t>
      </w:r>
      <w:r w:rsidR="00271FA2" w:rsidRPr="00CA2A9C">
        <w:rPr>
          <w:rFonts w:ascii="Times New Roman" w:eastAsiaTheme="minorHAnsi" w:hAnsi="Times New Roman" w:cs="Times New Roman"/>
          <w:sz w:val="28"/>
          <w:szCs w:val="28"/>
          <w:lang w:eastAsia="en-US"/>
        </w:rPr>
        <w:t xml:space="preserve">, </w:t>
      </w:r>
      <w:r w:rsidR="00C64580" w:rsidRPr="00CA2A9C">
        <w:rPr>
          <w:rFonts w:ascii="Times New Roman" w:eastAsiaTheme="minorHAnsi" w:hAnsi="Times New Roman" w:cs="Times New Roman"/>
          <w:sz w:val="28"/>
          <w:szCs w:val="28"/>
          <w:lang w:eastAsia="en-US"/>
        </w:rPr>
        <w:t>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w:t>
      </w:r>
      <w:r w:rsidR="00271FA2" w:rsidRPr="00CA2A9C">
        <w:rPr>
          <w:rFonts w:ascii="Times New Roman" w:eastAsiaTheme="minorHAnsi" w:hAnsi="Times New Roman" w:cs="Times New Roman"/>
          <w:sz w:val="28"/>
          <w:szCs w:val="28"/>
          <w:lang w:eastAsia="en-US"/>
        </w:rPr>
        <w:t xml:space="preserve">за исключением муниципального образования города </w:t>
      </w:r>
      <w:r w:rsidR="00271FA2" w:rsidRPr="00CA2A9C">
        <w:rPr>
          <w:rFonts w:ascii="Times New Roman" w:eastAsiaTheme="minorHAnsi" w:hAnsi="Times New Roman" w:cs="Times New Roman"/>
          <w:sz w:val="28"/>
          <w:szCs w:val="28"/>
          <w:lang w:eastAsia="en-US"/>
        </w:rPr>
        <w:lastRenderedPageBreak/>
        <w:t>Черкесска</w:t>
      </w:r>
      <w:r w:rsidR="00C64580" w:rsidRPr="00CA2A9C">
        <w:rPr>
          <w:rFonts w:ascii="Times New Roman" w:eastAsiaTheme="minorHAnsi" w:hAnsi="Times New Roman" w:cs="Times New Roman"/>
          <w:sz w:val="28"/>
          <w:szCs w:val="28"/>
          <w:lang w:eastAsia="en-US"/>
        </w:rPr>
        <w:t xml:space="preserve">). </w:t>
      </w:r>
      <w:proofErr w:type="gramEnd"/>
    </w:p>
    <w:p w:rsidR="00271FA2" w:rsidRPr="00AA2510" w:rsidRDefault="00C64580" w:rsidP="00A177BC">
      <w:pPr>
        <w:widowControl/>
        <w:ind w:firstLine="708"/>
        <w:rPr>
          <w:rFonts w:ascii="Times New Roman" w:eastAsiaTheme="minorHAnsi" w:hAnsi="Times New Roman" w:cs="Times New Roman"/>
          <w:sz w:val="28"/>
          <w:szCs w:val="28"/>
          <w:lang w:eastAsia="en-US"/>
        </w:rPr>
      </w:pPr>
      <w:r w:rsidRPr="00CA2A9C">
        <w:rPr>
          <w:rFonts w:ascii="Times New Roman" w:eastAsiaTheme="minorHAnsi" w:hAnsi="Times New Roman" w:cs="Times New Roman"/>
          <w:sz w:val="28"/>
          <w:szCs w:val="28"/>
          <w:lang w:eastAsia="en-US"/>
        </w:rPr>
        <w:t xml:space="preserve">Перечень </w:t>
      </w:r>
      <w:r w:rsidR="00271FA2" w:rsidRPr="00CA2A9C">
        <w:rPr>
          <w:rFonts w:ascii="Times New Roman" w:eastAsiaTheme="minorHAnsi" w:hAnsi="Times New Roman" w:cs="Times New Roman"/>
          <w:sz w:val="28"/>
          <w:szCs w:val="28"/>
          <w:lang w:eastAsia="en-US"/>
        </w:rPr>
        <w:t xml:space="preserve">сельских населенных пунктов, </w:t>
      </w:r>
      <w:r w:rsidR="00271FA2" w:rsidRPr="00CA2A9C">
        <w:rPr>
          <w:rFonts w:ascii="Times New Roman" w:hAnsi="Times New Roman" w:cs="Times New Roman"/>
          <w:sz w:val="28"/>
          <w:szCs w:val="28"/>
        </w:rPr>
        <w:t>сельских агломераций утвержден постановлением Правительства Карачаево-Черкесской Республики от 18.02.2020 № 16 «Об утверждении перечней сельских населенных пунктов и сельских агломераций Карачаево-Черкесской Республики для реализации мероприятий государственной программы Российской Федерации «Комплексное развитие сельских территорий».</w:t>
      </w:r>
    </w:p>
    <w:p w:rsidR="004A24BE" w:rsidRPr="00053A98" w:rsidRDefault="004A24BE" w:rsidP="004175F5">
      <w:pPr>
        <w:widowControl/>
        <w:rPr>
          <w:rFonts w:ascii="Times New Roman" w:hAnsi="Times New Roman" w:cs="Times New Roman"/>
          <w:sz w:val="28"/>
          <w:szCs w:val="28"/>
        </w:rPr>
      </w:pPr>
      <w:r>
        <w:rPr>
          <w:rFonts w:ascii="Times New Roman" w:hAnsi="Times New Roman" w:cs="Times New Roman"/>
          <w:sz w:val="28"/>
          <w:szCs w:val="28"/>
        </w:rPr>
        <w:t xml:space="preserve">3. </w:t>
      </w:r>
      <w:r w:rsidRPr="00053A98">
        <w:rPr>
          <w:rFonts w:ascii="Times New Roman" w:hAnsi="Times New Roman" w:cs="Times New Roman"/>
          <w:sz w:val="28"/>
          <w:szCs w:val="28"/>
        </w:rPr>
        <w:t xml:space="preserve">Пункт 5 изложить в следующей редакции: </w:t>
      </w:r>
    </w:p>
    <w:p w:rsidR="004A24BE" w:rsidRPr="00053A98" w:rsidRDefault="004A24BE" w:rsidP="004175F5">
      <w:pPr>
        <w:widowControl/>
        <w:rPr>
          <w:rFonts w:ascii="Times New Roman" w:hAnsi="Times New Roman" w:cs="Times New Roman"/>
          <w:sz w:val="28"/>
          <w:szCs w:val="28"/>
        </w:rPr>
      </w:pPr>
      <w:r>
        <w:rPr>
          <w:rFonts w:ascii="Times New Roman" w:hAnsi="Times New Roman" w:cs="Times New Roman"/>
          <w:sz w:val="28"/>
          <w:szCs w:val="28"/>
        </w:rPr>
        <w:t xml:space="preserve">«5. </w:t>
      </w:r>
      <w:r w:rsidRPr="00053A98">
        <w:rPr>
          <w:rFonts w:ascii="Times New Roman" w:hAnsi="Times New Roman" w:cs="Times New Roman"/>
          <w:sz w:val="28"/>
          <w:szCs w:val="28"/>
        </w:rPr>
        <w:t>Средства предоставляются сельскохозяйственным потребительским кооперативам, за исключением сельскохозяйственных кредитных потребительских кооперативов:</w:t>
      </w:r>
    </w:p>
    <w:p w:rsidR="0010731D" w:rsidRPr="00A177BC" w:rsidRDefault="004A24BE" w:rsidP="00A177BC">
      <w:pPr>
        <w:widowControl/>
        <w:rPr>
          <w:rFonts w:ascii="Times New Roman" w:hAnsi="Times New Roman" w:cs="Times New Roman"/>
          <w:sz w:val="28"/>
          <w:szCs w:val="28"/>
        </w:rPr>
      </w:pPr>
      <w:r w:rsidRPr="00053A98">
        <w:rPr>
          <w:rFonts w:ascii="Times New Roman" w:hAnsi="Times New Roman" w:cs="Times New Roman"/>
          <w:sz w:val="28"/>
          <w:szCs w:val="28"/>
        </w:rPr>
        <w:t xml:space="preserve">в виде грантов на развитие материально-технической базы - в сумме, не превышающей 70 млн. рублей, но не более 60 процентов </w:t>
      </w:r>
      <w:r w:rsidR="00271FA2" w:rsidRPr="00CA2A9C">
        <w:rPr>
          <w:rFonts w:ascii="Times New Roman" w:eastAsiaTheme="minorHAnsi" w:hAnsi="Times New Roman" w:cs="Times New Roman"/>
          <w:sz w:val="28"/>
          <w:szCs w:val="28"/>
          <w:lang w:eastAsia="en-US"/>
        </w:rPr>
        <w:t xml:space="preserve">стоимости проекта </w:t>
      </w:r>
      <w:proofErr w:type="spellStart"/>
      <w:r w:rsidR="00271FA2" w:rsidRPr="00CA2A9C">
        <w:rPr>
          <w:rFonts w:ascii="Times New Roman" w:eastAsiaTheme="minorHAnsi" w:hAnsi="Times New Roman" w:cs="Times New Roman"/>
          <w:sz w:val="28"/>
          <w:szCs w:val="28"/>
          <w:lang w:eastAsia="en-US"/>
        </w:rPr>
        <w:t>грантополучателя</w:t>
      </w:r>
      <w:proofErr w:type="spellEnd"/>
      <w:r w:rsidR="00271FA2" w:rsidRPr="00CA2A9C">
        <w:rPr>
          <w:rFonts w:ascii="Times New Roman" w:eastAsiaTheme="minorHAnsi" w:hAnsi="Times New Roman" w:cs="Times New Roman"/>
          <w:sz w:val="28"/>
          <w:szCs w:val="28"/>
          <w:lang w:eastAsia="en-US"/>
        </w:rPr>
        <w:t>.</w:t>
      </w:r>
      <w:r w:rsidR="0010731D">
        <w:rPr>
          <w:rFonts w:ascii="Times New Roman" w:hAnsi="Times New Roman" w:cs="Times New Roman"/>
          <w:color w:val="7030A0"/>
          <w:sz w:val="28"/>
          <w:szCs w:val="28"/>
        </w:rPr>
        <w:t xml:space="preserve"> </w:t>
      </w:r>
      <w:r w:rsidRPr="00053A98">
        <w:rPr>
          <w:rFonts w:ascii="Times New Roman" w:hAnsi="Times New Roman" w:cs="Times New Roman"/>
          <w:sz w:val="28"/>
          <w:szCs w:val="28"/>
        </w:rPr>
        <w:t>При использовании сре</w:t>
      </w:r>
      <w:proofErr w:type="gramStart"/>
      <w:r w:rsidRPr="00053A98">
        <w:rPr>
          <w:rFonts w:ascii="Times New Roman" w:hAnsi="Times New Roman" w:cs="Times New Roman"/>
          <w:sz w:val="28"/>
          <w:szCs w:val="28"/>
        </w:rPr>
        <w:t>дств гр</w:t>
      </w:r>
      <w:proofErr w:type="gramEnd"/>
      <w:r w:rsidRPr="00053A98">
        <w:rPr>
          <w:rFonts w:ascii="Times New Roman" w:hAnsi="Times New Roman" w:cs="Times New Roman"/>
          <w:sz w:val="28"/>
          <w:szCs w:val="28"/>
        </w:rPr>
        <w:t xml:space="preserve">анта на цели, </w:t>
      </w:r>
      <w:r w:rsidRPr="00FD340D">
        <w:rPr>
          <w:rFonts w:ascii="Times New Roman" w:hAnsi="Times New Roman" w:cs="Times New Roman"/>
          <w:sz w:val="28"/>
          <w:szCs w:val="28"/>
        </w:rPr>
        <w:t xml:space="preserve">указанные </w:t>
      </w:r>
      <w:r w:rsidR="00AA7242" w:rsidRPr="00FD340D">
        <w:rPr>
          <w:rFonts w:ascii="Times New Roman" w:hAnsi="Times New Roman" w:cs="Times New Roman"/>
          <w:sz w:val="28"/>
          <w:szCs w:val="28"/>
        </w:rPr>
        <w:t xml:space="preserve">в </w:t>
      </w:r>
      <w:r w:rsidR="00271FA2">
        <w:rPr>
          <w:rFonts w:ascii="Times New Roman" w:hAnsi="Times New Roman" w:cs="Times New Roman"/>
          <w:sz w:val="28"/>
          <w:szCs w:val="28"/>
        </w:rPr>
        <w:t xml:space="preserve">абзаце восьмом </w:t>
      </w:r>
      <w:r w:rsidR="00687A4F" w:rsidRPr="00FE62E4">
        <w:rPr>
          <w:rFonts w:ascii="Times New Roman" w:hAnsi="Times New Roman" w:cs="Times New Roman"/>
          <w:sz w:val="28"/>
          <w:szCs w:val="28"/>
        </w:rPr>
        <w:t xml:space="preserve"> пункта</w:t>
      </w:r>
      <w:r w:rsidR="00271FA2">
        <w:rPr>
          <w:rFonts w:ascii="Times New Roman" w:hAnsi="Times New Roman" w:cs="Times New Roman"/>
          <w:sz w:val="28"/>
          <w:szCs w:val="28"/>
        </w:rPr>
        <w:t xml:space="preserve"> </w:t>
      </w:r>
      <w:r w:rsidRPr="00FD340D">
        <w:rPr>
          <w:rFonts w:ascii="Times New Roman" w:hAnsi="Times New Roman" w:cs="Times New Roman"/>
          <w:sz w:val="28"/>
          <w:szCs w:val="28"/>
        </w:rPr>
        <w:t>2 настоящего Порядка</w:t>
      </w:r>
      <w:r w:rsidRPr="00053A98">
        <w:rPr>
          <w:rFonts w:ascii="Times New Roman" w:hAnsi="Times New Roman" w:cs="Times New Roman"/>
          <w:sz w:val="28"/>
          <w:szCs w:val="28"/>
        </w:rPr>
        <w:t>, средства гранта предоставляются в размере, не превышающем 70 млн. рублей, но н</w:t>
      </w:r>
      <w:r w:rsidR="00271FA2">
        <w:rPr>
          <w:rFonts w:ascii="Times New Roman" w:hAnsi="Times New Roman" w:cs="Times New Roman"/>
          <w:sz w:val="28"/>
          <w:szCs w:val="28"/>
        </w:rPr>
        <w:t xml:space="preserve">е более 80 процентов </w:t>
      </w:r>
      <w:r w:rsidR="00271FA2" w:rsidRPr="00CA2A9C">
        <w:rPr>
          <w:rFonts w:ascii="Times New Roman" w:hAnsi="Times New Roman" w:cs="Times New Roman"/>
          <w:sz w:val="28"/>
          <w:szCs w:val="28"/>
        </w:rPr>
        <w:t>указанных</w:t>
      </w:r>
      <w:r w:rsidRPr="00271FA2">
        <w:rPr>
          <w:rFonts w:ascii="Times New Roman" w:hAnsi="Times New Roman" w:cs="Times New Roman"/>
          <w:color w:val="7030A0"/>
          <w:sz w:val="28"/>
          <w:szCs w:val="28"/>
        </w:rPr>
        <w:t xml:space="preserve"> </w:t>
      </w:r>
      <w:r w:rsidRPr="00053A98">
        <w:rPr>
          <w:rFonts w:ascii="Times New Roman" w:hAnsi="Times New Roman" w:cs="Times New Roman"/>
          <w:sz w:val="28"/>
          <w:szCs w:val="28"/>
        </w:rPr>
        <w:t>затрат. 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со дня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w:t>
      </w:r>
      <w:proofErr w:type="gramStart"/>
      <w:r w:rsidRPr="00053A98">
        <w:rPr>
          <w:rFonts w:ascii="Times New Roman" w:hAnsi="Times New Roman" w:cs="Times New Roman"/>
          <w:sz w:val="28"/>
          <w:szCs w:val="28"/>
        </w:rPr>
        <w:t>дств гр</w:t>
      </w:r>
      <w:proofErr w:type="gramEnd"/>
      <w:r w:rsidRPr="00053A98">
        <w:rPr>
          <w:rFonts w:ascii="Times New Roman" w:hAnsi="Times New Roman" w:cs="Times New Roman"/>
          <w:sz w:val="28"/>
          <w:szCs w:val="28"/>
        </w:rPr>
        <w:t>анта на развитие материально-технической базы в установленный срок</w:t>
      </w:r>
      <w:r>
        <w:rPr>
          <w:rFonts w:ascii="Times New Roman" w:hAnsi="Times New Roman" w:cs="Times New Roman"/>
          <w:sz w:val="28"/>
          <w:szCs w:val="28"/>
        </w:rPr>
        <w:t>»</w:t>
      </w:r>
      <w:r w:rsidRPr="00053A98">
        <w:rPr>
          <w:rFonts w:ascii="Times New Roman" w:hAnsi="Times New Roman" w:cs="Times New Roman"/>
          <w:sz w:val="28"/>
          <w:szCs w:val="28"/>
        </w:rPr>
        <w:t>.</w:t>
      </w:r>
    </w:p>
    <w:p w:rsidR="005B5839" w:rsidRPr="00CA2A9C" w:rsidRDefault="00E24702" w:rsidP="004175F5">
      <w:pPr>
        <w:pStyle w:val="a4"/>
        <w:numPr>
          <w:ilvl w:val="0"/>
          <w:numId w:val="2"/>
        </w:numPr>
        <w:spacing w:after="0" w:line="240" w:lineRule="auto"/>
        <w:ind w:left="851" w:firstLine="0"/>
        <w:rPr>
          <w:rFonts w:ascii="Times New Roman" w:hAnsi="Times New Roman"/>
          <w:sz w:val="28"/>
          <w:szCs w:val="28"/>
        </w:rPr>
      </w:pPr>
      <w:r w:rsidRPr="00CA2A9C">
        <w:rPr>
          <w:rFonts w:ascii="Times New Roman" w:hAnsi="Times New Roman"/>
          <w:sz w:val="28"/>
          <w:szCs w:val="28"/>
          <w:lang w:eastAsia="ru-RU"/>
        </w:rPr>
        <w:t xml:space="preserve">Пункт 7. изложить в следующей редакции: </w:t>
      </w:r>
    </w:p>
    <w:p w:rsidR="00B23132" w:rsidRPr="00CA2A9C" w:rsidRDefault="00E24702" w:rsidP="004175F5">
      <w:pPr>
        <w:ind w:left="-142" w:firstLine="993"/>
        <w:rPr>
          <w:rFonts w:ascii="Times New Roman" w:hAnsi="Times New Roman"/>
          <w:sz w:val="28"/>
          <w:szCs w:val="28"/>
        </w:rPr>
      </w:pPr>
      <w:r w:rsidRPr="00CA2A9C">
        <w:rPr>
          <w:rFonts w:ascii="Times New Roman" w:hAnsi="Times New Roman"/>
          <w:sz w:val="28"/>
          <w:szCs w:val="28"/>
        </w:rPr>
        <w:t>«</w:t>
      </w:r>
      <w:r w:rsidR="00B23132" w:rsidRPr="00CA2A9C">
        <w:rPr>
          <w:rFonts w:ascii="Times New Roman" w:hAnsi="Times New Roman"/>
          <w:sz w:val="28"/>
          <w:szCs w:val="28"/>
        </w:rPr>
        <w:t>7. Грант предоставляется на</w:t>
      </w:r>
      <w:r w:rsidR="0010731D" w:rsidRPr="00CA2A9C">
        <w:rPr>
          <w:rFonts w:ascii="Times New Roman" w:hAnsi="Times New Roman"/>
          <w:sz w:val="28"/>
          <w:szCs w:val="28"/>
        </w:rPr>
        <w:t xml:space="preserve"> конкурсной основе кооперативу, </w:t>
      </w:r>
      <w:r w:rsidR="00B23132" w:rsidRPr="00CA2A9C">
        <w:rPr>
          <w:rFonts w:ascii="Times New Roman" w:hAnsi="Times New Roman"/>
          <w:sz w:val="28"/>
          <w:szCs w:val="28"/>
        </w:rPr>
        <w:t xml:space="preserve">который на </w:t>
      </w:r>
      <w:r w:rsidRPr="00CA2A9C">
        <w:rPr>
          <w:rFonts w:ascii="Times New Roman" w:hAnsi="Times New Roman"/>
          <w:sz w:val="28"/>
          <w:szCs w:val="28"/>
        </w:rPr>
        <w:t>дату подачи заявки</w:t>
      </w:r>
      <w:r w:rsidR="00B23132" w:rsidRPr="00CA2A9C">
        <w:rPr>
          <w:rFonts w:ascii="Times New Roman" w:hAnsi="Times New Roman"/>
          <w:sz w:val="28"/>
          <w:szCs w:val="28"/>
        </w:rPr>
        <w:t>, одновременно отвечает следующим требованиям:</w:t>
      </w:r>
    </w:p>
    <w:p w:rsidR="0010731D" w:rsidRPr="00CA2A9C" w:rsidRDefault="0010731D" w:rsidP="004175F5">
      <w:pPr>
        <w:widowControl/>
        <w:ind w:firstLine="708"/>
        <w:rPr>
          <w:rFonts w:ascii="Times New Roman" w:eastAsiaTheme="minorHAnsi" w:hAnsi="Times New Roman" w:cs="Times New Roman"/>
          <w:sz w:val="28"/>
          <w:szCs w:val="28"/>
          <w:lang w:eastAsia="en-US"/>
        </w:rPr>
      </w:pPr>
      <w:r w:rsidRPr="00CA2A9C">
        <w:rPr>
          <w:rFonts w:ascii="Times New Roman" w:eastAsiaTheme="minorHAnsi" w:hAnsi="Times New Roman" w:cs="Times New Roman"/>
          <w:sz w:val="28"/>
          <w:szCs w:val="28"/>
          <w:lang w:eastAsia="en-US"/>
        </w:rPr>
        <w:t xml:space="preserve">7.1. Регистрация, постановка на налоговый учет и осуществление производственной деятельности кооперативом в сельской местности Карачаево-Черкесской Республики в соответствии с Федеральным </w:t>
      </w:r>
      <w:hyperlink r:id="rId13" w:history="1">
        <w:r w:rsidRPr="00CA2A9C">
          <w:rPr>
            <w:rFonts w:ascii="Times New Roman" w:eastAsiaTheme="minorHAnsi" w:hAnsi="Times New Roman" w:cs="Times New Roman"/>
            <w:sz w:val="28"/>
            <w:szCs w:val="28"/>
            <w:lang w:eastAsia="en-US"/>
          </w:rPr>
          <w:t>законом</w:t>
        </w:r>
      </w:hyperlink>
      <w:r w:rsidRPr="00CA2A9C">
        <w:rPr>
          <w:rFonts w:ascii="Times New Roman" w:eastAsiaTheme="minorHAnsi" w:hAnsi="Times New Roman" w:cs="Times New Roman"/>
          <w:sz w:val="28"/>
          <w:szCs w:val="28"/>
          <w:lang w:eastAsia="en-US"/>
        </w:rPr>
        <w:t xml:space="preserve"> от 08.12.95 № 193-ФЗ «О сельскохозяйственной кооперации».</w:t>
      </w:r>
    </w:p>
    <w:p w:rsidR="007215E8" w:rsidRPr="00CA2A9C" w:rsidRDefault="00AA7242" w:rsidP="004175F5">
      <w:pPr>
        <w:widowControl/>
        <w:ind w:firstLine="708"/>
        <w:rPr>
          <w:rFonts w:ascii="Times New Roman" w:hAnsi="Times New Roman"/>
          <w:sz w:val="28"/>
          <w:szCs w:val="28"/>
        </w:rPr>
      </w:pPr>
      <w:r w:rsidRPr="00CA2A9C">
        <w:rPr>
          <w:rFonts w:ascii="Times New Roman" w:hAnsi="Times New Roman" w:cs="Times New Roman"/>
          <w:sz w:val="28"/>
          <w:szCs w:val="28"/>
        </w:rPr>
        <w:t>7.2</w:t>
      </w:r>
      <w:r w:rsidR="004A24BE" w:rsidRPr="00CA2A9C">
        <w:rPr>
          <w:rFonts w:ascii="Times New Roman" w:hAnsi="Times New Roman" w:cs="Times New Roman"/>
          <w:sz w:val="28"/>
          <w:szCs w:val="28"/>
        </w:rPr>
        <w:t>.</w:t>
      </w:r>
      <w:r w:rsidR="007215E8" w:rsidRPr="00CA2A9C">
        <w:rPr>
          <w:rFonts w:ascii="Times New Roman" w:hAnsi="Times New Roman" w:cs="Times New Roman"/>
          <w:sz w:val="28"/>
          <w:szCs w:val="28"/>
        </w:rPr>
        <w:t xml:space="preserve"> О</w:t>
      </w:r>
      <w:r w:rsidR="008110CF" w:rsidRPr="00CA2A9C">
        <w:rPr>
          <w:rFonts w:ascii="Times New Roman" w:hAnsi="Times New Roman" w:cs="Times New Roman"/>
          <w:sz w:val="28"/>
          <w:szCs w:val="28"/>
        </w:rPr>
        <w:t xml:space="preserve">тсутствие </w:t>
      </w:r>
      <w:proofErr w:type="gramStart"/>
      <w:r w:rsidR="00831814" w:rsidRPr="00CA2A9C">
        <w:rPr>
          <w:rFonts w:ascii="Times New Roman" w:hAnsi="Times New Roman" w:cs="Times New Roman"/>
          <w:sz w:val="28"/>
          <w:szCs w:val="28"/>
        </w:rPr>
        <w:t xml:space="preserve">на </w:t>
      </w:r>
      <w:r w:rsidR="007215E8" w:rsidRPr="00CA2A9C">
        <w:rPr>
          <w:rFonts w:ascii="Times New Roman" w:hAnsi="Times New Roman"/>
          <w:sz w:val="28"/>
          <w:szCs w:val="28"/>
        </w:rPr>
        <w:t xml:space="preserve">дату подачи заявки </w:t>
      </w:r>
      <w:r w:rsidR="007215E8" w:rsidRPr="00CA2A9C">
        <w:rPr>
          <w:rFonts w:ascii="Times New Roman" w:eastAsiaTheme="minorHAnsi" w:hAnsi="Times New Roman" w:cs="Times New Roman"/>
          <w:sz w:val="28"/>
          <w:szCs w:val="28"/>
          <w:lang w:eastAsia="en-US"/>
        </w:rPr>
        <w:t>в региональную конкурсную комиссию на получение гранта у сельскохозяйственного потребительского кооператива неисполненной обязанности по уплате</w:t>
      </w:r>
      <w:proofErr w:type="gramEnd"/>
      <w:r w:rsidR="007215E8" w:rsidRPr="00CA2A9C">
        <w:rPr>
          <w:rFonts w:ascii="Times New Roman" w:eastAsiaTheme="minorHAnsi" w:hAnsi="Times New Roman" w:cs="Times New Roman"/>
          <w:sz w:val="28"/>
          <w:szCs w:val="28"/>
          <w:lang w:eastAsia="en-US"/>
        </w:rPr>
        <w:t xml:space="preserve">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7215E8" w:rsidRPr="00CA2A9C" w:rsidRDefault="00F36543" w:rsidP="004175F5">
      <w:pPr>
        <w:widowControl/>
        <w:ind w:firstLine="540"/>
        <w:rPr>
          <w:rFonts w:ascii="Times New Roman" w:eastAsiaTheme="minorHAnsi" w:hAnsi="Times New Roman" w:cs="Times New Roman"/>
          <w:sz w:val="28"/>
          <w:szCs w:val="28"/>
          <w:lang w:eastAsia="en-US"/>
        </w:rPr>
      </w:pPr>
      <w:r w:rsidRPr="00CA2A9C">
        <w:rPr>
          <w:rFonts w:ascii="Times New Roman" w:eastAsiaTheme="minorHAnsi" w:hAnsi="Times New Roman" w:cs="Times New Roman"/>
          <w:sz w:val="28"/>
          <w:szCs w:val="28"/>
          <w:lang w:eastAsia="en-US"/>
        </w:rPr>
        <w:t xml:space="preserve">   </w:t>
      </w:r>
      <w:r w:rsidR="007215E8" w:rsidRPr="00CA2A9C">
        <w:rPr>
          <w:rFonts w:ascii="Times New Roman" w:eastAsiaTheme="minorHAnsi" w:hAnsi="Times New Roman" w:cs="Times New Roman"/>
          <w:sz w:val="28"/>
          <w:szCs w:val="28"/>
          <w:lang w:eastAsia="en-US"/>
        </w:rPr>
        <w:t xml:space="preserve">7.3. У кооператива отсутствует просроченная задолженность по возврату в бюджет Карачаево-Черкесской Республики субсидий, бюджетных инвестиций, а также иная просроченная (неурегулированная) </w:t>
      </w:r>
      <w:r w:rsidR="007215E8" w:rsidRPr="00CA2A9C">
        <w:rPr>
          <w:rFonts w:ascii="Times New Roman" w:eastAsiaTheme="minorHAnsi" w:hAnsi="Times New Roman" w:cs="Times New Roman"/>
          <w:sz w:val="28"/>
          <w:szCs w:val="28"/>
          <w:lang w:eastAsia="en-US"/>
        </w:rPr>
        <w:lastRenderedPageBreak/>
        <w:t>задолженность по денежным обязательствам перед Карачаево-Черкесской Республикой.</w:t>
      </w:r>
    </w:p>
    <w:p w:rsidR="007215E8" w:rsidRPr="00CA2A9C" w:rsidRDefault="007215E8" w:rsidP="004175F5">
      <w:pPr>
        <w:widowControl/>
        <w:ind w:firstLine="540"/>
        <w:rPr>
          <w:rFonts w:ascii="Times New Roman" w:eastAsiaTheme="minorHAnsi" w:hAnsi="Times New Roman" w:cs="Times New Roman"/>
          <w:sz w:val="28"/>
          <w:szCs w:val="28"/>
          <w:lang w:eastAsia="en-US"/>
        </w:rPr>
      </w:pPr>
      <w:r w:rsidRPr="00CA2A9C">
        <w:rPr>
          <w:rFonts w:ascii="Times New Roman" w:eastAsiaTheme="minorHAnsi" w:hAnsi="Times New Roman" w:cs="Times New Roman"/>
          <w:sz w:val="28"/>
          <w:szCs w:val="28"/>
          <w:lang w:eastAsia="en-US"/>
        </w:rPr>
        <w:t>7.4.  Кооператив не должен  находиться в процессе реорганизации, ликвидации, в отношении него не введена процедура банкротства, деятельность кооператива не приостановлена в порядке, предусмотренном законодательством Российской Федерации.</w:t>
      </w:r>
    </w:p>
    <w:p w:rsidR="002C45C5" w:rsidRPr="00CA2A9C" w:rsidRDefault="007215E8" w:rsidP="004175F5">
      <w:pPr>
        <w:widowControl/>
        <w:ind w:firstLine="540"/>
        <w:rPr>
          <w:rFonts w:ascii="Times New Roman" w:eastAsiaTheme="minorHAnsi" w:hAnsi="Times New Roman" w:cs="Times New Roman"/>
          <w:sz w:val="28"/>
          <w:szCs w:val="28"/>
          <w:lang w:eastAsia="en-US"/>
        </w:rPr>
      </w:pPr>
      <w:r w:rsidRPr="00CA2A9C">
        <w:rPr>
          <w:rFonts w:ascii="Times New Roman" w:eastAsiaTheme="minorHAnsi" w:hAnsi="Times New Roman" w:cs="Times New Roman"/>
          <w:sz w:val="28"/>
          <w:szCs w:val="28"/>
          <w:lang w:eastAsia="en-US"/>
        </w:rPr>
        <w:t xml:space="preserve">7.5. </w:t>
      </w:r>
      <w:proofErr w:type="gramStart"/>
      <w:r w:rsidRPr="00CA2A9C">
        <w:rPr>
          <w:rFonts w:ascii="Times New Roman" w:eastAsiaTheme="minorHAnsi" w:hAnsi="Times New Roman" w:cs="Times New Roman"/>
          <w:sz w:val="28"/>
          <w:szCs w:val="28"/>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2C45C5" w:rsidRPr="00CA2A9C">
        <w:rPr>
          <w:rFonts w:ascii="Times New Roman" w:eastAsiaTheme="minorHAnsi" w:hAnsi="Times New Roman" w:cs="Times New Roman"/>
          <w:sz w:val="28"/>
          <w:szCs w:val="28"/>
          <w:lang w:eastAsia="en-US"/>
        </w:rPr>
        <w:t xml:space="preserve"> кооператива.</w:t>
      </w:r>
      <w:proofErr w:type="gramEnd"/>
    </w:p>
    <w:p w:rsidR="002C45C5" w:rsidRPr="00CA2A9C" w:rsidRDefault="002C45C5" w:rsidP="004175F5">
      <w:pPr>
        <w:widowControl/>
        <w:ind w:firstLine="540"/>
        <w:rPr>
          <w:rFonts w:ascii="Times New Roman" w:eastAsiaTheme="minorHAnsi" w:hAnsi="Times New Roman" w:cs="Times New Roman"/>
          <w:sz w:val="28"/>
          <w:szCs w:val="28"/>
          <w:lang w:eastAsia="en-US"/>
        </w:rPr>
      </w:pPr>
      <w:r w:rsidRPr="00CA2A9C">
        <w:rPr>
          <w:rFonts w:ascii="Times New Roman" w:eastAsiaTheme="minorHAnsi" w:hAnsi="Times New Roman" w:cs="Times New Roman"/>
          <w:sz w:val="28"/>
          <w:szCs w:val="28"/>
          <w:lang w:eastAsia="en-US"/>
        </w:rPr>
        <w:t xml:space="preserve">7.6. </w:t>
      </w:r>
      <w:proofErr w:type="gramStart"/>
      <w:r w:rsidRPr="00CA2A9C">
        <w:rPr>
          <w:rFonts w:ascii="Times New Roman" w:eastAsiaTheme="minorHAnsi" w:hAnsi="Times New Roman" w:cs="Times New Roman"/>
          <w:sz w:val="28"/>
          <w:szCs w:val="28"/>
          <w:lang w:eastAsia="en-US"/>
        </w:rPr>
        <w:t>Кооператив не является иностранными юридическими лицами,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CA2A9C">
        <w:rPr>
          <w:rFonts w:ascii="Times New Roman" w:eastAsiaTheme="minorHAnsi" w:hAnsi="Times New Roman" w:cs="Times New Roman"/>
          <w:sz w:val="28"/>
          <w:szCs w:val="28"/>
          <w:lang w:eastAsia="en-US"/>
        </w:rPr>
        <w:t xml:space="preserve"> превышает 50 процентов.</w:t>
      </w:r>
    </w:p>
    <w:p w:rsidR="002C45C5" w:rsidRPr="00CA2A9C" w:rsidRDefault="002C45C5" w:rsidP="004175F5">
      <w:pPr>
        <w:widowControl/>
        <w:ind w:firstLine="708"/>
        <w:rPr>
          <w:rFonts w:ascii="Times New Roman" w:hAnsi="Times New Roman"/>
          <w:sz w:val="28"/>
          <w:szCs w:val="28"/>
        </w:rPr>
      </w:pPr>
      <w:r w:rsidRPr="00CA2A9C">
        <w:rPr>
          <w:rFonts w:ascii="Times New Roman" w:hAnsi="Times New Roman"/>
          <w:sz w:val="28"/>
          <w:szCs w:val="28"/>
        </w:rPr>
        <w:t xml:space="preserve">7.7.  </w:t>
      </w:r>
      <w:r w:rsidRPr="00CA2A9C">
        <w:rPr>
          <w:rFonts w:ascii="Times New Roman" w:eastAsiaTheme="minorHAnsi" w:hAnsi="Times New Roman" w:cs="Times New Roman"/>
          <w:sz w:val="28"/>
          <w:szCs w:val="28"/>
          <w:lang w:eastAsia="en-US"/>
        </w:rPr>
        <w:t>Кооператив не является получателем средств республиканского бюджета на цели, установленные настоящим Порядком, либо с даты полного освоения сре</w:t>
      </w:r>
      <w:proofErr w:type="gramStart"/>
      <w:r w:rsidRPr="00CA2A9C">
        <w:rPr>
          <w:rFonts w:ascii="Times New Roman" w:eastAsiaTheme="minorHAnsi" w:hAnsi="Times New Roman" w:cs="Times New Roman"/>
          <w:sz w:val="28"/>
          <w:szCs w:val="28"/>
          <w:lang w:eastAsia="en-US"/>
        </w:rPr>
        <w:t>дств гр</w:t>
      </w:r>
      <w:proofErr w:type="gramEnd"/>
      <w:r w:rsidRPr="00CA2A9C">
        <w:rPr>
          <w:rFonts w:ascii="Times New Roman" w:eastAsiaTheme="minorHAnsi" w:hAnsi="Times New Roman" w:cs="Times New Roman"/>
          <w:sz w:val="28"/>
          <w:szCs w:val="28"/>
          <w:lang w:eastAsia="en-US"/>
        </w:rPr>
        <w:t>анта на развитие материально-технической базы прошло не менее 1 года.</w:t>
      </w:r>
    </w:p>
    <w:p w:rsidR="007215E8" w:rsidRPr="00CA2A9C" w:rsidRDefault="002C45C5" w:rsidP="004175F5">
      <w:pPr>
        <w:widowControl/>
        <w:ind w:firstLine="708"/>
        <w:rPr>
          <w:rFonts w:ascii="Times New Roman" w:hAnsi="Times New Roman"/>
          <w:sz w:val="28"/>
          <w:szCs w:val="28"/>
        </w:rPr>
      </w:pPr>
      <w:r w:rsidRPr="00CA2A9C">
        <w:rPr>
          <w:rFonts w:ascii="Times New Roman" w:eastAsiaTheme="minorHAnsi" w:hAnsi="Times New Roman" w:cs="Times New Roman"/>
          <w:sz w:val="28"/>
          <w:szCs w:val="28"/>
          <w:lang w:eastAsia="en-US"/>
        </w:rPr>
        <w:t xml:space="preserve">7.8. </w:t>
      </w:r>
      <w:r w:rsidR="007215E8" w:rsidRPr="00CA2A9C">
        <w:rPr>
          <w:rFonts w:ascii="Times New Roman" w:eastAsiaTheme="minorHAnsi" w:hAnsi="Times New Roman" w:cs="Times New Roman"/>
          <w:sz w:val="28"/>
          <w:szCs w:val="28"/>
          <w:lang w:eastAsia="en-US"/>
        </w:rPr>
        <w:t>Членство кооператива в ревизионном союзе сельскохозяйственных кооперативов (далее - ревизионный союз).</w:t>
      </w:r>
    </w:p>
    <w:p w:rsidR="007215E8" w:rsidRPr="00CA2A9C" w:rsidRDefault="007215E8" w:rsidP="00A177BC">
      <w:pPr>
        <w:widowControl/>
        <w:rPr>
          <w:rFonts w:ascii="Times New Roman" w:eastAsiaTheme="minorHAnsi" w:hAnsi="Times New Roman" w:cs="Times New Roman"/>
          <w:sz w:val="28"/>
          <w:szCs w:val="28"/>
          <w:lang w:eastAsia="en-US"/>
        </w:rPr>
      </w:pPr>
      <w:r w:rsidRPr="00CA2A9C">
        <w:rPr>
          <w:rFonts w:ascii="Times New Roman" w:hAnsi="Times New Roman" w:cs="Times New Roman"/>
          <w:sz w:val="28"/>
          <w:szCs w:val="28"/>
        </w:rPr>
        <w:t xml:space="preserve">7.9. </w:t>
      </w:r>
      <w:r w:rsidRPr="00CA2A9C">
        <w:rPr>
          <w:rFonts w:ascii="Times New Roman" w:eastAsiaTheme="minorHAnsi" w:hAnsi="Times New Roman" w:cs="Times New Roman"/>
          <w:sz w:val="28"/>
          <w:szCs w:val="28"/>
          <w:lang w:eastAsia="en-US"/>
        </w:rPr>
        <w:t xml:space="preserve">Отсутствие в году, предшествующем году получения гранта, случаев привлечения к ответственности кооператива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 w:history="1">
        <w:r w:rsidRPr="00CA2A9C">
          <w:rPr>
            <w:rFonts w:ascii="Times New Roman" w:eastAsiaTheme="minorHAnsi" w:hAnsi="Times New Roman" w:cs="Times New Roman"/>
            <w:sz w:val="28"/>
            <w:szCs w:val="28"/>
            <w:lang w:eastAsia="en-US"/>
          </w:rPr>
          <w:t>постановлением</w:t>
        </w:r>
      </w:hyperlink>
      <w:r w:rsidRPr="00CA2A9C">
        <w:rPr>
          <w:rFonts w:ascii="Times New Roman" w:eastAsiaTheme="minorHAnsi" w:hAnsi="Times New Roman" w:cs="Times New Roman"/>
          <w:sz w:val="28"/>
          <w:szCs w:val="28"/>
          <w:lang w:eastAsia="en-US"/>
        </w:rPr>
        <w:t xml:space="preserve"> Правительства Российской Федерации от 16.09.2020 № 1479 «Об утверждении Правил противопожарного режима в Российской Федерации»</w:t>
      </w:r>
      <w:proofErr w:type="gramStart"/>
      <w:r w:rsidRPr="00CA2A9C">
        <w:rPr>
          <w:rFonts w:ascii="Times New Roman" w:eastAsiaTheme="minorHAnsi" w:hAnsi="Times New Roman" w:cs="Times New Roman"/>
          <w:sz w:val="28"/>
          <w:szCs w:val="28"/>
          <w:lang w:eastAsia="en-US"/>
        </w:rPr>
        <w:t>.</w:t>
      </w:r>
      <w:r w:rsidR="002C45C5" w:rsidRPr="00CA2A9C">
        <w:rPr>
          <w:rFonts w:ascii="Times New Roman" w:eastAsiaTheme="minorHAnsi" w:hAnsi="Times New Roman" w:cs="Times New Roman"/>
          <w:sz w:val="28"/>
          <w:szCs w:val="28"/>
          <w:lang w:eastAsia="en-US"/>
        </w:rPr>
        <w:t>»</w:t>
      </w:r>
      <w:proofErr w:type="gramEnd"/>
      <w:r w:rsidR="002C45C5" w:rsidRPr="00CA2A9C">
        <w:rPr>
          <w:rFonts w:ascii="Times New Roman" w:eastAsiaTheme="minorHAnsi" w:hAnsi="Times New Roman" w:cs="Times New Roman"/>
          <w:sz w:val="28"/>
          <w:szCs w:val="28"/>
          <w:lang w:eastAsia="en-US"/>
        </w:rPr>
        <w:t>.</w:t>
      </w:r>
    </w:p>
    <w:p w:rsidR="003C6865" w:rsidRPr="005B5839" w:rsidRDefault="004A24BE" w:rsidP="004175F5">
      <w:pPr>
        <w:numPr>
          <w:ilvl w:val="0"/>
          <w:numId w:val="2"/>
        </w:numPr>
        <w:ind w:right="63"/>
        <w:rPr>
          <w:rFonts w:ascii="Times New Roman" w:hAnsi="Times New Roman" w:cs="Times New Roman"/>
          <w:sz w:val="28"/>
          <w:szCs w:val="28"/>
        </w:rPr>
      </w:pPr>
      <w:r w:rsidRPr="00652AA2">
        <w:rPr>
          <w:rFonts w:ascii="Times New Roman" w:hAnsi="Times New Roman" w:cs="Times New Roman"/>
          <w:sz w:val="28"/>
          <w:szCs w:val="28"/>
        </w:rPr>
        <w:t xml:space="preserve">Пункт </w:t>
      </w:r>
      <w:r>
        <w:rPr>
          <w:rFonts w:ascii="Times New Roman" w:hAnsi="Times New Roman" w:cs="Times New Roman"/>
          <w:sz w:val="28"/>
          <w:szCs w:val="28"/>
        </w:rPr>
        <w:t>8</w:t>
      </w:r>
      <w:r w:rsidRPr="00652AA2">
        <w:rPr>
          <w:rFonts w:ascii="Times New Roman" w:hAnsi="Times New Roman" w:cs="Times New Roman"/>
          <w:sz w:val="28"/>
          <w:szCs w:val="28"/>
        </w:rPr>
        <w:t xml:space="preserve"> изложить в следующей редакции:</w:t>
      </w:r>
    </w:p>
    <w:p w:rsidR="004A24BE" w:rsidRDefault="004A24BE" w:rsidP="004175F5">
      <w:pPr>
        <w:ind w:left="10" w:right="63"/>
        <w:rPr>
          <w:rFonts w:ascii="Times New Roman" w:hAnsi="Times New Roman" w:cs="Times New Roman"/>
          <w:sz w:val="28"/>
          <w:szCs w:val="28"/>
        </w:rPr>
      </w:pPr>
      <w:r>
        <w:rPr>
          <w:rFonts w:ascii="Times New Roman" w:hAnsi="Times New Roman" w:cs="Times New Roman"/>
          <w:sz w:val="28"/>
          <w:szCs w:val="28"/>
        </w:rPr>
        <w:t xml:space="preserve">«8. </w:t>
      </w:r>
      <w:r w:rsidRPr="00652AA2">
        <w:rPr>
          <w:rFonts w:ascii="Times New Roman" w:hAnsi="Times New Roman" w:cs="Times New Roman"/>
          <w:sz w:val="28"/>
          <w:szCs w:val="28"/>
        </w:rPr>
        <w:t>Конкурс</w:t>
      </w:r>
      <w:r w:rsidR="002A402B">
        <w:rPr>
          <w:rFonts w:ascii="Times New Roman" w:hAnsi="Times New Roman" w:cs="Times New Roman"/>
          <w:sz w:val="28"/>
          <w:szCs w:val="28"/>
        </w:rPr>
        <w:t xml:space="preserve">ный отбор </w:t>
      </w:r>
      <w:r w:rsidRPr="00652AA2">
        <w:rPr>
          <w:rFonts w:ascii="Times New Roman" w:hAnsi="Times New Roman" w:cs="Times New Roman"/>
          <w:sz w:val="28"/>
          <w:szCs w:val="28"/>
        </w:rPr>
        <w:t>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r>
        <w:rPr>
          <w:rFonts w:ascii="Times New Roman" w:hAnsi="Times New Roman" w:cs="Times New Roman"/>
          <w:sz w:val="28"/>
          <w:szCs w:val="28"/>
        </w:rPr>
        <w:t>.</w:t>
      </w:r>
    </w:p>
    <w:p w:rsidR="004A24BE" w:rsidRPr="00652AA2" w:rsidRDefault="004A24BE"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 xml:space="preserve">Организатором проведения конкурсного отбора кооперативов является Министерство. Министерство своим приказом образует </w:t>
      </w:r>
      <w:r w:rsidR="00687A4F" w:rsidRPr="00FE62E4">
        <w:rPr>
          <w:rFonts w:ascii="Times New Roman" w:hAnsi="Times New Roman" w:cs="Times New Roman"/>
          <w:sz w:val="28"/>
          <w:szCs w:val="28"/>
        </w:rPr>
        <w:t>региональную</w:t>
      </w:r>
      <w:r w:rsidR="003C6865">
        <w:rPr>
          <w:rFonts w:ascii="Times New Roman" w:hAnsi="Times New Roman" w:cs="Times New Roman"/>
          <w:sz w:val="28"/>
          <w:szCs w:val="28"/>
        </w:rPr>
        <w:t xml:space="preserve"> </w:t>
      </w:r>
      <w:r w:rsidRPr="00652AA2">
        <w:rPr>
          <w:rFonts w:ascii="Times New Roman" w:hAnsi="Times New Roman" w:cs="Times New Roman"/>
          <w:sz w:val="28"/>
          <w:szCs w:val="28"/>
        </w:rPr>
        <w:t>конкурсную комиссию по проведению конкурсного отбора (далее - конкурсная комиссия), утверждает состав конкурсной комиссии и положение о ней.</w:t>
      </w:r>
    </w:p>
    <w:p w:rsidR="00801D86" w:rsidRPr="003C6865" w:rsidRDefault="00EA381A" w:rsidP="004175F5">
      <w:pPr>
        <w:ind w:left="10" w:right="63"/>
        <w:rPr>
          <w:rFonts w:ascii="Times New Roman" w:hAnsi="Times New Roman" w:cs="Times New Roman"/>
          <w:color w:val="7030A0"/>
          <w:sz w:val="28"/>
          <w:szCs w:val="28"/>
        </w:rPr>
      </w:pPr>
      <w:r w:rsidRPr="00FE62E4">
        <w:rPr>
          <w:rFonts w:ascii="Times New Roman" w:hAnsi="Times New Roman" w:cs="Times New Roman"/>
          <w:sz w:val="28"/>
          <w:szCs w:val="28"/>
        </w:rPr>
        <w:t>К</w:t>
      </w:r>
      <w:r w:rsidR="00687A4F" w:rsidRPr="00FE62E4">
        <w:rPr>
          <w:rFonts w:ascii="Times New Roman" w:hAnsi="Times New Roman" w:cs="Times New Roman"/>
          <w:sz w:val="28"/>
          <w:szCs w:val="28"/>
        </w:rPr>
        <w:t>онкурсный отбор</w:t>
      </w:r>
      <w:r w:rsidR="004A24BE" w:rsidRPr="00652AA2">
        <w:rPr>
          <w:rFonts w:ascii="Times New Roman" w:hAnsi="Times New Roman" w:cs="Times New Roman"/>
          <w:sz w:val="28"/>
          <w:szCs w:val="28"/>
        </w:rPr>
        <w:t xml:space="preserve">объявляется приказом Министерства. Информация о месте и сроке приема конкурсной документации </w:t>
      </w:r>
      <w:r w:rsidR="004A24BE" w:rsidRPr="00652AA2">
        <w:rPr>
          <w:rFonts w:ascii="Times New Roman" w:hAnsi="Times New Roman" w:cs="Times New Roman"/>
          <w:sz w:val="28"/>
          <w:szCs w:val="28"/>
        </w:rPr>
        <w:lastRenderedPageBreak/>
        <w:t xml:space="preserve">публикуется за 5 рабочих дней до начала приема документов в газете </w:t>
      </w:r>
      <w:r w:rsidR="002B4467">
        <w:rPr>
          <w:rFonts w:ascii="Times New Roman" w:hAnsi="Times New Roman" w:cs="Times New Roman"/>
          <w:sz w:val="28"/>
          <w:szCs w:val="28"/>
        </w:rPr>
        <w:t>«День республики»</w:t>
      </w:r>
      <w:r w:rsidR="004A24BE" w:rsidRPr="00652AA2">
        <w:rPr>
          <w:rFonts w:ascii="Times New Roman" w:hAnsi="Times New Roman" w:cs="Times New Roman"/>
          <w:sz w:val="28"/>
          <w:szCs w:val="28"/>
        </w:rPr>
        <w:t xml:space="preserve"> и на официальном сайте Министерства в сети Интернет по адресу: http://mcxkchr.ru.</w:t>
      </w:r>
      <w:r w:rsidR="004A24BE" w:rsidRPr="00AA2510">
        <w:rPr>
          <w:rFonts w:ascii="Times New Roman" w:hAnsi="Times New Roman" w:cs="Times New Roman"/>
          <w:sz w:val="28"/>
          <w:szCs w:val="28"/>
        </w:rPr>
        <w:t xml:space="preserve"> </w:t>
      </w:r>
      <w:r w:rsidR="004A24BE" w:rsidRPr="00CA2A9C">
        <w:rPr>
          <w:rFonts w:ascii="Times New Roman" w:hAnsi="Times New Roman" w:cs="Times New Roman"/>
          <w:sz w:val="28"/>
          <w:szCs w:val="28"/>
        </w:rPr>
        <w:t xml:space="preserve">Дополнительно в разделе </w:t>
      </w:r>
      <w:proofErr w:type="gramStart"/>
      <w:r w:rsidR="002B4467" w:rsidRPr="00CA2A9C">
        <w:rPr>
          <w:rFonts w:ascii="Times New Roman" w:hAnsi="Times New Roman" w:cs="Times New Roman"/>
          <w:sz w:val="28"/>
          <w:szCs w:val="28"/>
        </w:rPr>
        <w:t>–«</w:t>
      </w:r>
      <w:proofErr w:type="gramEnd"/>
      <w:r w:rsidR="002B4467" w:rsidRPr="00CA2A9C">
        <w:rPr>
          <w:rFonts w:ascii="Times New Roman" w:hAnsi="Times New Roman" w:cs="Times New Roman"/>
          <w:sz w:val="28"/>
          <w:szCs w:val="28"/>
        </w:rPr>
        <w:t>Документы</w:t>
      </w:r>
      <w:r w:rsidR="00066D95" w:rsidRPr="00CA2A9C">
        <w:rPr>
          <w:rFonts w:ascii="Times New Roman" w:hAnsi="Times New Roman" w:cs="Times New Roman"/>
          <w:sz w:val="28"/>
          <w:szCs w:val="28"/>
        </w:rPr>
        <w:t>»</w:t>
      </w:r>
      <w:r w:rsidR="003C6865" w:rsidRPr="00CA2A9C">
        <w:rPr>
          <w:rFonts w:ascii="Times New Roman" w:hAnsi="Times New Roman" w:cs="Times New Roman"/>
          <w:sz w:val="28"/>
          <w:szCs w:val="28"/>
        </w:rPr>
        <w:t xml:space="preserve"> на официальном сайте Министерства в сети Интернет публикуется следующая информация:</w:t>
      </w:r>
    </w:p>
    <w:p w:rsidR="004A24BE" w:rsidRPr="00652AA2" w:rsidRDefault="004A24BE"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о дате и времени начала и окончания приема заявок и документов</w:t>
      </w:r>
      <w:r w:rsidR="00801D86">
        <w:rPr>
          <w:rFonts w:ascii="Times New Roman" w:hAnsi="Times New Roman" w:cs="Times New Roman"/>
          <w:sz w:val="28"/>
          <w:szCs w:val="28"/>
        </w:rPr>
        <w:t xml:space="preserve">. </w:t>
      </w:r>
      <w:r w:rsidR="007E3BD8">
        <w:rPr>
          <w:rFonts w:ascii="Times New Roman" w:hAnsi="Times New Roman" w:cs="Times New Roman"/>
          <w:sz w:val="28"/>
          <w:szCs w:val="28"/>
        </w:rPr>
        <w:t xml:space="preserve"> </w:t>
      </w:r>
      <w:r w:rsidR="00801D86">
        <w:rPr>
          <w:rFonts w:ascii="Times New Roman" w:hAnsi="Times New Roman" w:cs="Times New Roman"/>
          <w:sz w:val="28"/>
          <w:szCs w:val="28"/>
        </w:rPr>
        <w:t>Срок</w:t>
      </w:r>
      <w:r w:rsidR="00801D86" w:rsidRPr="009A3790">
        <w:rPr>
          <w:rFonts w:ascii="Times New Roman" w:hAnsi="Times New Roman" w:cs="Times New Roman"/>
          <w:sz w:val="28"/>
          <w:szCs w:val="28"/>
        </w:rPr>
        <w:t xml:space="preserve"> приема</w:t>
      </w:r>
      <w:r w:rsidR="00801D86">
        <w:rPr>
          <w:rFonts w:ascii="Times New Roman" w:hAnsi="Times New Roman" w:cs="Times New Roman"/>
          <w:sz w:val="28"/>
          <w:szCs w:val="28"/>
        </w:rPr>
        <w:t xml:space="preserve"> заявок и </w:t>
      </w:r>
      <w:r w:rsidR="00801D86" w:rsidRPr="00652AA2">
        <w:rPr>
          <w:rFonts w:ascii="Times New Roman" w:hAnsi="Times New Roman" w:cs="Times New Roman"/>
          <w:sz w:val="28"/>
          <w:szCs w:val="28"/>
        </w:rPr>
        <w:t>докум</w:t>
      </w:r>
      <w:r w:rsidR="00801D86">
        <w:rPr>
          <w:rFonts w:ascii="Times New Roman" w:hAnsi="Times New Roman" w:cs="Times New Roman"/>
          <w:sz w:val="28"/>
          <w:szCs w:val="28"/>
        </w:rPr>
        <w:t>ентов, не может быть менее  30 календарных</w:t>
      </w:r>
      <w:r w:rsidR="00801D86" w:rsidRPr="00652AA2">
        <w:rPr>
          <w:rFonts w:ascii="Times New Roman" w:hAnsi="Times New Roman" w:cs="Times New Roman"/>
          <w:sz w:val="28"/>
          <w:szCs w:val="28"/>
        </w:rPr>
        <w:t xml:space="preserve"> дней</w:t>
      </w:r>
      <w:r w:rsidR="00801D86">
        <w:rPr>
          <w:rFonts w:ascii="Times New Roman" w:hAnsi="Times New Roman" w:cs="Times New Roman"/>
          <w:sz w:val="28"/>
          <w:szCs w:val="28"/>
        </w:rPr>
        <w:t xml:space="preserve">, </w:t>
      </w:r>
      <w:r w:rsidR="00801D86" w:rsidRPr="0075103C">
        <w:rPr>
          <w:rFonts w:ascii="Times New Roman" w:hAnsi="Times New Roman" w:cs="Times New Roman"/>
          <w:sz w:val="28"/>
          <w:szCs w:val="28"/>
        </w:rPr>
        <w:t xml:space="preserve">следующих за днем размещения объявления о проведении </w:t>
      </w:r>
      <w:r w:rsidR="00801D86" w:rsidRPr="00ED6281">
        <w:rPr>
          <w:rFonts w:ascii="Times New Roman" w:hAnsi="Times New Roman" w:cs="Times New Roman"/>
          <w:sz w:val="28"/>
          <w:szCs w:val="28"/>
        </w:rPr>
        <w:t>конкурсного отбора</w:t>
      </w:r>
      <w:r w:rsidRPr="00652AA2">
        <w:rPr>
          <w:rFonts w:ascii="Times New Roman" w:hAnsi="Times New Roman" w:cs="Times New Roman"/>
          <w:sz w:val="28"/>
          <w:szCs w:val="28"/>
        </w:rPr>
        <w:t>;</w:t>
      </w:r>
    </w:p>
    <w:p w:rsidR="00801D86" w:rsidRPr="00652AA2" w:rsidRDefault="004A24BE" w:rsidP="004175F5">
      <w:pPr>
        <w:ind w:left="10" w:right="63"/>
        <w:rPr>
          <w:rFonts w:ascii="Times New Roman" w:hAnsi="Times New Roman" w:cs="Times New Roman"/>
          <w:sz w:val="28"/>
          <w:szCs w:val="28"/>
        </w:rPr>
      </w:pPr>
      <w:r w:rsidRPr="006073A7">
        <w:rPr>
          <w:rFonts w:ascii="Times New Roman" w:hAnsi="Times New Roman" w:cs="Times New Roman"/>
          <w:sz w:val="28"/>
          <w:szCs w:val="28"/>
        </w:rPr>
        <w:t>сроки рассмотрения представленных заявок и документов;</w:t>
      </w:r>
    </w:p>
    <w:p w:rsidR="004A24BE" w:rsidRPr="00652AA2" w:rsidRDefault="004A24BE"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 xml:space="preserve">почтовый и фактический адреса </w:t>
      </w:r>
      <w:r w:rsidR="002B4467" w:rsidRPr="00FE62E4">
        <w:rPr>
          <w:rFonts w:ascii="Times New Roman" w:hAnsi="Times New Roman" w:cs="Times New Roman"/>
          <w:sz w:val="28"/>
          <w:szCs w:val="28"/>
        </w:rPr>
        <w:t>Министерства</w:t>
      </w:r>
      <w:r w:rsidR="00801D86">
        <w:rPr>
          <w:rFonts w:ascii="Times New Roman" w:hAnsi="Times New Roman" w:cs="Times New Roman"/>
          <w:sz w:val="28"/>
          <w:szCs w:val="28"/>
        </w:rPr>
        <w:t xml:space="preserve"> </w:t>
      </w:r>
      <w:r w:rsidRPr="00652AA2">
        <w:rPr>
          <w:rFonts w:ascii="Times New Roman" w:hAnsi="Times New Roman" w:cs="Times New Roman"/>
          <w:sz w:val="28"/>
          <w:szCs w:val="28"/>
        </w:rPr>
        <w:t>для предоставления заявок и документов;</w:t>
      </w:r>
    </w:p>
    <w:p w:rsidR="004A24BE" w:rsidRDefault="004A24BE"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контакты сотрудников Министерства ответственных за прием документов;</w:t>
      </w:r>
    </w:p>
    <w:p w:rsidR="00801D86" w:rsidRDefault="00801D86"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 xml:space="preserve">график (режим) работы </w:t>
      </w:r>
      <w:r w:rsidRPr="00FE62E4">
        <w:rPr>
          <w:rFonts w:ascii="Times New Roman" w:hAnsi="Times New Roman" w:cs="Times New Roman"/>
          <w:sz w:val="28"/>
          <w:szCs w:val="28"/>
        </w:rPr>
        <w:t>Министерства;</w:t>
      </w:r>
    </w:p>
    <w:p w:rsidR="006073A7" w:rsidRDefault="006073A7" w:rsidP="004175F5">
      <w:pPr>
        <w:ind w:left="10" w:right="63"/>
        <w:rPr>
          <w:rFonts w:ascii="Times New Roman" w:hAnsi="Times New Roman" w:cs="Times New Roman"/>
          <w:sz w:val="28"/>
          <w:szCs w:val="28"/>
        </w:rPr>
      </w:pPr>
      <w:r w:rsidRPr="009B5671">
        <w:rPr>
          <w:rFonts w:ascii="Times New Roman" w:hAnsi="Times New Roman" w:cs="Times New Roman"/>
          <w:sz w:val="28"/>
          <w:szCs w:val="28"/>
        </w:rPr>
        <w:t>результат предоставления гранта</w:t>
      </w:r>
      <w:r w:rsidR="00367AEF" w:rsidRPr="009B5671">
        <w:rPr>
          <w:rFonts w:ascii="Times New Roman" w:hAnsi="Times New Roman" w:cs="Times New Roman"/>
          <w:sz w:val="28"/>
          <w:szCs w:val="28"/>
        </w:rPr>
        <w:t xml:space="preserve"> - прирост объёма сельскохозяйственной продукции, реализованной в отчётном году </w:t>
      </w:r>
      <w:proofErr w:type="gramStart"/>
      <w:r w:rsidR="00367AEF" w:rsidRPr="009B5671">
        <w:rPr>
          <w:rFonts w:ascii="Times New Roman" w:hAnsi="Times New Roman" w:cs="Times New Roman"/>
          <w:sz w:val="28"/>
          <w:szCs w:val="28"/>
        </w:rPr>
        <w:t xml:space="preserve">сельскохозяйственными потребительскими кооперативами, получившими </w:t>
      </w:r>
      <w:proofErr w:type="spellStart"/>
      <w:r w:rsidR="00367AEF" w:rsidRPr="009B5671">
        <w:rPr>
          <w:rFonts w:ascii="Times New Roman" w:hAnsi="Times New Roman" w:cs="Times New Roman"/>
          <w:sz w:val="28"/>
          <w:szCs w:val="28"/>
        </w:rPr>
        <w:t>грантовую</w:t>
      </w:r>
      <w:proofErr w:type="spellEnd"/>
      <w:r w:rsidR="00367AEF" w:rsidRPr="009B5671">
        <w:rPr>
          <w:rFonts w:ascii="Times New Roman" w:hAnsi="Times New Roman" w:cs="Times New Roman"/>
          <w:sz w:val="28"/>
          <w:szCs w:val="28"/>
        </w:rPr>
        <w:t xml:space="preserve"> поддержку за последние пять</w:t>
      </w:r>
      <w:proofErr w:type="gramEnd"/>
      <w:r w:rsidR="00367AEF" w:rsidRPr="009B5671">
        <w:rPr>
          <w:rFonts w:ascii="Times New Roman" w:hAnsi="Times New Roman" w:cs="Times New Roman"/>
          <w:sz w:val="28"/>
          <w:szCs w:val="28"/>
        </w:rPr>
        <w:t xml:space="preserve"> лет (включая отчётный год) по отношению к предыдущему году не менее 8%</w:t>
      </w:r>
      <w:r w:rsidRPr="009B5671">
        <w:rPr>
          <w:rFonts w:ascii="Times New Roman" w:hAnsi="Times New Roman" w:cs="Times New Roman"/>
          <w:sz w:val="28"/>
          <w:szCs w:val="28"/>
        </w:rPr>
        <w:t>;</w:t>
      </w:r>
    </w:p>
    <w:p w:rsidR="00801D86" w:rsidRPr="00652AA2" w:rsidRDefault="00801D86"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требования к заявителям</w:t>
      </w:r>
      <w:r>
        <w:rPr>
          <w:rFonts w:ascii="Times New Roman" w:hAnsi="Times New Roman" w:cs="Times New Roman"/>
          <w:sz w:val="28"/>
          <w:szCs w:val="28"/>
        </w:rPr>
        <w:t xml:space="preserve">, </w:t>
      </w:r>
      <w:r w:rsidRPr="007514FA">
        <w:rPr>
          <w:rFonts w:ascii="Times New Roman" w:hAnsi="Times New Roman" w:cs="Times New Roman"/>
          <w:sz w:val="28"/>
          <w:szCs w:val="28"/>
        </w:rPr>
        <w:t>установленные пунктом 7 настоящего порядка;</w:t>
      </w:r>
    </w:p>
    <w:p w:rsidR="00801D86" w:rsidRPr="00652AA2" w:rsidRDefault="00801D86"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список обязательных для предоставления заявителем документов;</w:t>
      </w:r>
    </w:p>
    <w:p w:rsidR="00801D86" w:rsidRPr="00652AA2" w:rsidRDefault="004A24BE" w:rsidP="004175F5">
      <w:pPr>
        <w:ind w:left="10" w:right="63"/>
        <w:rPr>
          <w:rFonts w:ascii="Times New Roman" w:hAnsi="Times New Roman" w:cs="Times New Roman"/>
          <w:sz w:val="28"/>
          <w:szCs w:val="28"/>
        </w:rPr>
      </w:pPr>
      <w:r w:rsidRPr="00652AA2">
        <w:rPr>
          <w:rFonts w:ascii="Times New Roman" w:hAnsi="Times New Roman" w:cs="Times New Roman"/>
          <w:sz w:val="28"/>
          <w:szCs w:val="28"/>
        </w:rPr>
        <w:t xml:space="preserve">перечень нормативных правовых актов регулирующих порядок проведения </w:t>
      </w:r>
      <w:r w:rsidR="002B4467" w:rsidRPr="00FE62E4">
        <w:rPr>
          <w:rFonts w:ascii="Times New Roman" w:hAnsi="Times New Roman" w:cs="Times New Roman"/>
          <w:sz w:val="28"/>
          <w:szCs w:val="28"/>
        </w:rPr>
        <w:t>конкурсного отбора</w:t>
      </w:r>
      <w:r w:rsidR="00801D86">
        <w:rPr>
          <w:rFonts w:ascii="Times New Roman" w:hAnsi="Times New Roman" w:cs="Times New Roman"/>
          <w:sz w:val="28"/>
          <w:szCs w:val="28"/>
        </w:rPr>
        <w:t xml:space="preserve"> </w:t>
      </w:r>
      <w:r w:rsidRPr="00652AA2">
        <w:rPr>
          <w:rFonts w:ascii="Times New Roman" w:hAnsi="Times New Roman" w:cs="Times New Roman"/>
          <w:sz w:val="28"/>
          <w:szCs w:val="28"/>
        </w:rPr>
        <w:t>и порядок предоставления грантов;</w:t>
      </w:r>
    </w:p>
    <w:p w:rsidR="004A24BE" w:rsidRDefault="00801D86" w:rsidP="004175F5">
      <w:pPr>
        <w:ind w:left="10" w:right="63"/>
        <w:rPr>
          <w:rFonts w:ascii="Times New Roman" w:hAnsi="Times New Roman" w:cs="Times New Roman"/>
          <w:sz w:val="28"/>
          <w:szCs w:val="28"/>
        </w:rPr>
      </w:pPr>
      <w:r>
        <w:rPr>
          <w:rFonts w:ascii="Times New Roman" w:hAnsi="Times New Roman" w:cs="Times New Roman"/>
          <w:sz w:val="28"/>
          <w:szCs w:val="28"/>
        </w:rPr>
        <w:t>форма и содержание заявки;</w:t>
      </w:r>
    </w:p>
    <w:p w:rsidR="00ED6281" w:rsidRDefault="00801D86" w:rsidP="004175F5">
      <w:pPr>
        <w:ind w:right="63" w:firstLine="708"/>
        <w:rPr>
          <w:rFonts w:ascii="Times New Roman" w:hAnsi="Times New Roman" w:cs="Times New Roman"/>
          <w:sz w:val="28"/>
          <w:szCs w:val="28"/>
        </w:rPr>
      </w:pPr>
      <w:r>
        <w:rPr>
          <w:rFonts w:ascii="Times New Roman" w:hAnsi="Times New Roman" w:cs="Times New Roman"/>
          <w:sz w:val="28"/>
          <w:szCs w:val="28"/>
        </w:rPr>
        <w:t xml:space="preserve">о порядке </w:t>
      </w:r>
      <w:r w:rsidR="00ED6281" w:rsidRPr="0075103C">
        <w:rPr>
          <w:rFonts w:ascii="Times New Roman" w:hAnsi="Times New Roman" w:cs="Times New Roman"/>
          <w:sz w:val="28"/>
          <w:szCs w:val="28"/>
        </w:rPr>
        <w:t>отзыв</w:t>
      </w:r>
      <w:r>
        <w:rPr>
          <w:rFonts w:ascii="Times New Roman" w:hAnsi="Times New Roman" w:cs="Times New Roman"/>
          <w:sz w:val="28"/>
          <w:szCs w:val="28"/>
        </w:rPr>
        <w:t xml:space="preserve">а </w:t>
      </w:r>
      <w:r w:rsidR="00ED6281">
        <w:rPr>
          <w:rFonts w:ascii="Times New Roman" w:hAnsi="Times New Roman" w:cs="Times New Roman"/>
          <w:sz w:val="28"/>
          <w:szCs w:val="28"/>
        </w:rPr>
        <w:t xml:space="preserve">и </w:t>
      </w:r>
      <w:r w:rsidR="00ED6281" w:rsidRPr="0075103C">
        <w:rPr>
          <w:rFonts w:ascii="Times New Roman" w:hAnsi="Times New Roman" w:cs="Times New Roman"/>
          <w:sz w:val="28"/>
          <w:szCs w:val="28"/>
        </w:rPr>
        <w:t>возврат</w:t>
      </w:r>
      <w:r>
        <w:rPr>
          <w:rFonts w:ascii="Times New Roman" w:hAnsi="Times New Roman" w:cs="Times New Roman"/>
          <w:sz w:val="28"/>
          <w:szCs w:val="28"/>
        </w:rPr>
        <w:t xml:space="preserve">а </w:t>
      </w:r>
      <w:r w:rsidR="00ED6281" w:rsidRPr="00FD340D">
        <w:rPr>
          <w:rFonts w:ascii="Times New Roman" w:hAnsi="Times New Roman" w:cs="Times New Roman"/>
          <w:sz w:val="28"/>
          <w:szCs w:val="28"/>
        </w:rPr>
        <w:t>заявок и документов</w:t>
      </w:r>
      <w:r>
        <w:rPr>
          <w:rFonts w:ascii="Times New Roman" w:hAnsi="Times New Roman" w:cs="Times New Roman"/>
          <w:sz w:val="28"/>
          <w:szCs w:val="28"/>
        </w:rPr>
        <w:t xml:space="preserve"> </w:t>
      </w:r>
      <w:r w:rsidR="00ED6281" w:rsidRPr="0075103C">
        <w:rPr>
          <w:rFonts w:ascii="Times New Roman" w:hAnsi="Times New Roman" w:cs="Times New Roman"/>
          <w:sz w:val="28"/>
          <w:szCs w:val="28"/>
        </w:rPr>
        <w:t xml:space="preserve">участников </w:t>
      </w:r>
      <w:r w:rsidR="00ED6281" w:rsidRPr="00ED6281">
        <w:rPr>
          <w:rFonts w:ascii="Times New Roman" w:hAnsi="Times New Roman" w:cs="Times New Roman"/>
          <w:sz w:val="28"/>
          <w:szCs w:val="28"/>
        </w:rPr>
        <w:t>конкурсного отбора,</w:t>
      </w:r>
      <w:r>
        <w:rPr>
          <w:rFonts w:ascii="Times New Roman" w:hAnsi="Times New Roman" w:cs="Times New Roman"/>
          <w:sz w:val="28"/>
          <w:szCs w:val="28"/>
        </w:rPr>
        <w:t xml:space="preserve"> </w:t>
      </w:r>
      <w:r w:rsidR="00ED6281">
        <w:rPr>
          <w:rFonts w:ascii="Times New Roman" w:hAnsi="Times New Roman" w:cs="Times New Roman"/>
          <w:sz w:val="28"/>
          <w:szCs w:val="28"/>
        </w:rPr>
        <w:t xml:space="preserve">а также </w:t>
      </w:r>
      <w:r w:rsidR="00ED6281" w:rsidRPr="0020671D">
        <w:rPr>
          <w:rFonts w:ascii="Times New Roman" w:hAnsi="Times New Roman" w:cs="Times New Roman"/>
          <w:sz w:val="28"/>
          <w:szCs w:val="28"/>
        </w:rPr>
        <w:t>о</w:t>
      </w:r>
      <w:r>
        <w:rPr>
          <w:rFonts w:ascii="Times New Roman" w:hAnsi="Times New Roman" w:cs="Times New Roman"/>
          <w:sz w:val="28"/>
          <w:szCs w:val="28"/>
        </w:rPr>
        <w:t xml:space="preserve"> </w:t>
      </w:r>
      <w:r w:rsidR="00ED6281" w:rsidRPr="0075103C">
        <w:rPr>
          <w:rFonts w:ascii="Times New Roman" w:hAnsi="Times New Roman" w:cs="Times New Roman"/>
          <w:sz w:val="28"/>
          <w:szCs w:val="28"/>
        </w:rPr>
        <w:t>внесени</w:t>
      </w:r>
      <w:r w:rsidR="00ED6281" w:rsidRPr="0020671D">
        <w:rPr>
          <w:rFonts w:ascii="Times New Roman" w:hAnsi="Times New Roman" w:cs="Times New Roman"/>
          <w:sz w:val="28"/>
          <w:szCs w:val="28"/>
        </w:rPr>
        <w:t>и</w:t>
      </w:r>
      <w:r>
        <w:rPr>
          <w:rFonts w:ascii="Times New Roman" w:hAnsi="Times New Roman" w:cs="Times New Roman"/>
          <w:sz w:val="28"/>
          <w:szCs w:val="28"/>
        </w:rPr>
        <w:t xml:space="preserve"> </w:t>
      </w:r>
      <w:r w:rsidR="00ED6281" w:rsidRPr="0075103C">
        <w:rPr>
          <w:rFonts w:ascii="Times New Roman" w:hAnsi="Times New Roman" w:cs="Times New Roman"/>
          <w:sz w:val="28"/>
          <w:szCs w:val="28"/>
        </w:rPr>
        <w:t xml:space="preserve">изменений в </w:t>
      </w:r>
      <w:r w:rsidR="00ED6281" w:rsidRPr="00FD340D">
        <w:rPr>
          <w:rFonts w:ascii="Times New Roman" w:hAnsi="Times New Roman" w:cs="Times New Roman"/>
          <w:sz w:val="28"/>
          <w:szCs w:val="28"/>
        </w:rPr>
        <w:t>заявки и документы</w:t>
      </w:r>
      <w:r>
        <w:rPr>
          <w:rFonts w:ascii="Times New Roman" w:hAnsi="Times New Roman" w:cs="Times New Roman"/>
          <w:sz w:val="28"/>
          <w:szCs w:val="28"/>
        </w:rPr>
        <w:t xml:space="preserve"> </w:t>
      </w:r>
      <w:r w:rsidR="00ED6281" w:rsidRPr="002E501C">
        <w:rPr>
          <w:rFonts w:ascii="Times New Roman" w:hAnsi="Times New Roman" w:cs="Times New Roman"/>
          <w:sz w:val="28"/>
          <w:szCs w:val="28"/>
        </w:rPr>
        <w:t xml:space="preserve">участников </w:t>
      </w:r>
      <w:r w:rsidR="00ED6281" w:rsidRPr="00ED6281">
        <w:rPr>
          <w:rFonts w:ascii="Times New Roman" w:hAnsi="Times New Roman" w:cs="Times New Roman"/>
          <w:sz w:val="28"/>
          <w:szCs w:val="28"/>
        </w:rPr>
        <w:t>конкурсного отбора</w:t>
      </w:r>
      <w:r w:rsidR="00ED6281">
        <w:rPr>
          <w:rFonts w:ascii="Times New Roman" w:hAnsi="Times New Roman" w:cs="Times New Roman"/>
          <w:sz w:val="28"/>
          <w:szCs w:val="28"/>
        </w:rPr>
        <w:t xml:space="preserve">, </w:t>
      </w:r>
      <w:r w:rsidR="00ED6281" w:rsidRPr="009A3790">
        <w:rPr>
          <w:rFonts w:ascii="Times New Roman" w:hAnsi="Times New Roman" w:cs="Times New Roman"/>
          <w:sz w:val="28"/>
          <w:szCs w:val="28"/>
        </w:rPr>
        <w:t>которые</w:t>
      </w:r>
      <w:r>
        <w:rPr>
          <w:rFonts w:ascii="Times New Roman" w:hAnsi="Times New Roman" w:cs="Times New Roman"/>
          <w:sz w:val="28"/>
          <w:szCs w:val="28"/>
        </w:rPr>
        <w:t xml:space="preserve"> </w:t>
      </w:r>
      <w:r w:rsidR="00ED6281">
        <w:rPr>
          <w:rFonts w:ascii="Times New Roman" w:hAnsi="Times New Roman" w:cs="Times New Roman"/>
          <w:sz w:val="28"/>
          <w:szCs w:val="28"/>
        </w:rPr>
        <w:t>осуществля</w:t>
      </w:r>
      <w:r w:rsidR="00ED6281" w:rsidRPr="0020671D">
        <w:rPr>
          <w:rFonts w:ascii="Times New Roman" w:hAnsi="Times New Roman" w:cs="Times New Roman"/>
          <w:sz w:val="28"/>
          <w:szCs w:val="28"/>
        </w:rPr>
        <w:t>ю</w:t>
      </w:r>
      <w:r w:rsidR="00ED6281">
        <w:rPr>
          <w:rFonts w:ascii="Times New Roman" w:hAnsi="Times New Roman" w:cs="Times New Roman"/>
          <w:sz w:val="28"/>
          <w:szCs w:val="28"/>
        </w:rPr>
        <w:t xml:space="preserve">тся по письменному заявлению </w:t>
      </w:r>
      <w:r w:rsidR="00ED6281" w:rsidRPr="00D638B9">
        <w:rPr>
          <w:rFonts w:ascii="Times New Roman" w:hAnsi="Times New Roman" w:cs="Times New Roman"/>
          <w:sz w:val="28"/>
          <w:szCs w:val="28"/>
        </w:rPr>
        <w:t xml:space="preserve">участников </w:t>
      </w:r>
      <w:r w:rsidR="00ED6281" w:rsidRPr="00ED6281">
        <w:rPr>
          <w:rFonts w:ascii="Times New Roman" w:hAnsi="Times New Roman" w:cs="Times New Roman"/>
          <w:sz w:val="28"/>
          <w:szCs w:val="28"/>
        </w:rPr>
        <w:t>конкурсного отбора, поданному до истечения срока действия размещенного объявления о его</w:t>
      </w:r>
      <w:r w:rsidR="007E3BD8">
        <w:rPr>
          <w:rFonts w:ascii="Times New Roman" w:hAnsi="Times New Roman" w:cs="Times New Roman"/>
          <w:sz w:val="28"/>
          <w:szCs w:val="28"/>
        </w:rPr>
        <w:t xml:space="preserve"> </w:t>
      </w:r>
      <w:r w:rsidR="00ED6281" w:rsidRPr="00ED6281">
        <w:rPr>
          <w:rFonts w:ascii="Times New Roman" w:hAnsi="Times New Roman" w:cs="Times New Roman"/>
          <w:sz w:val="28"/>
          <w:szCs w:val="28"/>
        </w:rPr>
        <w:t>проведении</w:t>
      </w:r>
      <w:r w:rsidR="00ED6281" w:rsidRPr="0075103C">
        <w:rPr>
          <w:rFonts w:ascii="Times New Roman" w:hAnsi="Times New Roman" w:cs="Times New Roman"/>
          <w:sz w:val="28"/>
          <w:szCs w:val="28"/>
        </w:rPr>
        <w:t>;</w:t>
      </w:r>
    </w:p>
    <w:p w:rsidR="007E3BD8" w:rsidRDefault="007E3BD8" w:rsidP="004175F5">
      <w:pPr>
        <w:ind w:left="10" w:right="63"/>
        <w:rPr>
          <w:rFonts w:ascii="Times New Roman" w:hAnsi="Times New Roman" w:cs="Times New Roman"/>
          <w:sz w:val="28"/>
          <w:szCs w:val="28"/>
        </w:rPr>
      </w:pPr>
      <w:r>
        <w:rPr>
          <w:rFonts w:ascii="Times New Roman" w:hAnsi="Times New Roman" w:cs="Times New Roman"/>
          <w:sz w:val="28"/>
          <w:szCs w:val="28"/>
        </w:rPr>
        <w:t xml:space="preserve">об основаниях </w:t>
      </w:r>
      <w:r w:rsidRPr="0075103C">
        <w:rPr>
          <w:rFonts w:ascii="Times New Roman" w:hAnsi="Times New Roman" w:cs="Times New Roman"/>
          <w:sz w:val="28"/>
          <w:szCs w:val="28"/>
        </w:rPr>
        <w:t>возврат</w:t>
      </w:r>
      <w:r>
        <w:rPr>
          <w:rFonts w:ascii="Times New Roman" w:hAnsi="Times New Roman" w:cs="Times New Roman"/>
          <w:sz w:val="28"/>
          <w:szCs w:val="28"/>
        </w:rPr>
        <w:t xml:space="preserve">а </w:t>
      </w:r>
      <w:r w:rsidRPr="00FD340D">
        <w:rPr>
          <w:rFonts w:ascii="Times New Roman" w:hAnsi="Times New Roman" w:cs="Times New Roman"/>
          <w:sz w:val="28"/>
          <w:szCs w:val="28"/>
        </w:rPr>
        <w:t>заявок и документов</w:t>
      </w:r>
      <w:r>
        <w:rPr>
          <w:rFonts w:ascii="Times New Roman" w:hAnsi="Times New Roman" w:cs="Times New Roman"/>
          <w:sz w:val="28"/>
          <w:szCs w:val="28"/>
        </w:rPr>
        <w:t xml:space="preserve"> </w:t>
      </w:r>
      <w:r w:rsidRPr="0075103C">
        <w:rPr>
          <w:rFonts w:ascii="Times New Roman" w:hAnsi="Times New Roman" w:cs="Times New Roman"/>
          <w:sz w:val="28"/>
          <w:szCs w:val="28"/>
        </w:rPr>
        <w:t xml:space="preserve">участников </w:t>
      </w:r>
      <w:r w:rsidRPr="00ED6281">
        <w:rPr>
          <w:rFonts w:ascii="Times New Roman" w:hAnsi="Times New Roman" w:cs="Times New Roman"/>
          <w:sz w:val="28"/>
          <w:szCs w:val="28"/>
        </w:rPr>
        <w:t>конкурсного отбора</w:t>
      </w:r>
      <w:r>
        <w:rPr>
          <w:rFonts w:ascii="Times New Roman" w:hAnsi="Times New Roman" w:cs="Times New Roman"/>
          <w:sz w:val="28"/>
          <w:szCs w:val="28"/>
        </w:rPr>
        <w:t>;</w:t>
      </w:r>
    </w:p>
    <w:p w:rsidR="007E3BD8" w:rsidRPr="007E3BD8" w:rsidRDefault="007E3BD8" w:rsidP="004175F5">
      <w:pPr>
        <w:widowControl/>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 правилах  рассмотрения и оценки </w:t>
      </w:r>
      <w:r w:rsidRPr="006073A7">
        <w:rPr>
          <w:rFonts w:ascii="Times New Roman" w:hAnsi="Times New Roman" w:cs="Times New Roman"/>
          <w:sz w:val="28"/>
          <w:szCs w:val="28"/>
        </w:rPr>
        <w:t>представленных заявок и документов</w:t>
      </w:r>
      <w:r>
        <w:rPr>
          <w:rFonts w:ascii="Times New Roman" w:hAnsi="Times New Roman" w:cs="Times New Roman"/>
          <w:sz w:val="28"/>
          <w:szCs w:val="28"/>
        </w:rPr>
        <w:t>;</w:t>
      </w:r>
    </w:p>
    <w:p w:rsidR="00ED6281" w:rsidRDefault="00ED6281" w:rsidP="004175F5">
      <w:pPr>
        <w:ind w:left="10" w:right="63"/>
        <w:rPr>
          <w:rFonts w:ascii="Times New Roman" w:hAnsi="Times New Roman" w:cs="Times New Roman"/>
          <w:sz w:val="28"/>
          <w:szCs w:val="28"/>
        </w:rPr>
      </w:pPr>
      <w:proofErr w:type="gramStart"/>
      <w:r w:rsidRPr="009A3790">
        <w:rPr>
          <w:rFonts w:ascii="Times New Roman" w:hAnsi="Times New Roman" w:cs="Times New Roman"/>
          <w:sz w:val="28"/>
          <w:szCs w:val="28"/>
        </w:rPr>
        <w:t>о</w:t>
      </w:r>
      <w:r w:rsidR="007E3BD8">
        <w:rPr>
          <w:rFonts w:ascii="Times New Roman" w:hAnsi="Times New Roman" w:cs="Times New Roman"/>
          <w:sz w:val="28"/>
          <w:szCs w:val="28"/>
        </w:rPr>
        <w:t xml:space="preserve"> </w:t>
      </w:r>
      <w:r w:rsidRPr="0075103C">
        <w:rPr>
          <w:rFonts w:ascii="Times New Roman" w:hAnsi="Times New Roman" w:cs="Times New Roman"/>
          <w:sz w:val="28"/>
          <w:szCs w:val="28"/>
        </w:rPr>
        <w:t>предоставлени</w:t>
      </w:r>
      <w:r w:rsidRPr="009A3790">
        <w:rPr>
          <w:rFonts w:ascii="Times New Roman" w:hAnsi="Times New Roman" w:cs="Times New Roman"/>
          <w:sz w:val="28"/>
          <w:szCs w:val="28"/>
        </w:rPr>
        <w:t>и</w:t>
      </w:r>
      <w:r w:rsidR="007E3BD8">
        <w:rPr>
          <w:rFonts w:ascii="Times New Roman" w:hAnsi="Times New Roman" w:cs="Times New Roman"/>
          <w:sz w:val="28"/>
          <w:szCs w:val="28"/>
        </w:rPr>
        <w:t xml:space="preserve"> </w:t>
      </w:r>
      <w:r w:rsidRPr="009A3790">
        <w:rPr>
          <w:rFonts w:ascii="Times New Roman" w:hAnsi="Times New Roman" w:cs="Times New Roman"/>
          <w:sz w:val="28"/>
          <w:szCs w:val="28"/>
        </w:rPr>
        <w:t>Министерством</w:t>
      </w:r>
      <w:r w:rsidR="007E3BD8">
        <w:rPr>
          <w:rFonts w:ascii="Times New Roman" w:hAnsi="Times New Roman" w:cs="Times New Roman"/>
          <w:sz w:val="28"/>
          <w:szCs w:val="28"/>
        </w:rPr>
        <w:t xml:space="preserve"> </w:t>
      </w:r>
      <w:r w:rsidRPr="0075103C">
        <w:rPr>
          <w:rFonts w:ascii="Times New Roman" w:hAnsi="Times New Roman" w:cs="Times New Roman"/>
          <w:sz w:val="28"/>
          <w:szCs w:val="28"/>
        </w:rPr>
        <w:t xml:space="preserve">участникам </w:t>
      </w:r>
      <w:r w:rsidRPr="00ED6281">
        <w:rPr>
          <w:rFonts w:ascii="Times New Roman" w:hAnsi="Times New Roman" w:cs="Times New Roman"/>
          <w:sz w:val="28"/>
          <w:szCs w:val="28"/>
        </w:rPr>
        <w:t>конкурсного отбора разъяснений положений объявления о проведении конкурсного отбора,</w:t>
      </w:r>
      <w:r w:rsidR="007E3BD8">
        <w:rPr>
          <w:rFonts w:ascii="Times New Roman" w:hAnsi="Times New Roman" w:cs="Times New Roman"/>
          <w:sz w:val="28"/>
          <w:szCs w:val="28"/>
        </w:rPr>
        <w:t xml:space="preserve"> </w:t>
      </w:r>
      <w:r w:rsidRPr="009A3790">
        <w:rPr>
          <w:rFonts w:ascii="Times New Roman" w:hAnsi="Times New Roman" w:cs="Times New Roman"/>
          <w:sz w:val="28"/>
          <w:szCs w:val="28"/>
        </w:rPr>
        <w:t>которые</w:t>
      </w:r>
      <w:r>
        <w:rPr>
          <w:rFonts w:ascii="Times New Roman" w:hAnsi="Times New Roman" w:cs="Times New Roman"/>
          <w:sz w:val="28"/>
          <w:szCs w:val="28"/>
        </w:rPr>
        <w:t xml:space="preserve"> осуществл</w:t>
      </w:r>
      <w:r w:rsidRPr="0020671D">
        <w:rPr>
          <w:rFonts w:ascii="Times New Roman" w:hAnsi="Times New Roman" w:cs="Times New Roman"/>
          <w:sz w:val="28"/>
          <w:szCs w:val="28"/>
        </w:rPr>
        <w:t>яю</w:t>
      </w:r>
      <w:r>
        <w:rPr>
          <w:rFonts w:ascii="Times New Roman" w:hAnsi="Times New Roman" w:cs="Times New Roman"/>
          <w:sz w:val="28"/>
          <w:szCs w:val="28"/>
        </w:rPr>
        <w:t xml:space="preserve">тся весь период </w:t>
      </w:r>
      <w:r w:rsidRPr="002E501C">
        <w:rPr>
          <w:rFonts w:ascii="Times New Roman" w:hAnsi="Times New Roman" w:cs="Times New Roman"/>
          <w:sz w:val="28"/>
          <w:szCs w:val="28"/>
        </w:rPr>
        <w:t xml:space="preserve">действия размещенного объявления о проведении </w:t>
      </w:r>
      <w:r w:rsidRPr="00ED6281">
        <w:rPr>
          <w:rFonts w:ascii="Times New Roman" w:hAnsi="Times New Roman" w:cs="Times New Roman"/>
          <w:sz w:val="28"/>
          <w:szCs w:val="28"/>
        </w:rPr>
        <w:t>конкурсного отбора по устному и письменному обращению участников конкурсного отбора,</w:t>
      </w:r>
      <w:r w:rsidRPr="0022177F">
        <w:rPr>
          <w:rFonts w:ascii="Times New Roman" w:hAnsi="Times New Roman" w:cs="Times New Roman"/>
          <w:sz w:val="28"/>
          <w:szCs w:val="28"/>
        </w:rPr>
        <w:t xml:space="preserve"> а также по обращениям посредством направл</w:t>
      </w:r>
      <w:r w:rsidR="007E3BD8">
        <w:rPr>
          <w:rFonts w:ascii="Times New Roman" w:hAnsi="Times New Roman" w:cs="Times New Roman"/>
          <w:sz w:val="28"/>
          <w:szCs w:val="28"/>
        </w:rPr>
        <w:t xml:space="preserve">ения писем по электронной почте, </w:t>
      </w:r>
      <w:r w:rsidRPr="0022177F">
        <w:rPr>
          <w:rFonts w:ascii="Times New Roman" w:hAnsi="Times New Roman" w:cs="Times New Roman"/>
          <w:sz w:val="28"/>
          <w:szCs w:val="28"/>
        </w:rPr>
        <w:t xml:space="preserve"> с испо</w:t>
      </w:r>
      <w:r w:rsidR="007E3BD8">
        <w:rPr>
          <w:rFonts w:ascii="Times New Roman" w:hAnsi="Times New Roman" w:cs="Times New Roman"/>
          <w:sz w:val="28"/>
          <w:szCs w:val="28"/>
        </w:rPr>
        <w:t>льзованием услуг почтовой связи,</w:t>
      </w:r>
      <w:r w:rsidRPr="0022177F">
        <w:rPr>
          <w:rFonts w:ascii="Times New Roman" w:hAnsi="Times New Roman" w:cs="Times New Roman"/>
          <w:sz w:val="28"/>
          <w:szCs w:val="28"/>
        </w:rPr>
        <w:t xml:space="preserve"> с использованием систем</w:t>
      </w:r>
      <w:r w:rsidR="007E3BD8">
        <w:rPr>
          <w:rFonts w:ascii="Times New Roman" w:hAnsi="Times New Roman" w:cs="Times New Roman"/>
          <w:sz w:val="28"/>
          <w:szCs w:val="28"/>
        </w:rPr>
        <w:t>ы электронного документооборота,</w:t>
      </w:r>
      <w:r w:rsidRPr="0022177F">
        <w:rPr>
          <w:rFonts w:ascii="Times New Roman" w:hAnsi="Times New Roman" w:cs="Times New Roman"/>
          <w:sz w:val="28"/>
          <w:szCs w:val="28"/>
        </w:rPr>
        <w:t xml:space="preserve"> а также </w:t>
      </w:r>
      <w:r w:rsidRPr="009A3790">
        <w:rPr>
          <w:rFonts w:ascii="Times New Roman" w:hAnsi="Times New Roman" w:cs="Times New Roman"/>
          <w:sz w:val="28"/>
          <w:szCs w:val="28"/>
        </w:rPr>
        <w:t>по обращениям, полученным</w:t>
      </w:r>
      <w:r w:rsidRPr="0022177F">
        <w:rPr>
          <w:rFonts w:ascii="Times New Roman" w:hAnsi="Times New Roman" w:cs="Times New Roman"/>
          <w:sz w:val="28"/>
          <w:szCs w:val="28"/>
        </w:rPr>
        <w:t xml:space="preserve"> посредством телефонной связи;</w:t>
      </w:r>
      <w:proofErr w:type="gramEnd"/>
    </w:p>
    <w:p w:rsidR="007E3BD8" w:rsidRDefault="007E3BD8" w:rsidP="004175F5">
      <w:pPr>
        <w:ind w:left="10" w:right="63"/>
        <w:rPr>
          <w:rFonts w:ascii="Times New Roman" w:hAnsi="Times New Roman" w:cs="Times New Roman"/>
          <w:sz w:val="28"/>
          <w:szCs w:val="28"/>
        </w:rPr>
      </w:pPr>
    </w:p>
    <w:p w:rsidR="007E3BD8" w:rsidRDefault="007E3BD8" w:rsidP="004175F5">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срока, в течение которого победитель отбора должен подписать соглашение о предоставлении гранта;</w:t>
      </w:r>
    </w:p>
    <w:p w:rsidR="007E3BD8" w:rsidRPr="007E3BD8" w:rsidRDefault="007E3BD8" w:rsidP="004175F5">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условий признания победителя отбора </w:t>
      </w:r>
      <w:proofErr w:type="gramStart"/>
      <w:r>
        <w:rPr>
          <w:rFonts w:ascii="Times New Roman" w:eastAsiaTheme="minorHAnsi" w:hAnsi="Times New Roman" w:cs="Times New Roman"/>
          <w:sz w:val="28"/>
          <w:szCs w:val="28"/>
          <w:lang w:eastAsia="en-US"/>
        </w:rPr>
        <w:t>уклонившимся</w:t>
      </w:r>
      <w:proofErr w:type="gramEnd"/>
      <w:r>
        <w:rPr>
          <w:rFonts w:ascii="Times New Roman" w:eastAsiaTheme="minorHAnsi" w:hAnsi="Times New Roman" w:cs="Times New Roman"/>
          <w:sz w:val="28"/>
          <w:szCs w:val="28"/>
          <w:lang w:eastAsia="en-US"/>
        </w:rPr>
        <w:t xml:space="preserve"> от заключения соглашения;</w:t>
      </w:r>
    </w:p>
    <w:p w:rsidR="007E3BD8" w:rsidRDefault="00ED6281" w:rsidP="00F36543">
      <w:pPr>
        <w:ind w:left="10" w:right="63" w:firstLine="557"/>
        <w:rPr>
          <w:rFonts w:ascii="Times New Roman" w:hAnsi="Times New Roman" w:cs="Times New Roman"/>
          <w:sz w:val="28"/>
          <w:szCs w:val="28"/>
        </w:rPr>
      </w:pPr>
      <w:r w:rsidRPr="00CF7B0B">
        <w:rPr>
          <w:rFonts w:ascii="Times New Roman" w:hAnsi="Times New Roman" w:cs="Times New Roman"/>
          <w:sz w:val="28"/>
          <w:szCs w:val="28"/>
        </w:rPr>
        <w:t>о действиях Министерства в отношении победителя</w:t>
      </w:r>
      <w:r w:rsidR="007E3BD8">
        <w:rPr>
          <w:rFonts w:ascii="Times New Roman" w:hAnsi="Times New Roman" w:cs="Times New Roman"/>
          <w:sz w:val="28"/>
          <w:szCs w:val="28"/>
        </w:rPr>
        <w:t xml:space="preserve"> отбора </w:t>
      </w:r>
      <w:r w:rsidRPr="00CF7B0B">
        <w:rPr>
          <w:rFonts w:ascii="Times New Roman" w:hAnsi="Times New Roman" w:cs="Times New Roman"/>
          <w:sz w:val="28"/>
          <w:szCs w:val="28"/>
        </w:rPr>
        <w:t xml:space="preserve"> в случае уклонения его от заключения соглашения, при котором победитель признается отказавшимся от получения гранта, а возможность получения гранта предоставляется следующему заявителю в соответствии с протоколом конкурсной комиссии.</w:t>
      </w:r>
    </w:p>
    <w:p w:rsidR="00801D86" w:rsidRDefault="000D2684" w:rsidP="00A177BC">
      <w:pPr>
        <w:ind w:left="10" w:right="63"/>
        <w:rPr>
          <w:rFonts w:ascii="Times New Roman" w:hAnsi="Times New Roman" w:cs="Times New Roman"/>
          <w:sz w:val="28"/>
          <w:szCs w:val="28"/>
        </w:rPr>
      </w:pPr>
      <w:r w:rsidRPr="009B5671">
        <w:rPr>
          <w:rFonts w:ascii="Times New Roman" w:hAnsi="Times New Roman" w:cs="Times New Roman"/>
          <w:sz w:val="28"/>
          <w:szCs w:val="28"/>
        </w:rPr>
        <w:t xml:space="preserve">Перечисленная в настоящем пункте информация подлежит размещению </w:t>
      </w:r>
      <w:r w:rsidR="00FC1FDC">
        <w:rPr>
          <w:rFonts w:ascii="Times New Roman" w:eastAsiaTheme="minorHAnsi" w:hAnsi="Times New Roman" w:cs="Times New Roman"/>
          <w:sz w:val="28"/>
          <w:szCs w:val="28"/>
          <w:lang w:eastAsia="en-US"/>
        </w:rPr>
        <w:t>на едином портале бюджетной системы Российской Федерации в информационно-телекоммуникационной сети «Интернет».</w:t>
      </w:r>
    </w:p>
    <w:p w:rsidR="002B4467" w:rsidRPr="007C434E" w:rsidRDefault="00FC1FDC" w:rsidP="004175F5">
      <w:pPr>
        <w:pStyle w:val="a4"/>
        <w:numPr>
          <w:ilvl w:val="0"/>
          <w:numId w:val="2"/>
        </w:numPr>
        <w:spacing w:after="0" w:line="240" w:lineRule="auto"/>
        <w:ind w:left="0" w:right="63" w:firstLine="709"/>
        <w:jc w:val="both"/>
        <w:rPr>
          <w:rFonts w:ascii="Times New Roman" w:hAnsi="Times New Roman"/>
          <w:sz w:val="28"/>
          <w:szCs w:val="28"/>
        </w:rPr>
      </w:pPr>
      <w:r w:rsidRPr="007C434E">
        <w:rPr>
          <w:rFonts w:ascii="Times New Roman" w:hAnsi="Times New Roman"/>
          <w:sz w:val="28"/>
          <w:szCs w:val="28"/>
        </w:rPr>
        <w:t>А</w:t>
      </w:r>
      <w:r w:rsidR="002B4467" w:rsidRPr="007C434E">
        <w:rPr>
          <w:rFonts w:ascii="Times New Roman" w:hAnsi="Times New Roman"/>
          <w:sz w:val="28"/>
          <w:szCs w:val="28"/>
        </w:rPr>
        <w:t xml:space="preserve">бзац </w:t>
      </w:r>
      <w:r w:rsidR="006073A7" w:rsidRPr="007C434E">
        <w:rPr>
          <w:rFonts w:ascii="Times New Roman" w:hAnsi="Times New Roman"/>
          <w:sz w:val="28"/>
          <w:szCs w:val="28"/>
        </w:rPr>
        <w:t>четырнадцатый</w:t>
      </w:r>
      <w:r w:rsidRPr="007C434E">
        <w:rPr>
          <w:rFonts w:ascii="Times New Roman" w:hAnsi="Times New Roman"/>
          <w:sz w:val="28"/>
          <w:szCs w:val="28"/>
        </w:rPr>
        <w:t xml:space="preserve"> пункта 9 </w:t>
      </w:r>
      <w:r w:rsidR="00050261" w:rsidRPr="007C434E">
        <w:rPr>
          <w:rFonts w:ascii="Times New Roman" w:hAnsi="Times New Roman"/>
          <w:sz w:val="28"/>
          <w:szCs w:val="28"/>
        </w:rPr>
        <w:t>изложить</w:t>
      </w:r>
      <w:r w:rsidRPr="007C434E">
        <w:rPr>
          <w:rFonts w:ascii="Times New Roman" w:hAnsi="Times New Roman"/>
          <w:sz w:val="28"/>
          <w:szCs w:val="28"/>
        </w:rPr>
        <w:t xml:space="preserve"> </w:t>
      </w:r>
      <w:r w:rsidR="00050261" w:rsidRPr="007C434E">
        <w:rPr>
          <w:rFonts w:ascii="Times New Roman" w:hAnsi="Times New Roman"/>
          <w:sz w:val="28"/>
          <w:szCs w:val="28"/>
        </w:rPr>
        <w:t>в следующей редакции</w:t>
      </w:r>
      <w:r w:rsidR="00395F2F" w:rsidRPr="007C434E">
        <w:rPr>
          <w:rFonts w:ascii="Times New Roman" w:hAnsi="Times New Roman"/>
          <w:sz w:val="28"/>
          <w:szCs w:val="28"/>
        </w:rPr>
        <w:t xml:space="preserve">: </w:t>
      </w:r>
    </w:p>
    <w:p w:rsidR="00FC1FDC" w:rsidRPr="007C434E" w:rsidRDefault="008B50B1" w:rsidP="00A177BC">
      <w:pPr>
        <w:pStyle w:val="a4"/>
        <w:spacing w:after="0" w:line="240" w:lineRule="auto"/>
        <w:ind w:left="0" w:right="63" w:firstLine="709"/>
        <w:jc w:val="both"/>
        <w:rPr>
          <w:rFonts w:ascii="Times New Roman" w:hAnsi="Times New Roman"/>
          <w:sz w:val="28"/>
          <w:szCs w:val="28"/>
        </w:rPr>
      </w:pPr>
      <w:proofErr w:type="gramStart"/>
      <w:r w:rsidRPr="007C434E">
        <w:rPr>
          <w:rFonts w:ascii="Times New Roman" w:hAnsi="Times New Roman"/>
          <w:sz w:val="28"/>
          <w:szCs w:val="28"/>
        </w:rPr>
        <w:t>«</w:t>
      </w:r>
      <w:r w:rsidR="00395F2F" w:rsidRPr="007C434E">
        <w:rPr>
          <w:rFonts w:ascii="Times New Roman" w:hAnsi="Times New Roman"/>
          <w:sz w:val="28"/>
          <w:szCs w:val="28"/>
        </w:rPr>
        <w:t>копию проектной документации (предоставляются в случае использования гранта на цели</w:t>
      </w:r>
      <w:r w:rsidR="007C434E">
        <w:rPr>
          <w:rFonts w:ascii="Times New Roman" w:hAnsi="Times New Roman"/>
          <w:sz w:val="28"/>
          <w:szCs w:val="28"/>
        </w:rPr>
        <w:t>, предусмотренные абзацем четвертым</w:t>
      </w:r>
      <w:r w:rsidR="00395F2F" w:rsidRPr="007C434E">
        <w:rPr>
          <w:rFonts w:ascii="Times New Roman" w:hAnsi="Times New Roman"/>
          <w:sz w:val="28"/>
          <w:szCs w:val="28"/>
        </w:rPr>
        <w:t xml:space="preserve"> пункта 2 настоящего Порядка), в том числе: копию положительного заключения государственной экспертизы результатов инженерных изысканий, копии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и копии положительного заключения государственной экспертизы о достоверности определения сметной стоимости</w:t>
      </w:r>
      <w:proofErr w:type="gramEnd"/>
      <w:r w:rsidR="00395F2F" w:rsidRPr="007C434E">
        <w:rPr>
          <w:rFonts w:ascii="Times New Roman" w:hAnsi="Times New Roman"/>
          <w:sz w:val="28"/>
          <w:szCs w:val="28"/>
        </w:rPr>
        <w:t xml:space="preserve"> объекта капитального строительства</w:t>
      </w:r>
      <w:r w:rsidRPr="007C434E">
        <w:rPr>
          <w:rFonts w:ascii="Times New Roman" w:hAnsi="Times New Roman"/>
          <w:sz w:val="28"/>
          <w:szCs w:val="28"/>
        </w:rPr>
        <w:t>»</w:t>
      </w:r>
      <w:r w:rsidR="00395F2F" w:rsidRPr="007C434E">
        <w:rPr>
          <w:rFonts w:ascii="Times New Roman" w:hAnsi="Times New Roman"/>
          <w:sz w:val="28"/>
          <w:szCs w:val="28"/>
        </w:rPr>
        <w:t>;</w:t>
      </w:r>
    </w:p>
    <w:p w:rsidR="00DC780B" w:rsidRPr="00DC780B" w:rsidRDefault="005B5839" w:rsidP="004175F5">
      <w:pPr>
        <w:ind w:right="63"/>
        <w:rPr>
          <w:rFonts w:ascii="Times New Roman" w:hAnsi="Times New Roman"/>
          <w:sz w:val="28"/>
          <w:szCs w:val="28"/>
        </w:rPr>
      </w:pPr>
      <w:r>
        <w:rPr>
          <w:rFonts w:ascii="Times New Roman" w:hAnsi="Times New Roman"/>
          <w:sz w:val="28"/>
          <w:szCs w:val="28"/>
        </w:rPr>
        <w:t>7</w:t>
      </w:r>
      <w:r w:rsidR="00DC780B" w:rsidRPr="00DC780B">
        <w:rPr>
          <w:rFonts w:ascii="Times New Roman" w:hAnsi="Times New Roman"/>
          <w:sz w:val="28"/>
          <w:szCs w:val="28"/>
        </w:rPr>
        <w:t>.</w:t>
      </w:r>
      <w:r w:rsidR="00DC780B" w:rsidRPr="00DC780B">
        <w:rPr>
          <w:rFonts w:ascii="Times New Roman" w:hAnsi="Times New Roman"/>
          <w:sz w:val="28"/>
          <w:szCs w:val="28"/>
        </w:rPr>
        <w:tab/>
        <w:t xml:space="preserve"> Абзац второй пункта 16 изложить в следующей редакции:</w:t>
      </w:r>
    </w:p>
    <w:p w:rsidR="00FC1FDC" w:rsidRPr="00A177BC" w:rsidRDefault="00DC780B" w:rsidP="00A177BC">
      <w:pPr>
        <w:pStyle w:val="a4"/>
        <w:spacing w:after="0" w:line="240" w:lineRule="auto"/>
        <w:ind w:left="0" w:right="63" w:firstLine="709"/>
        <w:jc w:val="both"/>
        <w:rPr>
          <w:rFonts w:ascii="Times New Roman" w:hAnsi="Times New Roman"/>
          <w:sz w:val="28"/>
          <w:szCs w:val="28"/>
        </w:rPr>
      </w:pPr>
      <w:r w:rsidRPr="009B5671">
        <w:rPr>
          <w:rFonts w:ascii="Times New Roman" w:hAnsi="Times New Roman"/>
          <w:sz w:val="28"/>
          <w:szCs w:val="28"/>
        </w:rPr>
        <w:t>«16. При принятии решения о выделении кооперативу гранта конкурсная комиссия оценивает информацию, указанную в документах заявителя, по балльной системе оценки</w:t>
      </w:r>
      <w:r w:rsidR="00FC1FDC">
        <w:rPr>
          <w:rFonts w:ascii="Times New Roman" w:hAnsi="Times New Roman"/>
          <w:sz w:val="28"/>
          <w:szCs w:val="28"/>
        </w:rPr>
        <w:t xml:space="preserve">. </w:t>
      </w:r>
      <w:proofErr w:type="gramStart"/>
      <w:r w:rsidR="00FC1FDC">
        <w:rPr>
          <w:rFonts w:ascii="Times New Roman" w:hAnsi="Times New Roman"/>
          <w:sz w:val="28"/>
          <w:szCs w:val="28"/>
        </w:rPr>
        <w:t xml:space="preserve">В </w:t>
      </w:r>
      <w:r w:rsidR="00FC1FDC" w:rsidRPr="00CA2A9C">
        <w:rPr>
          <w:rFonts w:ascii="Times New Roman" w:hAnsi="Times New Roman"/>
          <w:sz w:val="28"/>
          <w:szCs w:val="28"/>
        </w:rPr>
        <w:t>соответствии с подпунктом «и</w:t>
      </w:r>
      <w:r w:rsidRPr="00CA2A9C">
        <w:rPr>
          <w:rFonts w:ascii="Times New Roman" w:hAnsi="Times New Roman"/>
          <w:sz w:val="28"/>
          <w:szCs w:val="28"/>
        </w:rPr>
        <w:t>»</w:t>
      </w:r>
      <w:r w:rsidRPr="009B5671">
        <w:rPr>
          <w:rFonts w:ascii="Times New Roman" w:hAnsi="Times New Roman"/>
          <w:sz w:val="28"/>
          <w:szCs w:val="28"/>
        </w:rPr>
        <w:t xml:space="preserve"> пункта 2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9B5671">
        <w:rPr>
          <w:rFonts w:ascii="Times New Roman" w:hAnsi="Times New Roman"/>
          <w:sz w:val="28"/>
          <w:szCs w:val="28"/>
        </w:rPr>
        <w:t>подотраслей</w:t>
      </w:r>
      <w:proofErr w:type="spellEnd"/>
      <w:r w:rsidRPr="009B5671">
        <w:rPr>
          <w:rFonts w:ascii="Times New Roman" w:hAnsi="Times New Roman"/>
          <w:sz w:val="28"/>
          <w:szCs w:val="28"/>
        </w:rPr>
        <w:t xml:space="preserve"> агропромышленного комплекса и развитие малых форм хозяйствования, утвержденных постановлением Правительства Российской Федерации от 14.07.2012 № 717 бизнес-план  кооператива, впервые претендующего на получение гранта, оценивается конкурсной комиссией с преимуществом в 1 балл».</w:t>
      </w:r>
      <w:proofErr w:type="gramEnd"/>
    </w:p>
    <w:p w:rsidR="004A24BE" w:rsidRPr="005B5839" w:rsidRDefault="005B5839" w:rsidP="00F36543">
      <w:pPr>
        <w:ind w:left="709" w:firstLine="0"/>
        <w:rPr>
          <w:rFonts w:ascii="Times New Roman" w:hAnsi="Times New Roman"/>
          <w:sz w:val="28"/>
          <w:szCs w:val="28"/>
        </w:rPr>
      </w:pPr>
      <w:r>
        <w:rPr>
          <w:rFonts w:ascii="Times New Roman" w:hAnsi="Times New Roman"/>
          <w:sz w:val="28"/>
          <w:szCs w:val="28"/>
        </w:rPr>
        <w:t xml:space="preserve">8. </w:t>
      </w:r>
      <w:r w:rsidR="004A24BE" w:rsidRPr="005B5839">
        <w:rPr>
          <w:rFonts w:ascii="Times New Roman" w:hAnsi="Times New Roman"/>
          <w:sz w:val="28"/>
          <w:szCs w:val="28"/>
        </w:rPr>
        <w:t xml:space="preserve">Дополнить порядок пунктом 16.1 следующего содержания: </w:t>
      </w:r>
    </w:p>
    <w:p w:rsidR="008B50B1" w:rsidRPr="00F63B53" w:rsidRDefault="004A24BE" w:rsidP="004175F5">
      <w:pPr>
        <w:ind w:firstLine="709"/>
        <w:rPr>
          <w:rFonts w:ascii="Times New Roman" w:hAnsi="Times New Roman" w:cs="Times New Roman"/>
          <w:color w:val="7030A0"/>
          <w:sz w:val="28"/>
          <w:szCs w:val="28"/>
        </w:rPr>
      </w:pPr>
      <w:r w:rsidRPr="0022177F">
        <w:rPr>
          <w:rFonts w:ascii="Times New Roman" w:hAnsi="Times New Roman" w:cs="Times New Roman"/>
          <w:sz w:val="28"/>
          <w:szCs w:val="28"/>
        </w:rPr>
        <w:t xml:space="preserve"> «16.1. </w:t>
      </w:r>
      <w:r w:rsidR="008B50B1" w:rsidRPr="00F63B53">
        <w:rPr>
          <w:rFonts w:ascii="Times New Roman" w:hAnsi="Times New Roman" w:cs="Times New Roman"/>
          <w:sz w:val="28"/>
          <w:szCs w:val="28"/>
        </w:rPr>
        <w:t xml:space="preserve">Информация о </w:t>
      </w:r>
      <w:r w:rsidR="00802C42" w:rsidRPr="00F63B53">
        <w:rPr>
          <w:rFonts w:ascii="Times New Roman" w:hAnsi="Times New Roman" w:cs="Times New Roman"/>
          <w:sz w:val="28"/>
          <w:szCs w:val="28"/>
        </w:rPr>
        <w:t xml:space="preserve">субсидиях </w:t>
      </w:r>
      <w:r w:rsidR="00AA3AF0" w:rsidRPr="00F63B53">
        <w:rPr>
          <w:rFonts w:ascii="Times New Roman" w:hAnsi="Times New Roman" w:cs="Times New Roman"/>
          <w:sz w:val="28"/>
          <w:szCs w:val="28"/>
        </w:rPr>
        <w:t xml:space="preserve">в целях уведомления кооперативов о результатах конкурсного отбора </w:t>
      </w:r>
      <w:r w:rsidR="00802C42" w:rsidRPr="00F63B53">
        <w:rPr>
          <w:rFonts w:ascii="Times New Roman" w:hAnsi="Times New Roman" w:cs="Times New Roman"/>
          <w:sz w:val="28"/>
          <w:szCs w:val="28"/>
        </w:rPr>
        <w:t>размещается в информационно-телекоммуникационной сети «Интернет» на официальном сайте Министерства по адресу: httr://mcxkchr.ru в разделе – «Документы»</w:t>
      </w:r>
      <w:r w:rsidR="002A402B" w:rsidRPr="00F63B53">
        <w:rPr>
          <w:rFonts w:ascii="Times New Roman" w:hAnsi="Times New Roman" w:cs="Times New Roman"/>
          <w:sz w:val="28"/>
          <w:szCs w:val="28"/>
        </w:rPr>
        <w:t>,</w:t>
      </w:r>
      <w:r w:rsidR="00802C42" w:rsidRPr="00F63B53">
        <w:rPr>
          <w:rFonts w:ascii="Times New Roman" w:hAnsi="Times New Roman" w:cs="Times New Roman"/>
          <w:sz w:val="28"/>
          <w:szCs w:val="28"/>
        </w:rPr>
        <w:t xml:space="preserve"> «Поддержка сельскохозяйственных потребительских кооперативов», </w:t>
      </w:r>
      <w:r w:rsidR="00AA3AF0" w:rsidRPr="00F63B53">
        <w:rPr>
          <w:rFonts w:ascii="Times New Roman" w:hAnsi="Times New Roman" w:cs="Times New Roman"/>
          <w:sz w:val="28"/>
          <w:szCs w:val="28"/>
        </w:rPr>
        <w:t>и</w:t>
      </w:r>
      <w:r w:rsidR="00802C42" w:rsidRPr="00F63B53">
        <w:rPr>
          <w:rFonts w:ascii="Times New Roman" w:hAnsi="Times New Roman" w:cs="Times New Roman"/>
          <w:sz w:val="28"/>
          <w:szCs w:val="28"/>
        </w:rPr>
        <w:t xml:space="preserve">нформация о субсидиях и их целевом использовании размещается </w:t>
      </w:r>
      <w:r w:rsidR="008B50B1" w:rsidRPr="00F63B53">
        <w:rPr>
          <w:rFonts w:ascii="Times New Roman" w:hAnsi="Times New Roman" w:cs="Times New Roman"/>
          <w:sz w:val="28"/>
          <w:szCs w:val="28"/>
        </w:rPr>
        <w:t>на едином портале бюджетной системы Российской Федерации</w:t>
      </w:r>
      <w:r w:rsidR="00AA3AF0" w:rsidRPr="00F63B53">
        <w:rPr>
          <w:rFonts w:ascii="Times New Roman" w:hAnsi="Times New Roman" w:cs="Times New Roman"/>
          <w:sz w:val="28"/>
          <w:szCs w:val="28"/>
        </w:rPr>
        <w:t>.</w:t>
      </w:r>
      <w:r w:rsidR="00F15DA9">
        <w:rPr>
          <w:rFonts w:ascii="Times New Roman" w:hAnsi="Times New Roman" w:cs="Times New Roman"/>
          <w:sz w:val="28"/>
          <w:szCs w:val="28"/>
        </w:rPr>
        <w:t xml:space="preserve"> </w:t>
      </w:r>
      <w:r w:rsidR="00AA3AF0" w:rsidRPr="00F63B53">
        <w:rPr>
          <w:rFonts w:ascii="Times New Roman" w:hAnsi="Times New Roman" w:cs="Times New Roman"/>
          <w:sz w:val="28"/>
          <w:szCs w:val="28"/>
        </w:rPr>
        <w:t xml:space="preserve">Размещаемая информация </w:t>
      </w:r>
      <w:r w:rsidR="00802C42" w:rsidRPr="00F63B53">
        <w:rPr>
          <w:rFonts w:ascii="Times New Roman" w:hAnsi="Times New Roman" w:cs="Times New Roman"/>
          <w:sz w:val="28"/>
          <w:szCs w:val="28"/>
        </w:rPr>
        <w:t xml:space="preserve">должна содержать </w:t>
      </w:r>
      <w:r w:rsidR="008B50B1" w:rsidRPr="00F63B53">
        <w:rPr>
          <w:rFonts w:ascii="Times New Roman" w:hAnsi="Times New Roman" w:cs="Times New Roman"/>
          <w:sz w:val="28"/>
          <w:szCs w:val="28"/>
        </w:rPr>
        <w:t>следующие сведения:</w:t>
      </w:r>
    </w:p>
    <w:p w:rsidR="00646448" w:rsidRPr="00F63B53" w:rsidRDefault="00646448" w:rsidP="004175F5">
      <w:pPr>
        <w:ind w:firstLine="709"/>
        <w:rPr>
          <w:rFonts w:ascii="Times New Roman" w:hAnsi="Times New Roman" w:cs="Times New Roman"/>
          <w:sz w:val="28"/>
          <w:szCs w:val="28"/>
        </w:rPr>
      </w:pPr>
      <w:r w:rsidRPr="00F63B53">
        <w:rPr>
          <w:rFonts w:ascii="Times New Roman" w:hAnsi="Times New Roman" w:cs="Times New Roman"/>
          <w:sz w:val="28"/>
          <w:szCs w:val="28"/>
        </w:rPr>
        <w:t>выписка из протокола по результатам конкурсного отбора</w:t>
      </w:r>
      <w:r w:rsidR="00146F81" w:rsidRPr="00F63B53">
        <w:rPr>
          <w:rFonts w:ascii="Times New Roman" w:hAnsi="Times New Roman" w:cs="Times New Roman"/>
          <w:sz w:val="28"/>
          <w:szCs w:val="28"/>
        </w:rPr>
        <w:t>;</w:t>
      </w:r>
    </w:p>
    <w:p w:rsidR="004A24BE" w:rsidRPr="00F63B53" w:rsidRDefault="004A24BE" w:rsidP="004175F5">
      <w:pPr>
        <w:ind w:firstLine="709"/>
        <w:rPr>
          <w:rFonts w:ascii="Times New Roman" w:hAnsi="Times New Roman" w:cs="Times New Roman"/>
          <w:sz w:val="28"/>
          <w:szCs w:val="28"/>
        </w:rPr>
      </w:pPr>
      <w:r w:rsidRPr="00F63B53">
        <w:rPr>
          <w:rFonts w:ascii="Times New Roman" w:hAnsi="Times New Roman" w:cs="Times New Roman"/>
          <w:sz w:val="28"/>
          <w:szCs w:val="28"/>
        </w:rPr>
        <w:lastRenderedPageBreak/>
        <w:t xml:space="preserve">дата, время и место проведения </w:t>
      </w:r>
      <w:r w:rsidR="002A402B" w:rsidRPr="00F63B53">
        <w:rPr>
          <w:rFonts w:ascii="Times New Roman" w:hAnsi="Times New Roman" w:cs="Times New Roman"/>
          <w:sz w:val="28"/>
          <w:szCs w:val="28"/>
        </w:rPr>
        <w:t>конкурсного отбора</w:t>
      </w:r>
      <w:r w:rsidRPr="00F63B53">
        <w:rPr>
          <w:rFonts w:ascii="Times New Roman" w:hAnsi="Times New Roman" w:cs="Times New Roman"/>
          <w:sz w:val="28"/>
          <w:szCs w:val="28"/>
        </w:rPr>
        <w:t>;</w:t>
      </w:r>
    </w:p>
    <w:p w:rsidR="004A24BE" w:rsidRPr="00F63B53" w:rsidRDefault="004A24BE" w:rsidP="004175F5">
      <w:pPr>
        <w:ind w:firstLine="709"/>
        <w:rPr>
          <w:rFonts w:ascii="Times New Roman" w:hAnsi="Times New Roman" w:cs="Times New Roman"/>
          <w:sz w:val="28"/>
          <w:szCs w:val="28"/>
        </w:rPr>
      </w:pPr>
      <w:r w:rsidRPr="00F63B53">
        <w:rPr>
          <w:rFonts w:ascii="Times New Roman" w:hAnsi="Times New Roman" w:cs="Times New Roman"/>
          <w:sz w:val="28"/>
          <w:szCs w:val="28"/>
        </w:rPr>
        <w:t xml:space="preserve">информация об участниках </w:t>
      </w:r>
      <w:r w:rsidR="00C55891" w:rsidRPr="00F63B53">
        <w:rPr>
          <w:rFonts w:ascii="Times New Roman" w:hAnsi="Times New Roman" w:cs="Times New Roman"/>
          <w:sz w:val="28"/>
          <w:szCs w:val="28"/>
        </w:rPr>
        <w:t>конкурсного отбора</w:t>
      </w:r>
      <w:r w:rsidRPr="00F63B53">
        <w:rPr>
          <w:rFonts w:ascii="Times New Roman" w:hAnsi="Times New Roman" w:cs="Times New Roman"/>
          <w:sz w:val="28"/>
          <w:szCs w:val="28"/>
        </w:rPr>
        <w:t xml:space="preserve">, </w:t>
      </w:r>
      <w:r w:rsidR="00C55891" w:rsidRPr="0020671D">
        <w:rPr>
          <w:rFonts w:ascii="Times New Roman" w:hAnsi="Times New Roman" w:cs="Times New Roman"/>
          <w:sz w:val="28"/>
          <w:szCs w:val="28"/>
        </w:rPr>
        <w:t>заявки и документы</w:t>
      </w:r>
      <w:r w:rsidR="00F15DA9">
        <w:rPr>
          <w:rFonts w:ascii="Times New Roman" w:hAnsi="Times New Roman" w:cs="Times New Roman"/>
          <w:sz w:val="28"/>
          <w:szCs w:val="28"/>
        </w:rPr>
        <w:t xml:space="preserve"> </w:t>
      </w:r>
      <w:r w:rsidRPr="00F63B53">
        <w:rPr>
          <w:rFonts w:ascii="Times New Roman" w:hAnsi="Times New Roman" w:cs="Times New Roman"/>
          <w:sz w:val="28"/>
          <w:szCs w:val="28"/>
        </w:rPr>
        <w:t>которых были рассмотрены;</w:t>
      </w:r>
    </w:p>
    <w:p w:rsidR="004A24BE" w:rsidRPr="00F63B53" w:rsidRDefault="004A24BE" w:rsidP="004175F5">
      <w:pPr>
        <w:ind w:firstLine="709"/>
        <w:rPr>
          <w:rFonts w:ascii="Times New Roman" w:hAnsi="Times New Roman" w:cs="Times New Roman"/>
          <w:strike/>
          <w:sz w:val="28"/>
          <w:szCs w:val="28"/>
        </w:rPr>
      </w:pPr>
      <w:r w:rsidRPr="00F63B53">
        <w:rPr>
          <w:rFonts w:ascii="Times New Roman" w:hAnsi="Times New Roman" w:cs="Times New Roman"/>
          <w:sz w:val="28"/>
          <w:szCs w:val="28"/>
        </w:rPr>
        <w:t xml:space="preserve">информация об участниках </w:t>
      </w:r>
      <w:r w:rsidR="00C55891" w:rsidRPr="00F63B53">
        <w:rPr>
          <w:rFonts w:ascii="Times New Roman" w:hAnsi="Times New Roman" w:cs="Times New Roman"/>
          <w:sz w:val="28"/>
          <w:szCs w:val="28"/>
        </w:rPr>
        <w:t>конкурсного отбора</w:t>
      </w:r>
      <w:r w:rsidRPr="00F63B53">
        <w:rPr>
          <w:rFonts w:ascii="Times New Roman" w:hAnsi="Times New Roman" w:cs="Times New Roman"/>
          <w:sz w:val="28"/>
          <w:szCs w:val="28"/>
        </w:rPr>
        <w:t xml:space="preserve">, </w:t>
      </w:r>
      <w:r w:rsidR="00C55891" w:rsidRPr="0020671D">
        <w:rPr>
          <w:rFonts w:ascii="Times New Roman" w:hAnsi="Times New Roman" w:cs="Times New Roman"/>
          <w:sz w:val="28"/>
          <w:szCs w:val="28"/>
        </w:rPr>
        <w:t>заявки и документы</w:t>
      </w:r>
      <w:r w:rsidR="00F15DA9">
        <w:rPr>
          <w:rFonts w:ascii="Times New Roman" w:hAnsi="Times New Roman" w:cs="Times New Roman"/>
          <w:sz w:val="28"/>
          <w:szCs w:val="28"/>
        </w:rPr>
        <w:t xml:space="preserve"> </w:t>
      </w:r>
      <w:r w:rsidRPr="00F63B53">
        <w:rPr>
          <w:rFonts w:ascii="Times New Roman" w:hAnsi="Times New Roman" w:cs="Times New Roman"/>
          <w:sz w:val="28"/>
          <w:szCs w:val="28"/>
        </w:rPr>
        <w:t>которых были отклонены, с</w:t>
      </w:r>
      <w:r w:rsidR="0018351A" w:rsidRPr="00F63B53">
        <w:rPr>
          <w:rFonts w:ascii="Times New Roman" w:hAnsi="Times New Roman" w:cs="Times New Roman"/>
          <w:sz w:val="28"/>
          <w:szCs w:val="28"/>
        </w:rPr>
        <w:t xml:space="preserve"> указанием причин их отклонения</w:t>
      </w:r>
      <w:r w:rsidRPr="00F63B53">
        <w:rPr>
          <w:rFonts w:ascii="Times New Roman" w:hAnsi="Times New Roman" w:cs="Times New Roman"/>
          <w:sz w:val="28"/>
          <w:szCs w:val="28"/>
        </w:rPr>
        <w:t>;</w:t>
      </w:r>
    </w:p>
    <w:p w:rsidR="00D13B1B" w:rsidRPr="00F63B53" w:rsidRDefault="000F20A7" w:rsidP="004175F5">
      <w:pPr>
        <w:ind w:firstLine="709"/>
        <w:rPr>
          <w:rFonts w:ascii="Times New Roman" w:hAnsi="Times New Roman" w:cs="Times New Roman"/>
          <w:sz w:val="28"/>
          <w:szCs w:val="28"/>
        </w:rPr>
      </w:pPr>
      <w:r w:rsidRPr="00066D95">
        <w:rPr>
          <w:rFonts w:ascii="Times New Roman" w:hAnsi="Times New Roman" w:cs="Times New Roman"/>
          <w:sz w:val="28"/>
          <w:szCs w:val="28"/>
        </w:rPr>
        <w:t>п</w:t>
      </w:r>
      <w:r w:rsidR="00C55891" w:rsidRPr="00F63B53">
        <w:rPr>
          <w:rFonts w:ascii="Times New Roman" w:hAnsi="Times New Roman" w:cs="Times New Roman"/>
          <w:sz w:val="28"/>
          <w:szCs w:val="28"/>
        </w:rPr>
        <w:t>оследовательность определения победителя</w:t>
      </w:r>
      <w:r w:rsidR="00D13B1B" w:rsidRPr="00F63B53">
        <w:rPr>
          <w:rFonts w:ascii="Times New Roman" w:hAnsi="Times New Roman" w:cs="Times New Roman"/>
          <w:sz w:val="28"/>
          <w:szCs w:val="28"/>
        </w:rPr>
        <w:t>, количество баллов, полученных по каждому претенденту в соответствии с протоколом</w:t>
      </w:r>
      <w:r w:rsidR="00146F81" w:rsidRPr="00F63B53">
        <w:rPr>
          <w:rFonts w:ascii="Times New Roman" w:hAnsi="Times New Roman" w:cs="Times New Roman"/>
          <w:sz w:val="28"/>
          <w:szCs w:val="28"/>
        </w:rPr>
        <w:t>;</w:t>
      </w:r>
    </w:p>
    <w:p w:rsidR="004A24BE" w:rsidRPr="0018351A" w:rsidRDefault="004A24BE" w:rsidP="004175F5">
      <w:pPr>
        <w:ind w:firstLine="709"/>
        <w:rPr>
          <w:rFonts w:ascii="Times New Roman" w:hAnsi="Times New Roman" w:cs="Times New Roman"/>
          <w:sz w:val="28"/>
          <w:szCs w:val="28"/>
        </w:rPr>
      </w:pPr>
      <w:r w:rsidRPr="00F63B53">
        <w:rPr>
          <w:rFonts w:ascii="Times New Roman" w:hAnsi="Times New Roman" w:cs="Times New Roman"/>
          <w:sz w:val="28"/>
          <w:szCs w:val="28"/>
        </w:rPr>
        <w:t>наименование получателя (получателей) гранта, с которым заключается соглашение, и размер предоставляемо</w:t>
      </w:r>
      <w:r w:rsidR="00037CFA" w:rsidRPr="00F63B53">
        <w:rPr>
          <w:rFonts w:ascii="Times New Roman" w:hAnsi="Times New Roman" w:cs="Times New Roman"/>
          <w:sz w:val="28"/>
          <w:szCs w:val="28"/>
        </w:rPr>
        <w:t>го</w:t>
      </w:r>
      <w:r w:rsidRPr="00F63B53">
        <w:rPr>
          <w:rFonts w:ascii="Times New Roman" w:hAnsi="Times New Roman" w:cs="Times New Roman"/>
          <w:sz w:val="28"/>
          <w:szCs w:val="28"/>
        </w:rPr>
        <w:t xml:space="preserve"> ему гранта;</w:t>
      </w:r>
    </w:p>
    <w:p w:rsidR="004A24BE" w:rsidRPr="00F63B53" w:rsidRDefault="004A24BE" w:rsidP="004175F5">
      <w:pPr>
        <w:ind w:firstLine="708"/>
        <w:rPr>
          <w:rFonts w:ascii="Times New Roman" w:hAnsi="Times New Roman" w:cs="Times New Roman"/>
          <w:sz w:val="28"/>
          <w:szCs w:val="28"/>
        </w:rPr>
      </w:pPr>
      <w:r w:rsidRPr="00F63B53">
        <w:rPr>
          <w:rFonts w:ascii="Times New Roman" w:hAnsi="Times New Roman" w:cs="Times New Roman"/>
          <w:sz w:val="28"/>
          <w:szCs w:val="28"/>
        </w:rPr>
        <w:t xml:space="preserve">основания для отклонения </w:t>
      </w:r>
      <w:r w:rsidR="00FB65E0" w:rsidRPr="00F63B53">
        <w:rPr>
          <w:rFonts w:ascii="Times New Roman" w:hAnsi="Times New Roman" w:cs="Times New Roman"/>
          <w:sz w:val="28"/>
          <w:szCs w:val="28"/>
        </w:rPr>
        <w:t>заявок и документов</w:t>
      </w:r>
      <w:r w:rsidRPr="00F63B53">
        <w:rPr>
          <w:rFonts w:ascii="Times New Roman" w:hAnsi="Times New Roman" w:cs="Times New Roman"/>
          <w:sz w:val="28"/>
          <w:szCs w:val="28"/>
        </w:rPr>
        <w:t xml:space="preserve"> участник</w:t>
      </w:r>
      <w:r w:rsidR="00FB65E0" w:rsidRPr="00F63B53">
        <w:rPr>
          <w:rFonts w:ascii="Times New Roman" w:hAnsi="Times New Roman" w:cs="Times New Roman"/>
          <w:sz w:val="28"/>
          <w:szCs w:val="28"/>
        </w:rPr>
        <w:t>ов</w:t>
      </w:r>
      <w:r w:rsidR="00F15DA9">
        <w:rPr>
          <w:rFonts w:ascii="Times New Roman" w:hAnsi="Times New Roman" w:cs="Times New Roman"/>
          <w:sz w:val="28"/>
          <w:szCs w:val="28"/>
        </w:rPr>
        <w:t xml:space="preserve"> </w:t>
      </w:r>
      <w:r w:rsidR="00FB65E0" w:rsidRPr="00F63B53">
        <w:rPr>
          <w:rFonts w:ascii="Times New Roman" w:hAnsi="Times New Roman" w:cs="Times New Roman"/>
          <w:sz w:val="28"/>
          <w:szCs w:val="28"/>
        </w:rPr>
        <w:t xml:space="preserve">конкурсного отбора </w:t>
      </w:r>
      <w:r w:rsidRPr="00F63B53">
        <w:rPr>
          <w:rFonts w:ascii="Times New Roman" w:hAnsi="Times New Roman" w:cs="Times New Roman"/>
          <w:sz w:val="28"/>
          <w:szCs w:val="28"/>
        </w:rPr>
        <w:t xml:space="preserve">на стадии рассмотрения и оценки </w:t>
      </w:r>
      <w:r w:rsidR="00802001" w:rsidRPr="00F63B53">
        <w:rPr>
          <w:rFonts w:ascii="Times New Roman" w:hAnsi="Times New Roman" w:cs="Times New Roman"/>
          <w:sz w:val="28"/>
          <w:szCs w:val="28"/>
        </w:rPr>
        <w:t xml:space="preserve">заявок и документов, </w:t>
      </w:r>
      <w:r w:rsidRPr="00F63B53">
        <w:rPr>
          <w:rFonts w:ascii="Times New Roman" w:hAnsi="Times New Roman" w:cs="Times New Roman"/>
          <w:sz w:val="28"/>
          <w:szCs w:val="28"/>
        </w:rPr>
        <w:t>в частности:</w:t>
      </w:r>
    </w:p>
    <w:p w:rsidR="004A24BE" w:rsidRPr="00F63B53" w:rsidRDefault="004A24BE" w:rsidP="004175F5">
      <w:pPr>
        <w:rPr>
          <w:rFonts w:ascii="Times New Roman" w:hAnsi="Times New Roman" w:cs="Times New Roman"/>
          <w:sz w:val="28"/>
          <w:szCs w:val="28"/>
        </w:rPr>
      </w:pPr>
      <w:r w:rsidRPr="00F63B53">
        <w:rPr>
          <w:rFonts w:ascii="Times New Roman" w:hAnsi="Times New Roman" w:cs="Times New Roman"/>
          <w:sz w:val="28"/>
          <w:szCs w:val="28"/>
        </w:rPr>
        <w:t xml:space="preserve">несоответствие </w:t>
      </w:r>
      <w:r w:rsidR="00FB65E0" w:rsidRPr="00F63B53">
        <w:rPr>
          <w:rFonts w:ascii="Times New Roman" w:hAnsi="Times New Roman" w:cs="Times New Roman"/>
          <w:sz w:val="28"/>
          <w:szCs w:val="28"/>
        </w:rPr>
        <w:t>участник</w:t>
      </w:r>
      <w:r w:rsidR="000879CA" w:rsidRPr="00F63B53">
        <w:rPr>
          <w:rFonts w:ascii="Times New Roman" w:hAnsi="Times New Roman" w:cs="Times New Roman"/>
          <w:sz w:val="28"/>
          <w:szCs w:val="28"/>
        </w:rPr>
        <w:t>а</w:t>
      </w:r>
      <w:r w:rsidR="00FB65E0" w:rsidRPr="00F63B53">
        <w:rPr>
          <w:rFonts w:ascii="Times New Roman" w:hAnsi="Times New Roman" w:cs="Times New Roman"/>
          <w:sz w:val="28"/>
          <w:szCs w:val="28"/>
        </w:rPr>
        <w:t xml:space="preserve"> конкурсного отбора </w:t>
      </w:r>
      <w:r w:rsidRPr="00F63B53">
        <w:rPr>
          <w:rFonts w:ascii="Times New Roman" w:hAnsi="Times New Roman" w:cs="Times New Roman"/>
          <w:sz w:val="28"/>
          <w:szCs w:val="28"/>
        </w:rPr>
        <w:t xml:space="preserve">требованиям, установленным в пункте </w:t>
      </w:r>
      <w:r w:rsidR="00FB65E0" w:rsidRPr="00F63B53">
        <w:rPr>
          <w:rFonts w:ascii="Times New Roman" w:hAnsi="Times New Roman" w:cs="Times New Roman"/>
          <w:sz w:val="28"/>
          <w:szCs w:val="28"/>
        </w:rPr>
        <w:t xml:space="preserve">7 </w:t>
      </w:r>
      <w:r w:rsidRPr="00F63B53">
        <w:rPr>
          <w:rFonts w:ascii="Times New Roman" w:hAnsi="Times New Roman" w:cs="Times New Roman"/>
          <w:sz w:val="28"/>
          <w:szCs w:val="28"/>
        </w:rPr>
        <w:t>настоящего порядка;</w:t>
      </w:r>
    </w:p>
    <w:p w:rsidR="004A24BE" w:rsidRPr="00F63B53" w:rsidRDefault="004A24BE" w:rsidP="004175F5">
      <w:pPr>
        <w:rPr>
          <w:rFonts w:ascii="Times New Roman" w:hAnsi="Times New Roman" w:cs="Times New Roman"/>
          <w:sz w:val="28"/>
          <w:szCs w:val="28"/>
        </w:rPr>
      </w:pPr>
      <w:r w:rsidRPr="00F63B53">
        <w:rPr>
          <w:rFonts w:ascii="Times New Roman" w:hAnsi="Times New Roman" w:cs="Times New Roman"/>
          <w:sz w:val="28"/>
          <w:szCs w:val="28"/>
        </w:rPr>
        <w:t xml:space="preserve">недостоверность представленной </w:t>
      </w:r>
      <w:r w:rsidR="00FB65E0" w:rsidRPr="00F63B53">
        <w:rPr>
          <w:rFonts w:ascii="Times New Roman" w:hAnsi="Times New Roman" w:cs="Times New Roman"/>
          <w:sz w:val="28"/>
          <w:szCs w:val="28"/>
        </w:rPr>
        <w:t xml:space="preserve">участником конкурсного отбора </w:t>
      </w:r>
      <w:r w:rsidRPr="00F63B53">
        <w:rPr>
          <w:rFonts w:ascii="Times New Roman" w:hAnsi="Times New Roman" w:cs="Times New Roman"/>
          <w:sz w:val="28"/>
          <w:szCs w:val="28"/>
        </w:rPr>
        <w:t xml:space="preserve">информации, в том числе информации о месте нахождения и адресе </w:t>
      </w:r>
      <w:r w:rsidR="00FB65E0" w:rsidRPr="00F63B53">
        <w:rPr>
          <w:rFonts w:ascii="Times New Roman" w:hAnsi="Times New Roman" w:cs="Times New Roman"/>
          <w:sz w:val="28"/>
          <w:szCs w:val="28"/>
        </w:rPr>
        <w:t>кооператива</w:t>
      </w:r>
      <w:r w:rsidRPr="00F63B53">
        <w:rPr>
          <w:rFonts w:ascii="Times New Roman" w:hAnsi="Times New Roman" w:cs="Times New Roman"/>
          <w:sz w:val="28"/>
          <w:szCs w:val="28"/>
        </w:rPr>
        <w:t>;</w:t>
      </w:r>
    </w:p>
    <w:p w:rsidR="00F36543" w:rsidRDefault="004A24BE" w:rsidP="00F36543">
      <w:pPr>
        <w:rPr>
          <w:rFonts w:ascii="Times New Roman" w:hAnsi="Times New Roman" w:cs="Times New Roman"/>
          <w:sz w:val="28"/>
          <w:szCs w:val="28"/>
        </w:rPr>
      </w:pPr>
      <w:r w:rsidRPr="00F63B53">
        <w:rPr>
          <w:rFonts w:ascii="Times New Roman" w:hAnsi="Times New Roman" w:cs="Times New Roman"/>
          <w:sz w:val="28"/>
          <w:szCs w:val="28"/>
        </w:rPr>
        <w:t xml:space="preserve">подача </w:t>
      </w:r>
      <w:r w:rsidR="00513579" w:rsidRPr="00F63B53">
        <w:rPr>
          <w:rFonts w:ascii="Times New Roman" w:hAnsi="Times New Roman" w:cs="Times New Roman"/>
          <w:sz w:val="28"/>
          <w:szCs w:val="28"/>
        </w:rPr>
        <w:t xml:space="preserve">участником конкурсного отбора заявок и документов </w:t>
      </w:r>
      <w:r w:rsidRPr="00F63B53">
        <w:rPr>
          <w:rFonts w:ascii="Times New Roman" w:hAnsi="Times New Roman" w:cs="Times New Roman"/>
          <w:sz w:val="28"/>
          <w:szCs w:val="28"/>
        </w:rPr>
        <w:t xml:space="preserve">после даты и (или) времени, определенных для подачи </w:t>
      </w:r>
      <w:r w:rsidR="00802001" w:rsidRPr="00F63B53">
        <w:rPr>
          <w:rFonts w:ascii="Times New Roman" w:hAnsi="Times New Roman" w:cs="Times New Roman"/>
          <w:sz w:val="28"/>
          <w:szCs w:val="28"/>
        </w:rPr>
        <w:t>заявок и документов</w:t>
      </w:r>
      <w:proofErr w:type="gramStart"/>
      <w:r w:rsidR="00146F81" w:rsidRPr="00F63B53">
        <w:rPr>
          <w:rFonts w:ascii="Times New Roman" w:hAnsi="Times New Roman" w:cs="Times New Roman"/>
          <w:sz w:val="28"/>
          <w:szCs w:val="28"/>
        </w:rPr>
        <w:t>.</w:t>
      </w:r>
      <w:r w:rsidR="00F15DA9">
        <w:rPr>
          <w:rFonts w:ascii="Times New Roman" w:hAnsi="Times New Roman" w:cs="Times New Roman"/>
          <w:sz w:val="28"/>
          <w:szCs w:val="28"/>
        </w:rPr>
        <w:t>».</w:t>
      </w:r>
      <w:proofErr w:type="gramEnd"/>
    </w:p>
    <w:p w:rsidR="00F15DA9" w:rsidRPr="00294D6E" w:rsidRDefault="00F36543" w:rsidP="00F36543">
      <w:pPr>
        <w:rPr>
          <w:rFonts w:ascii="Times New Roman" w:hAnsi="Times New Roman" w:cs="Times New Roman"/>
          <w:sz w:val="28"/>
          <w:szCs w:val="28"/>
        </w:rPr>
      </w:pPr>
      <w:r w:rsidRPr="00CA2A9C">
        <w:rPr>
          <w:rFonts w:ascii="Times New Roman" w:hAnsi="Times New Roman" w:cs="Times New Roman"/>
          <w:sz w:val="28"/>
          <w:szCs w:val="28"/>
        </w:rPr>
        <w:t xml:space="preserve">9. </w:t>
      </w:r>
      <w:r w:rsidR="00F15DA9" w:rsidRPr="00CA2A9C">
        <w:rPr>
          <w:rFonts w:ascii="Times New Roman" w:hAnsi="Times New Roman"/>
          <w:sz w:val="28"/>
          <w:szCs w:val="28"/>
        </w:rPr>
        <w:t>Абзац первый п</w:t>
      </w:r>
      <w:r w:rsidR="005222B3" w:rsidRPr="00CA2A9C">
        <w:rPr>
          <w:rFonts w:ascii="Times New Roman" w:hAnsi="Times New Roman"/>
          <w:sz w:val="28"/>
          <w:szCs w:val="28"/>
        </w:rPr>
        <w:t>ункт</w:t>
      </w:r>
      <w:r w:rsidR="00F15DA9" w:rsidRPr="00CA2A9C">
        <w:rPr>
          <w:rFonts w:ascii="Times New Roman" w:hAnsi="Times New Roman"/>
          <w:sz w:val="28"/>
          <w:szCs w:val="28"/>
        </w:rPr>
        <w:t>а</w:t>
      </w:r>
      <w:r w:rsidR="005222B3" w:rsidRPr="00CA2A9C">
        <w:rPr>
          <w:rFonts w:ascii="Times New Roman" w:hAnsi="Times New Roman"/>
          <w:sz w:val="28"/>
          <w:szCs w:val="28"/>
        </w:rPr>
        <w:t xml:space="preserve"> 19 изложить в следующей редакции:</w:t>
      </w:r>
      <w:r w:rsidR="005222B3" w:rsidRPr="00294D6E">
        <w:rPr>
          <w:rFonts w:ascii="Times New Roman" w:hAnsi="Times New Roman"/>
          <w:sz w:val="28"/>
          <w:szCs w:val="28"/>
        </w:rPr>
        <w:t xml:space="preserve"> </w:t>
      </w:r>
    </w:p>
    <w:p w:rsidR="00F15DA9" w:rsidRPr="005B5839" w:rsidRDefault="00F15DA9" w:rsidP="004175F5">
      <w:pPr>
        <w:widowControl/>
        <w:ind w:firstLine="708"/>
        <w:rPr>
          <w:rFonts w:ascii="Times New Roman" w:eastAsiaTheme="minorHAnsi" w:hAnsi="Times New Roman" w:cs="Times New Roman"/>
          <w:color w:val="7030A0"/>
          <w:sz w:val="28"/>
          <w:szCs w:val="28"/>
          <w:lang w:eastAsia="en-US"/>
        </w:rPr>
      </w:pPr>
      <w:proofErr w:type="gramStart"/>
      <w:r>
        <w:rPr>
          <w:rFonts w:ascii="Times New Roman" w:hAnsi="Times New Roman"/>
          <w:sz w:val="28"/>
          <w:szCs w:val="28"/>
        </w:rPr>
        <w:t>«19.</w:t>
      </w:r>
      <w:r w:rsidR="005222B3" w:rsidRPr="00F15DA9">
        <w:rPr>
          <w:rFonts w:ascii="Times New Roman" w:hAnsi="Times New Roman"/>
          <w:sz w:val="28"/>
          <w:szCs w:val="28"/>
        </w:rPr>
        <w:t xml:space="preserve">Министерство в течение 10 рабочих дней со дня принятия конкурсной комиссией решения о результатах конкурсного отбора издает приказ о результатах конкурсного отбора и на его основании заключает с заявителями соглашения о предоставлении грантов </w:t>
      </w:r>
      <w:r w:rsidR="007679C1" w:rsidRPr="00F15DA9">
        <w:rPr>
          <w:rFonts w:ascii="Times New Roman" w:hAnsi="Times New Roman"/>
          <w:sz w:val="28"/>
          <w:szCs w:val="28"/>
        </w:rPr>
        <w:t>в ГИИС «Электронный бюджет»</w:t>
      </w:r>
      <w:r w:rsidR="005222B3" w:rsidRPr="00F15DA9">
        <w:rPr>
          <w:rFonts w:ascii="Times New Roman" w:hAnsi="Times New Roman"/>
          <w:sz w:val="28"/>
          <w:szCs w:val="28"/>
        </w:rPr>
        <w:t xml:space="preserve">, </w:t>
      </w:r>
      <w:r>
        <w:rPr>
          <w:rFonts w:ascii="Times New Roman" w:hAnsi="Times New Roman"/>
          <w:sz w:val="28"/>
          <w:szCs w:val="28"/>
        </w:rPr>
        <w:t xml:space="preserve">по типовой форме, </w:t>
      </w:r>
      <w:r w:rsidR="005222B3" w:rsidRPr="00F15DA9">
        <w:rPr>
          <w:rFonts w:ascii="Times New Roman" w:hAnsi="Times New Roman"/>
          <w:sz w:val="28"/>
          <w:szCs w:val="28"/>
        </w:rPr>
        <w:t>установленной Министерством финансов Российской Федерации</w:t>
      </w:r>
      <w:r w:rsidR="00207C37" w:rsidRPr="00F15DA9">
        <w:rPr>
          <w:rFonts w:ascii="Times New Roman" w:hAnsi="Times New Roman"/>
          <w:sz w:val="28"/>
          <w:szCs w:val="28"/>
        </w:rPr>
        <w:t xml:space="preserve"> (далее - соглашение)</w:t>
      </w:r>
      <w:r>
        <w:rPr>
          <w:rFonts w:ascii="Times New Roman" w:hAnsi="Times New Roman"/>
          <w:sz w:val="28"/>
          <w:szCs w:val="28"/>
        </w:rPr>
        <w:t xml:space="preserve">, </w:t>
      </w:r>
      <w:r w:rsidRPr="00294D6E">
        <w:rPr>
          <w:rFonts w:ascii="Times New Roman" w:hAnsi="Times New Roman"/>
          <w:bCs/>
          <w:sz w:val="28"/>
          <w:szCs w:val="28"/>
        </w:rPr>
        <w:t xml:space="preserve"> </w:t>
      </w:r>
      <w:r w:rsidRPr="00CA2A9C">
        <w:rPr>
          <w:rFonts w:ascii="Times New Roman" w:eastAsiaTheme="minorHAnsi" w:hAnsi="Times New Roman" w:cs="Times New Roman"/>
          <w:sz w:val="28"/>
          <w:szCs w:val="28"/>
          <w:lang w:eastAsia="en-US"/>
        </w:rPr>
        <w:t>содержащее следующие обязательные условия:».</w:t>
      </w:r>
      <w:proofErr w:type="gramEnd"/>
    </w:p>
    <w:p w:rsidR="004A24BE" w:rsidRPr="00D302D2" w:rsidRDefault="004A24BE" w:rsidP="004175F5">
      <w:pPr>
        <w:ind w:firstLine="0"/>
        <w:rPr>
          <w:rFonts w:ascii="Times New Roman" w:hAnsi="Times New Roman" w:cs="Times New Roman"/>
          <w:bCs/>
          <w:sz w:val="28"/>
          <w:szCs w:val="28"/>
        </w:rPr>
      </w:pPr>
      <w:bookmarkStart w:id="3" w:name="_GoBack"/>
      <w:bookmarkEnd w:id="3"/>
    </w:p>
    <w:sectPr w:rsidR="004A24BE" w:rsidRPr="00D302D2" w:rsidSect="000F3E9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ЮЎм§Ў?Ўм§А?§Ю???"/>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5AF0"/>
    <w:multiLevelType w:val="hybridMultilevel"/>
    <w:tmpl w:val="C45CA25E"/>
    <w:lvl w:ilvl="0" w:tplc="DFF2EDB4">
      <w:start w:val="9"/>
      <w:numFmt w:val="decimal"/>
      <w:lvlText w:val="%1."/>
      <w:lvlJc w:val="left"/>
      <w:pPr>
        <w:ind w:left="1571" w:hanging="360"/>
      </w:pPr>
      <w:rPr>
        <w:rFonts w:hint="default"/>
        <w:color w:val="7030A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2C1716B2"/>
    <w:multiLevelType w:val="hybridMultilevel"/>
    <w:tmpl w:val="033450F2"/>
    <w:lvl w:ilvl="0" w:tplc="B9F47200">
      <w:start w:val="10"/>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5FD331E"/>
    <w:multiLevelType w:val="hybridMultilevel"/>
    <w:tmpl w:val="9C026A60"/>
    <w:lvl w:ilvl="0" w:tplc="29F88EC4">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49A506CC"/>
    <w:multiLevelType w:val="hybridMultilevel"/>
    <w:tmpl w:val="94AACB92"/>
    <w:lvl w:ilvl="0" w:tplc="F66885C0">
      <w:start w:val="12"/>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6250262"/>
    <w:multiLevelType w:val="hybridMultilevel"/>
    <w:tmpl w:val="688A0F00"/>
    <w:lvl w:ilvl="0" w:tplc="29F88EC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6E5C7BEC"/>
    <w:multiLevelType w:val="hybridMultilevel"/>
    <w:tmpl w:val="9B0CA184"/>
    <w:lvl w:ilvl="0" w:tplc="29F88EC4">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7A3A4663"/>
    <w:multiLevelType w:val="hybridMultilevel"/>
    <w:tmpl w:val="340AD2EE"/>
    <w:lvl w:ilvl="0" w:tplc="9790EC6A">
      <w:start w:val="11"/>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A24BE"/>
    <w:rsid w:val="00000921"/>
    <w:rsid w:val="00037CFA"/>
    <w:rsid w:val="00050261"/>
    <w:rsid w:val="00066D95"/>
    <w:rsid w:val="00086722"/>
    <w:rsid w:val="000879CA"/>
    <w:rsid w:val="000B2C6B"/>
    <w:rsid w:val="000D2684"/>
    <w:rsid w:val="000F20A7"/>
    <w:rsid w:val="000F3E90"/>
    <w:rsid w:val="00102185"/>
    <w:rsid w:val="0010731D"/>
    <w:rsid w:val="00127CFE"/>
    <w:rsid w:val="00144A94"/>
    <w:rsid w:val="00146F81"/>
    <w:rsid w:val="001532BB"/>
    <w:rsid w:val="0018351A"/>
    <w:rsid w:val="00195BE2"/>
    <w:rsid w:val="001E4D78"/>
    <w:rsid w:val="0020671D"/>
    <w:rsid w:val="00207C37"/>
    <w:rsid w:val="00216351"/>
    <w:rsid w:val="0021645F"/>
    <w:rsid w:val="0022177F"/>
    <w:rsid w:val="00221A8C"/>
    <w:rsid w:val="00236E9E"/>
    <w:rsid w:val="00246CFF"/>
    <w:rsid w:val="00271FA2"/>
    <w:rsid w:val="002822D0"/>
    <w:rsid w:val="00294D6E"/>
    <w:rsid w:val="002A402B"/>
    <w:rsid w:val="002A7D88"/>
    <w:rsid w:val="002B3ACD"/>
    <w:rsid w:val="002B4467"/>
    <w:rsid w:val="002B4929"/>
    <w:rsid w:val="002C45C5"/>
    <w:rsid w:val="00304E4A"/>
    <w:rsid w:val="00331302"/>
    <w:rsid w:val="00340206"/>
    <w:rsid w:val="00366B8F"/>
    <w:rsid w:val="00367AEF"/>
    <w:rsid w:val="00370029"/>
    <w:rsid w:val="00395F2F"/>
    <w:rsid w:val="003C6865"/>
    <w:rsid w:val="003E55F7"/>
    <w:rsid w:val="004175F5"/>
    <w:rsid w:val="00434ABF"/>
    <w:rsid w:val="00466A48"/>
    <w:rsid w:val="0049652F"/>
    <w:rsid w:val="004A24BE"/>
    <w:rsid w:val="004E3A49"/>
    <w:rsid w:val="00513579"/>
    <w:rsid w:val="00516915"/>
    <w:rsid w:val="00520132"/>
    <w:rsid w:val="005222B3"/>
    <w:rsid w:val="00544C6F"/>
    <w:rsid w:val="005461BE"/>
    <w:rsid w:val="005A21E1"/>
    <w:rsid w:val="005B5839"/>
    <w:rsid w:val="005D743D"/>
    <w:rsid w:val="00605098"/>
    <w:rsid w:val="006073A7"/>
    <w:rsid w:val="00634694"/>
    <w:rsid w:val="006412DE"/>
    <w:rsid w:val="00646448"/>
    <w:rsid w:val="00656891"/>
    <w:rsid w:val="00673F70"/>
    <w:rsid w:val="00687A4F"/>
    <w:rsid w:val="00696F26"/>
    <w:rsid w:val="006C342B"/>
    <w:rsid w:val="006D55BE"/>
    <w:rsid w:val="006E5C2E"/>
    <w:rsid w:val="006E7548"/>
    <w:rsid w:val="00711EB7"/>
    <w:rsid w:val="007215E8"/>
    <w:rsid w:val="00723C55"/>
    <w:rsid w:val="0073460B"/>
    <w:rsid w:val="007514FA"/>
    <w:rsid w:val="007679C1"/>
    <w:rsid w:val="007740BE"/>
    <w:rsid w:val="00785773"/>
    <w:rsid w:val="007A55FA"/>
    <w:rsid w:val="007C434E"/>
    <w:rsid w:val="007D58D2"/>
    <w:rsid w:val="007E3BD8"/>
    <w:rsid w:val="00801D86"/>
    <w:rsid w:val="00802001"/>
    <w:rsid w:val="00802C42"/>
    <w:rsid w:val="008110CF"/>
    <w:rsid w:val="00820384"/>
    <w:rsid w:val="00823A5B"/>
    <w:rsid w:val="00831421"/>
    <w:rsid w:val="00831814"/>
    <w:rsid w:val="00845A3F"/>
    <w:rsid w:val="00845B6E"/>
    <w:rsid w:val="00874996"/>
    <w:rsid w:val="008927C4"/>
    <w:rsid w:val="00893266"/>
    <w:rsid w:val="008A4DFC"/>
    <w:rsid w:val="008A7342"/>
    <w:rsid w:val="008A7E38"/>
    <w:rsid w:val="008B50B1"/>
    <w:rsid w:val="008B5CD5"/>
    <w:rsid w:val="008D622B"/>
    <w:rsid w:val="008E54E9"/>
    <w:rsid w:val="008F4023"/>
    <w:rsid w:val="00903B36"/>
    <w:rsid w:val="009A3790"/>
    <w:rsid w:val="009B5671"/>
    <w:rsid w:val="00A16B9E"/>
    <w:rsid w:val="00A177BC"/>
    <w:rsid w:val="00A3418C"/>
    <w:rsid w:val="00A6131B"/>
    <w:rsid w:val="00A77CDB"/>
    <w:rsid w:val="00AA2510"/>
    <w:rsid w:val="00AA3AF0"/>
    <w:rsid w:val="00AA7242"/>
    <w:rsid w:val="00AC0BA7"/>
    <w:rsid w:val="00AC403C"/>
    <w:rsid w:val="00AE4E83"/>
    <w:rsid w:val="00B060C9"/>
    <w:rsid w:val="00B210E1"/>
    <w:rsid w:val="00B23132"/>
    <w:rsid w:val="00B36860"/>
    <w:rsid w:val="00B37E33"/>
    <w:rsid w:val="00B5390A"/>
    <w:rsid w:val="00B7104B"/>
    <w:rsid w:val="00B84589"/>
    <w:rsid w:val="00BD2D57"/>
    <w:rsid w:val="00C55891"/>
    <w:rsid w:val="00C64580"/>
    <w:rsid w:val="00C7636C"/>
    <w:rsid w:val="00CA2A9C"/>
    <w:rsid w:val="00CD125B"/>
    <w:rsid w:val="00CF7B0B"/>
    <w:rsid w:val="00D1124E"/>
    <w:rsid w:val="00D11C33"/>
    <w:rsid w:val="00D12078"/>
    <w:rsid w:val="00D13B1B"/>
    <w:rsid w:val="00D241DE"/>
    <w:rsid w:val="00D41454"/>
    <w:rsid w:val="00D551FE"/>
    <w:rsid w:val="00D80B9E"/>
    <w:rsid w:val="00D86288"/>
    <w:rsid w:val="00DA5E99"/>
    <w:rsid w:val="00DC4070"/>
    <w:rsid w:val="00DC780B"/>
    <w:rsid w:val="00DE3A63"/>
    <w:rsid w:val="00E15472"/>
    <w:rsid w:val="00E24702"/>
    <w:rsid w:val="00E25FBC"/>
    <w:rsid w:val="00E50BE2"/>
    <w:rsid w:val="00E61CF6"/>
    <w:rsid w:val="00E67846"/>
    <w:rsid w:val="00E7649A"/>
    <w:rsid w:val="00EA381A"/>
    <w:rsid w:val="00ED5626"/>
    <w:rsid w:val="00ED6281"/>
    <w:rsid w:val="00EF0F87"/>
    <w:rsid w:val="00EF1D93"/>
    <w:rsid w:val="00EF3BFE"/>
    <w:rsid w:val="00F15DA9"/>
    <w:rsid w:val="00F250BB"/>
    <w:rsid w:val="00F35B16"/>
    <w:rsid w:val="00F36543"/>
    <w:rsid w:val="00F45D13"/>
    <w:rsid w:val="00F628FC"/>
    <w:rsid w:val="00F63B53"/>
    <w:rsid w:val="00F66CC2"/>
    <w:rsid w:val="00F675C0"/>
    <w:rsid w:val="00FB18FE"/>
    <w:rsid w:val="00FB65E0"/>
    <w:rsid w:val="00FC1C36"/>
    <w:rsid w:val="00FC1FDC"/>
    <w:rsid w:val="00FC2949"/>
    <w:rsid w:val="00FD340D"/>
    <w:rsid w:val="00FD742A"/>
    <w:rsid w:val="00FE10CA"/>
    <w:rsid w:val="00FE6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B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A24BE"/>
    <w:rPr>
      <w:rFonts w:cs="Times New Roman"/>
      <w:b w:val="0"/>
      <w:color w:val="106BBE"/>
    </w:rPr>
  </w:style>
  <w:style w:type="paragraph" w:styleId="a4">
    <w:name w:val="List Paragraph"/>
    <w:basedOn w:val="a"/>
    <w:uiPriority w:val="34"/>
    <w:qFormat/>
    <w:rsid w:val="004A24BE"/>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B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A24BE"/>
    <w:rPr>
      <w:rFonts w:cs="Times New Roman"/>
      <w:b w:val="0"/>
      <w:color w:val="106BBE"/>
    </w:rPr>
  </w:style>
  <w:style w:type="paragraph" w:styleId="a4">
    <w:name w:val="List Paragraph"/>
    <w:basedOn w:val="a"/>
    <w:uiPriority w:val="34"/>
    <w:qFormat/>
    <w:rsid w:val="004A24BE"/>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F7B5FEFF1FE3C47095B1BC71F6373ABA1BC493271279DA7CED3E48DEE49E15028A896E1DF695B55234DB7F1D705E738FEEBA634FDC3CF2655E9g7o1P" TargetMode="External"/><Relationship Id="rId13" Type="http://schemas.openxmlformats.org/officeDocument/2006/relationships/hyperlink" Target="consultantplus://offline/ref=CE9699B899F54B789898EBF9DBE320C1283A09860FDECFE2F8A2191280A8FFC991E94A9334A1ABB55704604B28W4dEJ" TargetMode="External"/><Relationship Id="rId3" Type="http://schemas.microsoft.com/office/2007/relationships/stylesWithEffects" Target="stylesWithEffects.xml"/><Relationship Id="rId7" Type="http://schemas.openxmlformats.org/officeDocument/2006/relationships/hyperlink" Target="consultantplus://offline/ref=98BF7B5FEFF1FE3C47095B1BC71F6373ABA1BC4932742290A7CED3E48DEE49E15028A896E1DF695B55214BB1F1D705E738FEEBA634FDC3CF2655E9g7o1P" TargetMode="External"/><Relationship Id="rId12" Type="http://schemas.openxmlformats.org/officeDocument/2006/relationships/hyperlink" Target="garantF1://1000563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30824897.0" TargetMode="External"/><Relationship Id="rId11" Type="http://schemas.openxmlformats.org/officeDocument/2006/relationships/hyperlink" Target="consultantplus://offline/ref=98BF7B5FEFF1FE3C47095B1BC71F6373ABA1BC4932742194ABCED3E48DEE49E15028A896E1DF695B55234FB6F1D705E738FEEBA634FDC3CF2655E9g7o1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BF7B5FEFF1FE3C47095B1BC71F6373ABA1BC4932762394A7CED3E48DEE49E15028A896E1DF695B55234FB6F1D705E738FEEBA634FDC3CF2655E9g7o1P" TargetMode="External"/><Relationship Id="rId4" Type="http://schemas.openxmlformats.org/officeDocument/2006/relationships/settings" Target="settings.xml"/><Relationship Id="rId9" Type="http://schemas.openxmlformats.org/officeDocument/2006/relationships/hyperlink" Target="consultantplus://offline/ref=98BF7B5FEFF1FE3C47095B1BC71F6373ABA1BC4932712191A6CED3E48DEE49E15028A896E1DF695B55234FB6F1D705E738FEEBA634FDC3CF2655E9g7o1P" TargetMode="External"/><Relationship Id="rId14" Type="http://schemas.openxmlformats.org/officeDocument/2006/relationships/hyperlink" Target="consultantplus://offline/ref=3CB04B65FB4F9E7499441063167BD424E9A57ED042EB023412157311F83AC017A7B0BAEBA63DA04C1231A678AB0F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9</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56</cp:revision>
  <cp:lastPrinted>2021-04-13T11:35:00Z</cp:lastPrinted>
  <dcterms:created xsi:type="dcterms:W3CDTF">2021-02-20T08:20:00Z</dcterms:created>
  <dcterms:modified xsi:type="dcterms:W3CDTF">2021-04-30T13:32:00Z</dcterms:modified>
</cp:coreProperties>
</file>