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67" w:rsidRPr="002068DC" w:rsidRDefault="003F41B5" w:rsidP="00206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юридической и кадровой работы - юрист </w:t>
      </w:r>
    </w:p>
    <w:p w:rsidR="002068DC" w:rsidRDefault="002068DC" w:rsidP="008F15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8DC">
        <w:rPr>
          <w:rFonts w:ascii="Times New Roman" w:hAnsi="Times New Roman" w:cs="Times New Roman"/>
          <w:sz w:val="24"/>
          <w:szCs w:val="24"/>
        </w:rPr>
        <w:t>Министерства сельского хозяйства Карачаево-Черкесской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068DC" w:rsidRPr="004C75E9" w:rsidTr="002068DC">
        <w:tc>
          <w:tcPr>
            <w:tcW w:w="2943" w:type="dxa"/>
          </w:tcPr>
          <w:p w:rsidR="002068DC" w:rsidRPr="004C75E9" w:rsidRDefault="002068DC" w:rsidP="002068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Вид источника вакансии </w:t>
            </w:r>
          </w:p>
        </w:tc>
        <w:tc>
          <w:tcPr>
            <w:tcW w:w="6628" w:type="dxa"/>
          </w:tcPr>
          <w:p w:rsidR="002068DC" w:rsidRPr="004C75E9" w:rsidRDefault="002068DC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Орган государственной власти </w:t>
            </w:r>
          </w:p>
          <w:p w:rsidR="002068DC" w:rsidRPr="004C75E9" w:rsidRDefault="002068DC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Карачаево-Черкесской Республики</w:t>
            </w:r>
          </w:p>
        </w:tc>
      </w:tr>
      <w:tr w:rsidR="002068DC" w:rsidRPr="004C75E9" w:rsidTr="002068DC">
        <w:tc>
          <w:tcPr>
            <w:tcW w:w="2943" w:type="dxa"/>
          </w:tcPr>
          <w:p w:rsidR="002068DC" w:rsidRPr="004C75E9" w:rsidRDefault="002068DC" w:rsidP="002068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Источник вакансии </w:t>
            </w:r>
          </w:p>
        </w:tc>
        <w:tc>
          <w:tcPr>
            <w:tcW w:w="6628" w:type="dxa"/>
          </w:tcPr>
          <w:p w:rsidR="002068DC" w:rsidRPr="004C75E9" w:rsidRDefault="002068DC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Министерства сельского хозяйства </w:t>
            </w:r>
          </w:p>
          <w:p w:rsidR="002068DC" w:rsidRPr="004C75E9" w:rsidRDefault="002068DC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Карачаево-Черкесской Республики</w:t>
            </w:r>
          </w:p>
        </w:tc>
      </w:tr>
      <w:tr w:rsidR="002068DC" w:rsidRPr="004C75E9" w:rsidTr="002068DC">
        <w:tc>
          <w:tcPr>
            <w:tcW w:w="2943" w:type="dxa"/>
          </w:tcPr>
          <w:p w:rsidR="002068DC" w:rsidRPr="004C75E9" w:rsidRDefault="002068DC" w:rsidP="002068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Структурное подразделение</w:t>
            </w:r>
          </w:p>
        </w:tc>
        <w:tc>
          <w:tcPr>
            <w:tcW w:w="6628" w:type="dxa"/>
          </w:tcPr>
          <w:p w:rsidR="002068DC" w:rsidRPr="004C75E9" w:rsidRDefault="002068DC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Отдел юридической и кадровой работы</w:t>
            </w:r>
          </w:p>
        </w:tc>
      </w:tr>
      <w:tr w:rsidR="002068DC" w:rsidRPr="004C75E9" w:rsidTr="002068DC">
        <w:tc>
          <w:tcPr>
            <w:tcW w:w="2943" w:type="dxa"/>
          </w:tcPr>
          <w:p w:rsidR="002068DC" w:rsidRPr="004C75E9" w:rsidRDefault="002068DC" w:rsidP="002068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Подразделение в структурном подразделении </w:t>
            </w:r>
          </w:p>
        </w:tc>
        <w:tc>
          <w:tcPr>
            <w:tcW w:w="6628" w:type="dxa"/>
          </w:tcPr>
          <w:p w:rsidR="002068DC" w:rsidRPr="004C75E9" w:rsidRDefault="00E36DDC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068DC" w:rsidRPr="004C75E9" w:rsidTr="002068DC">
        <w:tc>
          <w:tcPr>
            <w:tcW w:w="2943" w:type="dxa"/>
          </w:tcPr>
          <w:p w:rsidR="002068DC" w:rsidRPr="004C75E9" w:rsidRDefault="002068DC" w:rsidP="002068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Признак вакансии </w:t>
            </w:r>
          </w:p>
        </w:tc>
        <w:tc>
          <w:tcPr>
            <w:tcW w:w="6628" w:type="dxa"/>
          </w:tcPr>
          <w:p w:rsidR="002068DC" w:rsidRPr="004C75E9" w:rsidRDefault="002068DC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Государственная гражданская служба</w:t>
            </w:r>
          </w:p>
        </w:tc>
      </w:tr>
      <w:tr w:rsidR="008F1555" w:rsidRPr="004C75E9" w:rsidTr="002068DC">
        <w:tc>
          <w:tcPr>
            <w:tcW w:w="2943" w:type="dxa"/>
          </w:tcPr>
          <w:p w:rsidR="008F1555" w:rsidRPr="004C75E9" w:rsidRDefault="008F1555" w:rsidP="002068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Группа и категория вакантной должности государственной гражданской службы</w:t>
            </w:r>
          </w:p>
        </w:tc>
        <w:tc>
          <w:tcPr>
            <w:tcW w:w="6628" w:type="dxa"/>
          </w:tcPr>
          <w:p w:rsidR="008F1555" w:rsidRPr="004C75E9" w:rsidRDefault="008F1555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Группа: Главная </w:t>
            </w:r>
          </w:p>
          <w:p w:rsidR="008F1555" w:rsidRPr="004C75E9" w:rsidRDefault="008F1555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Категория: Руководители </w:t>
            </w:r>
          </w:p>
        </w:tc>
      </w:tr>
      <w:tr w:rsidR="002068DC" w:rsidRPr="004C75E9" w:rsidTr="002068DC">
        <w:tc>
          <w:tcPr>
            <w:tcW w:w="2943" w:type="dxa"/>
          </w:tcPr>
          <w:p w:rsidR="002068DC" w:rsidRPr="004C75E9" w:rsidRDefault="002068DC" w:rsidP="002068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вакантной должности </w:t>
            </w:r>
          </w:p>
        </w:tc>
        <w:tc>
          <w:tcPr>
            <w:tcW w:w="6628" w:type="dxa"/>
          </w:tcPr>
          <w:p w:rsidR="002068DC" w:rsidRPr="004C75E9" w:rsidRDefault="003F41B5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Начальник отдела</w:t>
            </w:r>
            <w:r w:rsidR="002068DC"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 юридической и кадровой работы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юрист </w:t>
            </w:r>
          </w:p>
        </w:tc>
      </w:tr>
      <w:tr w:rsidR="002068DC" w:rsidRPr="004C75E9" w:rsidTr="002068DC">
        <w:tc>
          <w:tcPr>
            <w:tcW w:w="2943" w:type="dxa"/>
          </w:tcPr>
          <w:p w:rsidR="002068DC" w:rsidRPr="004C75E9" w:rsidRDefault="002068DC" w:rsidP="002068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Краткое описание должностных обязанностей </w:t>
            </w:r>
          </w:p>
        </w:tc>
        <w:tc>
          <w:tcPr>
            <w:tcW w:w="6628" w:type="dxa"/>
          </w:tcPr>
          <w:p w:rsidR="004C75E9" w:rsidRPr="004C75E9" w:rsidRDefault="004C75E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Обеспечивать в установленном порядке представление интересов Министерства в судах судебной системы Российской Федерации, подготавливать необходимые для этого проекты процессуальных документов.</w:t>
            </w:r>
          </w:p>
          <w:p w:rsidR="004C75E9" w:rsidRPr="004C75E9" w:rsidRDefault="004C75E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Обеспечивать представление интересов Министерства в органах прокуратуры, юстиции, внутренних дел, иных государственных органах, организациях, подготавливать проекты необходимых для этого документов.</w:t>
            </w:r>
          </w:p>
          <w:p w:rsidR="004C75E9" w:rsidRPr="004C75E9" w:rsidRDefault="004C75E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Подготавливать в пределах своей компетенции проекты отзывов на проекты федеральных законов, иных нормативных правовых актов. Осуществлять разработку проектов нормативных правовых, правовых актов, обеспечивать их согласование в </w:t>
            </w:r>
            <w:proofErr w:type="gramStart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Государственном-правовом</w:t>
            </w:r>
            <w:proofErr w:type="gramEnd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Управлении Главы и Правительства Карачаево-Черкесской Республики, в Управлении Министерства юстиции Российской Федерации по Карачаево-Черкесской Республике и вынесение на утверждение в установленном порядке. Проводить правовую экспертизу представляемых в отдел проектов соглашений, договоров и контрактов, стороной в которых выступает Министерство.</w:t>
            </w:r>
          </w:p>
          <w:p w:rsidR="002068DC" w:rsidRPr="004C75E9" w:rsidRDefault="004C75E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Подготавливать и согласовывать в установленном порядке проект доверенности Главы Карачаево-Черкесской Республики на имя Министра сельского хозяйства Карачаево-Черкесской Республики для подписания соглашений между Министерством сельского хозяйства Российской Федерации и Правительством Карачаево-Черкесской Республики.</w:t>
            </w:r>
          </w:p>
          <w:p w:rsidR="004C75E9" w:rsidRPr="004C75E9" w:rsidRDefault="004C75E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Организовывать и проводить конкурс  на замещение вакантных должностей, аттестаций, квалификационных экзаменов, прохождение государственными служащими испытательного срока при замещении должностей государственной гражданской службы.</w:t>
            </w:r>
          </w:p>
          <w:p w:rsidR="004C75E9" w:rsidRPr="004C75E9" w:rsidRDefault="004C75E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Осуществлять руководство отделом. </w:t>
            </w:r>
          </w:p>
        </w:tc>
      </w:tr>
      <w:tr w:rsidR="002068DC" w:rsidRPr="004C75E9" w:rsidTr="002068DC">
        <w:tc>
          <w:tcPr>
            <w:tcW w:w="2943" w:type="dxa"/>
          </w:tcPr>
          <w:p w:rsidR="002068DC" w:rsidRPr="004C75E9" w:rsidRDefault="002068DC" w:rsidP="002068D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Примерный размер денежного содержания (оплаты труда)</w:t>
            </w:r>
          </w:p>
        </w:tc>
        <w:tc>
          <w:tcPr>
            <w:tcW w:w="6628" w:type="dxa"/>
          </w:tcPr>
          <w:p w:rsidR="002068DC" w:rsidRPr="004C75E9" w:rsidRDefault="004C75E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От 27 до 28</w:t>
            </w:r>
            <w:r w:rsidR="005F58B0"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 тысяч рублей </w:t>
            </w:r>
          </w:p>
        </w:tc>
      </w:tr>
      <w:tr w:rsidR="002068DC" w:rsidRPr="004C75E9" w:rsidTr="00F02F5F">
        <w:tc>
          <w:tcPr>
            <w:tcW w:w="2943" w:type="dxa"/>
          </w:tcPr>
          <w:p w:rsidR="002068DC" w:rsidRPr="004C75E9" w:rsidRDefault="005F58B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Командировки </w:t>
            </w:r>
          </w:p>
        </w:tc>
        <w:tc>
          <w:tcPr>
            <w:tcW w:w="6628" w:type="dxa"/>
          </w:tcPr>
          <w:p w:rsidR="002068DC" w:rsidRPr="004C75E9" w:rsidRDefault="005F58B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10%</w:t>
            </w:r>
          </w:p>
        </w:tc>
      </w:tr>
      <w:tr w:rsidR="002068DC" w:rsidRPr="004C75E9" w:rsidTr="00F02F5F">
        <w:tc>
          <w:tcPr>
            <w:tcW w:w="2943" w:type="dxa"/>
          </w:tcPr>
          <w:p w:rsidR="002068DC" w:rsidRPr="004C75E9" w:rsidRDefault="005F58B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Служебное (рабочее) время </w:t>
            </w:r>
          </w:p>
        </w:tc>
        <w:tc>
          <w:tcPr>
            <w:tcW w:w="6628" w:type="dxa"/>
          </w:tcPr>
          <w:p w:rsidR="002068DC" w:rsidRPr="004C75E9" w:rsidRDefault="005F58B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5-ти дневная рабочая неделя с 09.00 до 18.00</w:t>
            </w:r>
          </w:p>
        </w:tc>
      </w:tr>
      <w:tr w:rsidR="002068DC" w:rsidRPr="004C75E9" w:rsidTr="00F02F5F">
        <w:tc>
          <w:tcPr>
            <w:tcW w:w="2943" w:type="dxa"/>
          </w:tcPr>
          <w:p w:rsidR="002068DC" w:rsidRPr="004C75E9" w:rsidRDefault="005F58B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Нормированный день</w:t>
            </w:r>
          </w:p>
        </w:tc>
        <w:tc>
          <w:tcPr>
            <w:tcW w:w="6628" w:type="dxa"/>
          </w:tcPr>
          <w:p w:rsidR="002068DC" w:rsidRPr="004C75E9" w:rsidRDefault="005F58B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Ненормированный </w:t>
            </w:r>
          </w:p>
        </w:tc>
      </w:tr>
      <w:tr w:rsidR="002068DC" w:rsidRPr="004C75E9" w:rsidTr="00F02F5F">
        <w:tc>
          <w:tcPr>
            <w:tcW w:w="2943" w:type="dxa"/>
          </w:tcPr>
          <w:p w:rsidR="002068DC" w:rsidRPr="004C75E9" w:rsidRDefault="005F58B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Расположение служебного (рабочего) места по вакантной должности </w:t>
            </w:r>
          </w:p>
        </w:tc>
        <w:tc>
          <w:tcPr>
            <w:tcW w:w="6628" w:type="dxa"/>
          </w:tcPr>
          <w:p w:rsidR="002068DC" w:rsidRPr="004C75E9" w:rsidRDefault="005F58B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Субъект РФ:</w:t>
            </w:r>
          </w:p>
          <w:p w:rsidR="005F58B0" w:rsidRPr="004C75E9" w:rsidRDefault="005F58B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Карачаево-Черкесская Республика</w:t>
            </w:r>
          </w:p>
          <w:p w:rsidR="005F58B0" w:rsidRPr="004C75E9" w:rsidRDefault="005F58B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г. Черкесск</w:t>
            </w:r>
          </w:p>
        </w:tc>
      </w:tr>
      <w:tr w:rsidR="002068DC" w:rsidRPr="004C75E9" w:rsidTr="00F02F5F">
        <w:tc>
          <w:tcPr>
            <w:tcW w:w="2943" w:type="dxa"/>
          </w:tcPr>
          <w:p w:rsidR="002068DC" w:rsidRPr="004C75E9" w:rsidRDefault="005F58B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Тип служебного контракта (трудового договора)</w:t>
            </w:r>
          </w:p>
        </w:tc>
        <w:tc>
          <w:tcPr>
            <w:tcW w:w="6628" w:type="dxa"/>
          </w:tcPr>
          <w:p w:rsidR="002068DC" w:rsidRPr="004C75E9" w:rsidRDefault="005F58B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На неопределенный срок </w:t>
            </w:r>
          </w:p>
        </w:tc>
      </w:tr>
      <w:tr w:rsidR="002068DC" w:rsidRPr="004C75E9" w:rsidTr="00F02F5F">
        <w:tc>
          <w:tcPr>
            <w:tcW w:w="2943" w:type="dxa"/>
          </w:tcPr>
          <w:p w:rsidR="002068DC" w:rsidRPr="004C75E9" w:rsidRDefault="005F58B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Государственные гарантии (социальный пакет)</w:t>
            </w:r>
          </w:p>
        </w:tc>
        <w:tc>
          <w:tcPr>
            <w:tcW w:w="6628" w:type="dxa"/>
          </w:tcPr>
          <w:p w:rsidR="002068DC" w:rsidRPr="004C75E9" w:rsidRDefault="005F58B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Ежегодный оплачиваемый отпуск</w:t>
            </w:r>
            <w:r w:rsidR="00CD20E5"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 в количестве 30-ти календарных дней; ежегодный дополнительный оплачиваемый отпуск за выслугу лет и ненормированный рабочий день, обязательное медицинское страхование;</w:t>
            </w:r>
          </w:p>
        </w:tc>
      </w:tr>
      <w:tr w:rsidR="002068DC" w:rsidRPr="004C75E9" w:rsidTr="00F02F5F">
        <w:tc>
          <w:tcPr>
            <w:tcW w:w="2943" w:type="dxa"/>
          </w:tcPr>
          <w:p w:rsidR="002068DC" w:rsidRPr="004C75E9" w:rsidRDefault="00CD20E5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Требование к замещаемой должности – уровень профессионального образования </w:t>
            </w:r>
          </w:p>
        </w:tc>
        <w:tc>
          <w:tcPr>
            <w:tcW w:w="6628" w:type="dxa"/>
          </w:tcPr>
          <w:p w:rsidR="002068DC" w:rsidRPr="004C75E9" w:rsidRDefault="00CD20E5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высшее образование</w:t>
            </w:r>
            <w:r w:rsidR="008A0B4C">
              <w:rPr>
                <w:rFonts w:ascii="Times New Roman" w:hAnsi="Times New Roman" w:cs="Times New Roman"/>
                <w:sz w:val="23"/>
                <w:szCs w:val="23"/>
              </w:rPr>
              <w:t xml:space="preserve"> не ниже уровня </w:t>
            </w:r>
            <w:proofErr w:type="spellStart"/>
            <w:r w:rsidR="008A0B4C">
              <w:rPr>
                <w:rFonts w:ascii="Times New Roman" w:hAnsi="Times New Roman" w:cs="Times New Roman"/>
                <w:sz w:val="23"/>
                <w:szCs w:val="23"/>
              </w:rPr>
              <w:t>спец</w:t>
            </w:r>
            <w:r w:rsidR="003F41B5">
              <w:rPr>
                <w:rFonts w:ascii="Times New Roman" w:hAnsi="Times New Roman" w:cs="Times New Roman"/>
                <w:sz w:val="23"/>
                <w:szCs w:val="23"/>
              </w:rPr>
              <w:t>иалитета</w:t>
            </w:r>
            <w:proofErr w:type="spellEnd"/>
            <w:r w:rsidR="003F41B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8A0B4C">
              <w:rPr>
                <w:rFonts w:ascii="Times New Roman" w:hAnsi="Times New Roman" w:cs="Times New Roman"/>
                <w:sz w:val="23"/>
                <w:szCs w:val="23"/>
              </w:rPr>
              <w:t xml:space="preserve"> маг</w:t>
            </w:r>
            <w:r w:rsidR="003F41B5">
              <w:rPr>
                <w:rFonts w:ascii="Times New Roman" w:hAnsi="Times New Roman" w:cs="Times New Roman"/>
                <w:sz w:val="23"/>
                <w:szCs w:val="23"/>
              </w:rPr>
              <w:t>истратуры</w:t>
            </w:r>
            <w:r w:rsidR="008A0B4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 по одному из следующих направлений (специальностей) профессионального образования: «юриспруденция», «правовое обеспечение национальной безопасности», «правоохранительная деятельность»</w:t>
            </w:r>
            <w:r w:rsidR="008A0B4C">
              <w:rPr>
                <w:rFonts w:ascii="Times New Roman" w:hAnsi="Times New Roman" w:cs="Times New Roman"/>
                <w:sz w:val="23"/>
                <w:szCs w:val="23"/>
              </w:rPr>
              <w:t>, «</w:t>
            </w:r>
            <w:r w:rsidR="003F41B5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8A0B4C">
              <w:rPr>
                <w:rFonts w:ascii="Times New Roman" w:hAnsi="Times New Roman" w:cs="Times New Roman"/>
                <w:sz w:val="23"/>
                <w:szCs w:val="23"/>
              </w:rPr>
              <w:t>уде</w:t>
            </w:r>
            <w:r w:rsidR="003F41B5">
              <w:rPr>
                <w:rFonts w:ascii="Times New Roman" w:hAnsi="Times New Roman" w:cs="Times New Roman"/>
                <w:sz w:val="23"/>
                <w:szCs w:val="23"/>
              </w:rPr>
              <w:t>бная экспертиза</w:t>
            </w:r>
            <w:r w:rsidR="008A0B4C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</w:tr>
      <w:tr w:rsidR="002068DC" w:rsidRPr="004C75E9" w:rsidTr="00F02F5F">
        <w:tc>
          <w:tcPr>
            <w:tcW w:w="2943" w:type="dxa"/>
          </w:tcPr>
          <w:p w:rsidR="002068DC" w:rsidRPr="004C75E9" w:rsidRDefault="00CD20E5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Квалификационные требования </w:t>
            </w:r>
          </w:p>
        </w:tc>
        <w:tc>
          <w:tcPr>
            <w:tcW w:w="6628" w:type="dxa"/>
          </w:tcPr>
          <w:p w:rsidR="002068DC" w:rsidRPr="004C75E9" w:rsidRDefault="00CD20E5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стаж гражданской службы не менее двух лет или стаж работы по специальности направления подготовки не менее двух лет.</w:t>
            </w:r>
          </w:p>
        </w:tc>
      </w:tr>
      <w:tr w:rsidR="00CD20E5" w:rsidRPr="004C75E9" w:rsidTr="00F02F5F">
        <w:tc>
          <w:tcPr>
            <w:tcW w:w="2943" w:type="dxa"/>
          </w:tcPr>
          <w:p w:rsidR="00CD20E5" w:rsidRPr="004C75E9" w:rsidRDefault="009C442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Знания и умения </w:t>
            </w:r>
          </w:p>
        </w:tc>
        <w:tc>
          <w:tcPr>
            <w:tcW w:w="6628" w:type="dxa"/>
          </w:tcPr>
          <w:p w:rsidR="00CD20E5" w:rsidRPr="004C75E9" w:rsidRDefault="009C442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Знание и умение применять положения Конституции Российской Федерации, Конституции Карачаево-Черкесской Республики, федерального и республиканского законодательств, нормативных правовых актов по вопросам государственной гражданской службы, государственного управления, нормативных правовых актов в сфере регулирования государственной гражданской службы, навыки работы с компьютером и оргтехникой; профессиональные навыки принятия управленческих решений, прогнозирования их последствий, планирования, координирования, осуществления контроля и организационной работы, организации и проведения заседаний, организационно-штатных мероприятий, законодательства в сфере судебной деятельности.</w:t>
            </w:r>
          </w:p>
        </w:tc>
      </w:tr>
      <w:tr w:rsidR="00CD20E5" w:rsidRPr="004C75E9" w:rsidTr="00F02F5F">
        <w:tc>
          <w:tcPr>
            <w:tcW w:w="2943" w:type="dxa"/>
          </w:tcPr>
          <w:p w:rsidR="00CD20E5" w:rsidRPr="004C75E9" w:rsidRDefault="009C442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Проводится ли конкурс на замещение должностей государственной гражданской службы данной группы  и категории </w:t>
            </w:r>
          </w:p>
        </w:tc>
        <w:tc>
          <w:tcPr>
            <w:tcW w:w="6628" w:type="dxa"/>
          </w:tcPr>
          <w:p w:rsidR="00CD20E5" w:rsidRPr="004C75E9" w:rsidRDefault="009C442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Да </w:t>
            </w:r>
          </w:p>
        </w:tc>
      </w:tr>
      <w:tr w:rsidR="00CD20E5" w:rsidRPr="004C75E9" w:rsidTr="00F02F5F">
        <w:tc>
          <w:tcPr>
            <w:tcW w:w="2943" w:type="dxa"/>
          </w:tcPr>
          <w:p w:rsidR="00CD20E5" w:rsidRPr="004C75E9" w:rsidRDefault="009C442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Дата объявления конкурса</w:t>
            </w:r>
          </w:p>
        </w:tc>
        <w:tc>
          <w:tcPr>
            <w:tcW w:w="6628" w:type="dxa"/>
          </w:tcPr>
          <w:p w:rsidR="00CD20E5" w:rsidRPr="004C75E9" w:rsidRDefault="006A4235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22.11.</w:t>
            </w:r>
            <w:bookmarkStart w:id="0" w:name="_GoBack"/>
            <w:bookmarkEnd w:id="0"/>
            <w:r w:rsidR="003F41B5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</w:tr>
      <w:tr w:rsidR="00CD20E5" w:rsidRPr="004C75E9" w:rsidTr="00F02F5F">
        <w:tc>
          <w:tcPr>
            <w:tcW w:w="2943" w:type="dxa"/>
          </w:tcPr>
          <w:p w:rsidR="00CD20E5" w:rsidRPr="004C75E9" w:rsidRDefault="009C442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Дата окончания приема документов </w:t>
            </w:r>
          </w:p>
        </w:tc>
        <w:tc>
          <w:tcPr>
            <w:tcW w:w="6628" w:type="dxa"/>
          </w:tcPr>
          <w:p w:rsidR="00CD20E5" w:rsidRPr="004C75E9" w:rsidRDefault="006A4235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12.12.</w:t>
            </w:r>
            <w:r w:rsidR="003F41B5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</w:tr>
      <w:tr w:rsidR="00CD20E5" w:rsidRPr="004C75E9" w:rsidTr="00F02F5F">
        <w:tc>
          <w:tcPr>
            <w:tcW w:w="2943" w:type="dxa"/>
          </w:tcPr>
          <w:p w:rsidR="00CD20E5" w:rsidRPr="004C75E9" w:rsidRDefault="009C4420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Документы, которые подаются кандидатом на вакантную должность </w:t>
            </w:r>
          </w:p>
        </w:tc>
        <w:tc>
          <w:tcPr>
            <w:tcW w:w="6628" w:type="dxa"/>
          </w:tcPr>
          <w:p w:rsidR="003434B9" w:rsidRPr="004C75E9" w:rsidRDefault="009C4420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Ли</w:t>
            </w:r>
            <w:r w:rsidR="008A0B4C">
              <w:rPr>
                <w:rFonts w:ascii="Times New Roman" w:hAnsi="Times New Roman" w:cs="Times New Roman"/>
                <w:sz w:val="23"/>
                <w:szCs w:val="23"/>
              </w:rPr>
              <w:t xml:space="preserve">чное заявление; </w:t>
            </w: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заполненная и подписанная анкета с фотографией (бланк анкеты опубликован на официальном сайте Главы и Правительства КЧР в рубрике «бланки документов»); копия паспорта</w:t>
            </w:r>
            <w:r w:rsidR="003434B9"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 или заменяющего его документа; </w:t>
            </w:r>
            <w:r w:rsidR="004C75E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434B9" w:rsidRPr="004C75E9">
              <w:rPr>
                <w:rFonts w:ascii="Times New Roman" w:hAnsi="Times New Roman" w:cs="Times New Roman"/>
                <w:sz w:val="23"/>
                <w:szCs w:val="23"/>
              </w:rPr>
              <w:t>Документы, заверенные нотариально или кадровой службой по месту работы (службы):</w:t>
            </w:r>
          </w:p>
          <w:p w:rsidR="003434B9" w:rsidRPr="004C75E9" w:rsidRDefault="003434B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подтверждающие профессиональное образование (диплом с приложениями), дополнительное образование, присвоение ученой степени, ученого звания и их копии;</w:t>
            </w:r>
          </w:p>
          <w:p w:rsidR="003434B9" w:rsidRPr="004C75E9" w:rsidRDefault="003434B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копия трудовой книжки или иные документы, подтверждающие трудовую (служебную) деятельность гражданина;</w:t>
            </w:r>
          </w:p>
          <w:p w:rsidR="003434B9" w:rsidRPr="004C75E9" w:rsidRDefault="003434B9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медицинское заключение Ф001 – ГС/у (приказ </w:t>
            </w:r>
            <w:proofErr w:type="spellStart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Минздравсоцразвития</w:t>
            </w:r>
            <w:proofErr w:type="spellEnd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 РФ №984н);</w:t>
            </w:r>
            <w:r w:rsidR="004C75E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CD20E5" w:rsidRPr="004C75E9" w:rsidTr="00F02F5F">
        <w:tc>
          <w:tcPr>
            <w:tcW w:w="2943" w:type="dxa"/>
          </w:tcPr>
          <w:p w:rsidR="00CD20E5" w:rsidRPr="004C75E9" w:rsidRDefault="00E36DDC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Почтовый адрес для направления документов</w:t>
            </w:r>
          </w:p>
        </w:tc>
        <w:tc>
          <w:tcPr>
            <w:tcW w:w="6628" w:type="dxa"/>
          </w:tcPr>
          <w:p w:rsidR="00CD20E5" w:rsidRPr="004C75E9" w:rsidRDefault="00E36DDC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ул. Кавказская 19, г. Черкесск, Карачаево-Черкесская Республика, 369000</w:t>
            </w:r>
          </w:p>
        </w:tc>
      </w:tr>
      <w:tr w:rsidR="00CD20E5" w:rsidRPr="004C75E9" w:rsidTr="00F02F5F">
        <w:tc>
          <w:tcPr>
            <w:tcW w:w="2943" w:type="dxa"/>
          </w:tcPr>
          <w:p w:rsidR="00CD20E5" w:rsidRPr="004C75E9" w:rsidRDefault="00E36DDC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Контактная информация </w:t>
            </w:r>
          </w:p>
        </w:tc>
        <w:tc>
          <w:tcPr>
            <w:tcW w:w="6628" w:type="dxa"/>
          </w:tcPr>
          <w:p w:rsidR="00CD20E5" w:rsidRPr="004C75E9" w:rsidRDefault="00E36DDC" w:rsidP="00E36DD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Телефон: 8(8782)22-08-37, </w:t>
            </w:r>
            <w:r w:rsidRPr="004C75E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pravomcx09@yandex.ru</w:t>
            </w:r>
          </w:p>
        </w:tc>
      </w:tr>
      <w:tr w:rsidR="00CD20E5" w:rsidRPr="004C75E9" w:rsidTr="00F02F5F">
        <w:tc>
          <w:tcPr>
            <w:tcW w:w="2943" w:type="dxa"/>
          </w:tcPr>
          <w:p w:rsidR="00CD20E5" w:rsidRPr="004C75E9" w:rsidRDefault="00E36DDC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Интернет-сайт государственного органа </w:t>
            </w:r>
          </w:p>
        </w:tc>
        <w:tc>
          <w:tcPr>
            <w:tcW w:w="6628" w:type="dxa"/>
          </w:tcPr>
          <w:p w:rsidR="00CD20E5" w:rsidRPr="004C75E9" w:rsidRDefault="00E36DDC" w:rsidP="00E36DD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mcxkchr.ru</w:t>
            </w:r>
          </w:p>
        </w:tc>
      </w:tr>
      <w:tr w:rsidR="00CD20E5" w:rsidRPr="004C75E9" w:rsidTr="00F02F5F">
        <w:tc>
          <w:tcPr>
            <w:tcW w:w="2943" w:type="dxa"/>
          </w:tcPr>
          <w:p w:rsidR="00CD20E5" w:rsidRPr="004C75E9" w:rsidRDefault="00E36DDC" w:rsidP="00F02F5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Контактные лица:</w:t>
            </w:r>
          </w:p>
        </w:tc>
        <w:tc>
          <w:tcPr>
            <w:tcW w:w="6628" w:type="dxa"/>
          </w:tcPr>
          <w:p w:rsidR="00CD20E5" w:rsidRPr="004C75E9" w:rsidRDefault="00E36DDC" w:rsidP="00E36D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Курелова</w:t>
            </w:r>
            <w:proofErr w:type="spellEnd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 Зарина </w:t>
            </w:r>
            <w:proofErr w:type="spellStart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Хазгереевна</w:t>
            </w:r>
            <w:proofErr w:type="spellEnd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Байрамукова</w:t>
            </w:r>
            <w:proofErr w:type="spellEnd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 xml:space="preserve"> Альбина </w:t>
            </w:r>
            <w:proofErr w:type="spellStart"/>
            <w:r w:rsidRPr="004C75E9">
              <w:rPr>
                <w:rFonts w:ascii="Times New Roman" w:hAnsi="Times New Roman" w:cs="Times New Roman"/>
                <w:sz w:val="23"/>
                <w:szCs w:val="23"/>
              </w:rPr>
              <w:t>Озаровна</w:t>
            </w:r>
            <w:proofErr w:type="spellEnd"/>
          </w:p>
        </w:tc>
      </w:tr>
    </w:tbl>
    <w:p w:rsidR="002068DC" w:rsidRPr="002068DC" w:rsidRDefault="002068DC" w:rsidP="004C75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68DC" w:rsidRPr="002068DC" w:rsidSect="004C75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F2"/>
    <w:rsid w:val="00055744"/>
    <w:rsid w:val="00166CF2"/>
    <w:rsid w:val="00201CE4"/>
    <w:rsid w:val="002068DC"/>
    <w:rsid w:val="003434B9"/>
    <w:rsid w:val="003F41B5"/>
    <w:rsid w:val="004C75E9"/>
    <w:rsid w:val="005F58B0"/>
    <w:rsid w:val="006A4235"/>
    <w:rsid w:val="008A0B4C"/>
    <w:rsid w:val="008F1555"/>
    <w:rsid w:val="009C4420"/>
    <w:rsid w:val="00CD20E5"/>
    <w:rsid w:val="00E36DDC"/>
    <w:rsid w:val="00F6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2019-11-21T15:53:00Z</cp:lastPrinted>
  <dcterms:created xsi:type="dcterms:W3CDTF">2019-11-20T12:33:00Z</dcterms:created>
  <dcterms:modified xsi:type="dcterms:W3CDTF">2019-11-22T12:58:00Z</dcterms:modified>
</cp:coreProperties>
</file>