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C" w:rsidRPr="00253122" w:rsidRDefault="00896105" w:rsidP="00D7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22">
        <w:rPr>
          <w:rFonts w:ascii="Times New Roman" w:hAnsi="Times New Roman" w:cs="Times New Roman"/>
          <w:b/>
          <w:sz w:val="24"/>
          <w:szCs w:val="24"/>
        </w:rPr>
        <w:t>Информация о вакантной должности</w:t>
      </w:r>
    </w:p>
    <w:p w:rsidR="009B77FF" w:rsidRDefault="009B77FF" w:rsidP="008F1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5"/>
        <w:gridCol w:w="4110"/>
        <w:gridCol w:w="4956"/>
      </w:tblGrid>
      <w:tr w:rsidR="00896105" w:rsidTr="00896105">
        <w:tc>
          <w:tcPr>
            <w:tcW w:w="264" w:type="pct"/>
          </w:tcPr>
          <w:p w:rsidR="00896105" w:rsidRDefault="000A1739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источника вакансии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 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896105" w:rsidTr="00896105">
        <w:tc>
          <w:tcPr>
            <w:tcW w:w="264" w:type="pct"/>
          </w:tcPr>
          <w:p w:rsidR="00896105" w:rsidRDefault="000A1739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вакансии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сельского хозяйства 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896105" w:rsidTr="00896105">
        <w:tc>
          <w:tcPr>
            <w:tcW w:w="264" w:type="pct"/>
          </w:tcPr>
          <w:p w:rsidR="00896105" w:rsidRDefault="000A1739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589" w:type="pct"/>
          </w:tcPr>
          <w:p w:rsidR="00896105" w:rsidRDefault="00896105" w:rsidP="00A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FA6">
              <w:rPr>
                <w:rFonts w:ascii="Times New Roman" w:hAnsi="Times New Roman" w:cs="Times New Roman"/>
                <w:sz w:val="24"/>
                <w:szCs w:val="24"/>
              </w:rPr>
              <w:t>тдел животноводства и племенного дела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вакансии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гражданская служба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 категория вакантной должности государственной гражданской службы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«Главная»</w:t>
            </w:r>
          </w:p>
          <w:p w:rsidR="00896105" w:rsidRDefault="00896105" w:rsidP="009B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«Руководители»</w:t>
            </w:r>
          </w:p>
          <w:p w:rsidR="00896105" w:rsidRDefault="00896105" w:rsidP="009B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вакантной должности </w:t>
            </w:r>
          </w:p>
        </w:tc>
        <w:tc>
          <w:tcPr>
            <w:tcW w:w="2589" w:type="pct"/>
          </w:tcPr>
          <w:p w:rsidR="00896105" w:rsidRDefault="00896105" w:rsidP="00A82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FA6">
              <w:rPr>
                <w:rFonts w:ascii="Times New Roman" w:hAnsi="Times New Roman" w:cs="Times New Roman"/>
                <w:sz w:val="24"/>
                <w:szCs w:val="24"/>
              </w:rPr>
              <w:t>ачальник отдела животноводства и племенного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A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сельского хозяйства Карачаево-Черкесской Республики 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должностных обязанностей </w:t>
            </w:r>
          </w:p>
        </w:tc>
        <w:tc>
          <w:tcPr>
            <w:tcW w:w="2589" w:type="pct"/>
          </w:tcPr>
          <w:p w:rsidR="00896105" w:rsidRPr="00A822AB" w:rsidRDefault="00896105" w:rsidP="00A822AB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2AB">
              <w:rPr>
                <w:rFonts w:ascii="Times New Roman" w:hAnsi="Times New Roman"/>
                <w:sz w:val="24"/>
                <w:szCs w:val="24"/>
              </w:rPr>
              <w:t xml:space="preserve">Осуществлять руководство отделом, разрабатывать предложения по использованию мер государственной поддержки животноводства и племенного дела за счет средств республиканского бюджета, а так же на возмещение части прямых понесенных затрат на создание и (или) модернизацию объектов АПК КЧР,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22AB">
              <w:rPr>
                <w:rFonts w:ascii="Times New Roman" w:hAnsi="Times New Roman"/>
                <w:sz w:val="24"/>
                <w:szCs w:val="24"/>
              </w:rPr>
              <w:t>беспечивать контроль за разработкой и реализацией федеральных и региональных программ развития племенного животноводства и соответствующих федеральных и региональных целевых, ведомственных и иных программ по</w:t>
            </w:r>
            <w:proofErr w:type="gramEnd"/>
            <w:r w:rsidRPr="00A822AB">
              <w:rPr>
                <w:rFonts w:ascii="Times New Roman" w:hAnsi="Times New Roman"/>
                <w:sz w:val="24"/>
                <w:szCs w:val="24"/>
              </w:rPr>
              <w:t xml:space="preserve"> направлениям деятельности Министерства и подведомственных организаций,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22AB">
              <w:rPr>
                <w:rFonts w:ascii="Times New Roman" w:hAnsi="Times New Roman"/>
                <w:sz w:val="24"/>
                <w:szCs w:val="24"/>
              </w:rPr>
              <w:t>рганизовывать проведение регистрационных испытаний, экспертизы результатов регистрационных испытаний селекционных достижений в области животноводства, регистрацию племенных животных и племенных стад в государственной книге племенных животных и государственном племенном регистре.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 (оплаты труда)</w:t>
            </w:r>
          </w:p>
        </w:tc>
        <w:tc>
          <w:tcPr>
            <w:tcW w:w="2589" w:type="pct"/>
          </w:tcPr>
          <w:p w:rsidR="00896105" w:rsidRDefault="00896105" w:rsidP="0067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3FA5" w:rsidRPr="00673FA5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  <w:r w:rsidRPr="00673FA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73FA5" w:rsidRPr="00673FA5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  <w:r w:rsidRPr="00673F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служебного времени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Служебное (рабочее) время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 дневная рабочая неделя с 09.00 до 18.00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Нормированный день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Ненормированный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служебного (рабочего) места по вакантной должности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РФ: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 (трудового договора)</w:t>
            </w:r>
          </w:p>
        </w:tc>
        <w:tc>
          <w:tcPr>
            <w:tcW w:w="2589" w:type="pct"/>
          </w:tcPr>
          <w:p w:rsidR="00896105" w:rsidRDefault="00253122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  <w:r w:rsidR="0089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(социальный пакет)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оплачиваемый отпуск в количестве 30-ти календарных дней; ежегодный дополнительный оплачиваемый отпуск за выслугу лет и ненормированный рабочий день, обязательное медицинское страхование.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замещаемой должности – уровень профессионального образования </w:t>
            </w:r>
          </w:p>
        </w:tc>
        <w:tc>
          <w:tcPr>
            <w:tcW w:w="2589" w:type="pct"/>
          </w:tcPr>
          <w:p w:rsidR="00896105" w:rsidRDefault="00253122" w:rsidP="00A1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6105"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  <w:r w:rsidR="00896105">
              <w:rPr>
                <w:rFonts w:ascii="Times New Roman" w:hAnsi="Times New Roman" w:cs="Times New Roman"/>
                <w:sz w:val="24"/>
                <w:szCs w:val="24"/>
              </w:rPr>
              <w:t xml:space="preserve">не ниже уровня </w:t>
            </w:r>
            <w:proofErr w:type="spellStart"/>
            <w:r w:rsidR="00896105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896105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магистратуры </w:t>
            </w:r>
            <w:r w:rsidR="00896105"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из следующих направлений (специальностей) профессионального образования: </w:t>
            </w:r>
            <w:r w:rsidRPr="00253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22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253122">
              <w:rPr>
                <w:rFonts w:ascii="Times New Roman" w:hAnsi="Times New Roman" w:cs="Times New Roman"/>
                <w:sz w:val="24"/>
                <w:szCs w:val="24"/>
              </w:rPr>
              <w:t>», «агрономия», «биология», «ветеринария», «государственное и муниципальное управление», «зоотехния», «сельское, лесное и рыбное хозяйство», «экономика», «юриспруденция», бухгалтерский учет, анализ и аудит», «финансы и кредит»,</w:t>
            </w:r>
            <w:proofErr w:type="gramEnd"/>
          </w:p>
        </w:tc>
      </w:tr>
      <w:tr w:rsidR="00253122" w:rsidTr="00896105">
        <w:tc>
          <w:tcPr>
            <w:tcW w:w="264" w:type="pct"/>
          </w:tcPr>
          <w:p w:rsidR="00253122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7" w:type="pct"/>
          </w:tcPr>
          <w:p w:rsidR="00253122" w:rsidRDefault="00253122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государственной гражданской службы</w:t>
            </w:r>
          </w:p>
        </w:tc>
        <w:tc>
          <w:tcPr>
            <w:tcW w:w="2589" w:type="pct"/>
          </w:tcPr>
          <w:p w:rsidR="00253122" w:rsidRDefault="00253122" w:rsidP="0025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E63A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53122" w:rsidTr="00896105">
        <w:tc>
          <w:tcPr>
            <w:tcW w:w="264" w:type="pct"/>
          </w:tcPr>
          <w:p w:rsidR="00253122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pct"/>
          </w:tcPr>
          <w:p w:rsidR="00253122" w:rsidRDefault="00253122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специальности, направлению, подготовки</w:t>
            </w:r>
          </w:p>
        </w:tc>
        <w:tc>
          <w:tcPr>
            <w:tcW w:w="2589" w:type="pct"/>
          </w:tcPr>
          <w:p w:rsidR="00253122" w:rsidRDefault="00253122" w:rsidP="00A1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AE5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</w:t>
            </w:r>
            <w:r w:rsidRPr="00E63AE5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направлению, подготовки: </w:t>
            </w:r>
            <w:r w:rsidRPr="002531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53122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  <w:r w:rsidRPr="00253122">
              <w:rPr>
                <w:rFonts w:ascii="Times New Roman" w:hAnsi="Times New Roman"/>
                <w:sz w:val="24"/>
                <w:szCs w:val="24"/>
              </w:rPr>
              <w:t>», «агрономия», «биология», «ветеринария», «государственное и муниципальное управление», «зоотехния», «сельское, лесное и рыбное хозяйство», «экономика», «юриспруденция», бухгалтерский учет, анал</w:t>
            </w:r>
            <w:r>
              <w:rPr>
                <w:rFonts w:ascii="Times New Roman" w:hAnsi="Times New Roman"/>
                <w:sz w:val="24"/>
                <w:szCs w:val="24"/>
              </w:rPr>
              <w:t>из и аудит», «финансы и кредит».</w:t>
            </w:r>
            <w:proofErr w:type="gramEnd"/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 </w:t>
            </w:r>
          </w:p>
        </w:tc>
        <w:tc>
          <w:tcPr>
            <w:tcW w:w="2589" w:type="pct"/>
          </w:tcPr>
          <w:p w:rsidR="00896105" w:rsidRDefault="00896105" w:rsidP="000A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 умение применять положения Конституции Российской Федерации, Конституции Карачаево-Черкесской Республики, федерального и республиканского законодательств, нормативных правовых актов по вопросам государственной гражданской службы, государственного управления, нормативных правовых актов в сфере регулирования государственной гражданской службы, знание </w:t>
            </w:r>
            <w:r w:rsidRPr="00A15160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сфере </w:t>
            </w:r>
            <w:r w:rsidR="00253122" w:rsidRPr="002531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t>ивотноводства и племенного дела,</w:t>
            </w:r>
          </w:p>
          <w:p w:rsidR="00896105" w:rsidRDefault="00896105" w:rsidP="000A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с компьютером и оргтехникой.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конкурс на замещение должностей государственной гражданской службы данной группы  и категории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60AB0" w:rsidTr="00896105">
        <w:tc>
          <w:tcPr>
            <w:tcW w:w="264" w:type="pct"/>
          </w:tcPr>
          <w:p w:rsidR="00E60AB0" w:rsidRDefault="00E60A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7" w:type="pct"/>
          </w:tcPr>
          <w:p w:rsidR="00E60AB0" w:rsidRDefault="00E60A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объявления конкурса</w:t>
            </w:r>
          </w:p>
        </w:tc>
        <w:tc>
          <w:tcPr>
            <w:tcW w:w="2589" w:type="pct"/>
          </w:tcPr>
          <w:p w:rsidR="00E60AB0" w:rsidRPr="005B4C8C" w:rsidRDefault="00E60AB0" w:rsidP="00B82F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29.01.2020</w:t>
            </w:r>
          </w:p>
        </w:tc>
      </w:tr>
      <w:tr w:rsidR="00E60AB0" w:rsidTr="00896105">
        <w:tc>
          <w:tcPr>
            <w:tcW w:w="264" w:type="pct"/>
          </w:tcPr>
          <w:p w:rsidR="00E60AB0" w:rsidRDefault="00E60A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7" w:type="pct"/>
          </w:tcPr>
          <w:p w:rsidR="00E60AB0" w:rsidRDefault="00E60A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документов </w:t>
            </w:r>
          </w:p>
        </w:tc>
        <w:tc>
          <w:tcPr>
            <w:tcW w:w="2589" w:type="pct"/>
          </w:tcPr>
          <w:p w:rsidR="00E60AB0" w:rsidRPr="005B4C8C" w:rsidRDefault="00E60AB0" w:rsidP="00B82F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18.02.2020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которые подаются кандидатом на вакантную должность </w:t>
            </w:r>
          </w:p>
        </w:tc>
        <w:tc>
          <w:tcPr>
            <w:tcW w:w="2589" w:type="pct"/>
          </w:tcPr>
          <w:p w:rsidR="000A1739" w:rsidRDefault="00896105" w:rsidP="000A17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Личное заявление; </w:t>
            </w:r>
          </w:p>
          <w:p w:rsidR="000A1739" w:rsidRDefault="000A1739" w:rsidP="000A17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аполненная и подписанная анкета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форме, утвержденной распоряжением Правительства Российской Федерации от 26.05.2005 №</w:t>
            </w:r>
            <w:r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667-р, с фотографией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105" w:rsidRDefault="000A1739" w:rsidP="000A17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опия паспорта или заменяющего его документа; </w:t>
            </w:r>
          </w:p>
          <w:p w:rsidR="00901EE6" w:rsidRDefault="00896105" w:rsidP="00E36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профессиональное образование (диплом с приложениями), дополнительное образование, присвоение ученой степени, ученого </w:t>
            </w:r>
            <w:r w:rsidR="00901EE6">
              <w:rPr>
                <w:rFonts w:ascii="Times New Roman" w:hAnsi="Times New Roman" w:cs="Times New Roman"/>
                <w:sz w:val="24"/>
                <w:szCs w:val="24"/>
              </w:rPr>
              <w:t xml:space="preserve">звания и их копии, </w:t>
            </w:r>
            <w:r w:rsidR="00901EE6" w:rsidRPr="000A1739">
              <w:rPr>
                <w:rFonts w:ascii="Times New Roman" w:hAnsi="Times New Roman" w:cs="Times New Roman"/>
                <w:sz w:val="24"/>
                <w:szCs w:val="24"/>
              </w:rPr>
              <w:t>заверенные нотариально или кадровой с</w:t>
            </w:r>
            <w:r w:rsidR="00901EE6">
              <w:rPr>
                <w:rFonts w:ascii="Times New Roman" w:hAnsi="Times New Roman" w:cs="Times New Roman"/>
                <w:sz w:val="24"/>
                <w:szCs w:val="24"/>
              </w:rPr>
              <w:t xml:space="preserve">лужбой по </w:t>
            </w:r>
            <w:r w:rsidR="00901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работы (службы);</w:t>
            </w:r>
          </w:p>
          <w:p w:rsidR="00896105" w:rsidRDefault="00901EE6" w:rsidP="00E36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 книжк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документы, подтверждающие трудовую (служебную) деятельность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случаев, когда служебная (трудовая деятельность осуществляется впервые), </w:t>
            </w:r>
            <w:r w:rsidRPr="000A1739">
              <w:rPr>
                <w:rFonts w:ascii="Times New Roman" w:hAnsi="Times New Roman" w:cs="Times New Roman"/>
                <w:sz w:val="24"/>
                <w:szCs w:val="24"/>
              </w:rPr>
              <w:t>заверенные нотариально или кадровой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лужбой по месту работы (службы);</w:t>
            </w:r>
          </w:p>
          <w:p w:rsidR="00896105" w:rsidRPr="00901EE6" w:rsidRDefault="00901EE6" w:rsidP="00901E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отсутствии у гражданина заболевания, препятствующего поступлению на государственную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</w:t>
            </w:r>
            <w:r w:rsidR="00896105" w:rsidRPr="00901EE6">
              <w:rPr>
                <w:rFonts w:ascii="Times New Roman" w:hAnsi="Times New Roman" w:cs="Times New Roman"/>
                <w:sz w:val="24"/>
                <w:szCs w:val="24"/>
              </w:rPr>
              <w:t>Ф001 – ГС/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14.12.2009 </w:t>
            </w:r>
            <w:r w:rsidR="00896105" w:rsidRPr="00901EE6">
              <w:rPr>
                <w:rFonts w:ascii="Times New Roman" w:hAnsi="Times New Roman" w:cs="Times New Roman"/>
                <w:sz w:val="24"/>
                <w:szCs w:val="24"/>
              </w:rPr>
              <w:t xml:space="preserve"> №984н);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документов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Кавказская 19, г. Черкесск, Карачаево-Черкесская Республика, 369000</w:t>
            </w:r>
          </w:p>
        </w:tc>
      </w:tr>
      <w:tr w:rsidR="00901EE6" w:rsidTr="00896105">
        <w:tc>
          <w:tcPr>
            <w:tcW w:w="264" w:type="pct"/>
          </w:tcPr>
          <w:p w:rsidR="00901EE6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7" w:type="pct"/>
          </w:tcPr>
          <w:p w:rsidR="00901EE6" w:rsidRDefault="00901EE6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2589" w:type="pct"/>
          </w:tcPr>
          <w:p w:rsidR="00901EE6" w:rsidRDefault="00901EE6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2589" w:type="pct"/>
          </w:tcPr>
          <w:p w:rsidR="00901EE6" w:rsidRPr="00673FA5" w:rsidRDefault="00896105" w:rsidP="00A1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8(8782)</w:t>
            </w:r>
            <w:r w:rsidR="00901EE6">
              <w:t xml:space="preserve"> </w:t>
            </w:r>
            <w:r w:rsidR="00901EE6" w:rsidRPr="00901EE6">
              <w:rPr>
                <w:rFonts w:ascii="Times New Roman" w:hAnsi="Times New Roman" w:cs="Times New Roman"/>
                <w:sz w:val="24"/>
                <w:szCs w:val="24"/>
              </w:rPr>
              <w:t>22-06-67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1EE6" w:rsidRPr="00901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gossluzhba</w:t>
            </w:r>
            <w:proofErr w:type="spellEnd"/>
            <w:r w:rsidR="00901EE6" w:rsidRPr="00901E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01EE6" w:rsidRPr="00901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mcxkchr</w:t>
            </w:r>
            <w:proofErr w:type="spellEnd"/>
            <w:r w:rsidR="00901EE6" w:rsidRPr="00901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01EE6" w:rsidRPr="00901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7" w:type="pct"/>
          </w:tcPr>
          <w:p w:rsidR="00896105" w:rsidRPr="00E36DDC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2589" w:type="pct"/>
          </w:tcPr>
          <w:p w:rsidR="00896105" w:rsidRPr="00E36DDC" w:rsidRDefault="00896105" w:rsidP="00E36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mcxkchr.ru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7" w:type="pct"/>
          </w:tcPr>
          <w:p w:rsidR="00896105" w:rsidRPr="00E36DDC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</w:tc>
        <w:tc>
          <w:tcPr>
            <w:tcW w:w="2589" w:type="pct"/>
          </w:tcPr>
          <w:p w:rsidR="00901EE6" w:rsidRPr="00901EE6" w:rsidRDefault="00901EE6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Биджиева Лариса Османовна</w:t>
            </w:r>
          </w:p>
        </w:tc>
      </w:tr>
    </w:tbl>
    <w:p w:rsidR="002068DC" w:rsidRPr="002068DC" w:rsidRDefault="002068DC" w:rsidP="00206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68DC" w:rsidRPr="002068DC" w:rsidSect="008F155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4C6"/>
    <w:multiLevelType w:val="hybridMultilevel"/>
    <w:tmpl w:val="3CF00EEC"/>
    <w:lvl w:ilvl="0" w:tplc="95C2BC6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F2"/>
    <w:rsid w:val="000748D1"/>
    <w:rsid w:val="000A1739"/>
    <w:rsid w:val="00166CF2"/>
    <w:rsid w:val="001D05A3"/>
    <w:rsid w:val="002068DC"/>
    <w:rsid w:val="00253122"/>
    <w:rsid w:val="003434B9"/>
    <w:rsid w:val="0048508B"/>
    <w:rsid w:val="005F58B0"/>
    <w:rsid w:val="00673FA5"/>
    <w:rsid w:val="00685CE0"/>
    <w:rsid w:val="007F3830"/>
    <w:rsid w:val="00896105"/>
    <w:rsid w:val="008F1555"/>
    <w:rsid w:val="00901EE6"/>
    <w:rsid w:val="009B77FF"/>
    <w:rsid w:val="009C4420"/>
    <w:rsid w:val="00A15160"/>
    <w:rsid w:val="00A822AB"/>
    <w:rsid w:val="00CD20E5"/>
    <w:rsid w:val="00D76FA6"/>
    <w:rsid w:val="00E36DDC"/>
    <w:rsid w:val="00E60AB0"/>
    <w:rsid w:val="00F60B67"/>
    <w:rsid w:val="00F6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2019-11-21T15:51:00Z</cp:lastPrinted>
  <dcterms:created xsi:type="dcterms:W3CDTF">2020-01-25T13:59:00Z</dcterms:created>
  <dcterms:modified xsi:type="dcterms:W3CDTF">2020-01-28T12:59:00Z</dcterms:modified>
</cp:coreProperties>
</file>