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2E" w:rsidRPr="0067112E" w:rsidRDefault="0067112E" w:rsidP="0067112E">
      <w:pPr>
        <w:ind w:firstLine="7938"/>
        <w:rPr>
          <w:rFonts w:ascii="Times New Roman" w:hAnsi="Times New Roman"/>
          <w:sz w:val="26"/>
          <w:szCs w:val="26"/>
          <w:lang w:bidi="ru-RU"/>
        </w:rPr>
      </w:pPr>
      <w:bookmarkStart w:id="0" w:name="_GoBack"/>
      <w:bookmarkEnd w:id="0"/>
      <w:r w:rsidRPr="0067112E">
        <w:rPr>
          <w:rFonts w:ascii="Times New Roman" w:hAnsi="Times New Roman"/>
          <w:sz w:val="26"/>
          <w:szCs w:val="26"/>
        </w:rPr>
        <w:t>ПРОЕКТ</w:t>
      </w:r>
    </w:p>
    <w:p w:rsidR="0067112E" w:rsidRPr="002C57F4" w:rsidRDefault="0067112E" w:rsidP="006711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C57F4">
        <w:rPr>
          <w:rFonts w:ascii="Times New Roman" w:eastAsia="Times New Roman" w:hAnsi="Times New Roman" w:cs="Times New Roman"/>
          <w:sz w:val="28"/>
          <w:szCs w:val="28"/>
          <w:lang w:bidi="ru-RU"/>
        </w:rPr>
        <w:t>РОССИЙСКАЯ ФЕДЕРАЦИЯ</w:t>
      </w:r>
    </w:p>
    <w:p w:rsidR="0067112E" w:rsidRPr="002C57F4" w:rsidRDefault="0067112E" w:rsidP="0067112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C57F4">
        <w:rPr>
          <w:rFonts w:ascii="Times New Roman" w:eastAsia="Times New Roman" w:hAnsi="Times New Roman" w:cs="Times New Roman"/>
          <w:sz w:val="28"/>
          <w:szCs w:val="28"/>
          <w:lang w:bidi="ru-RU"/>
        </w:rPr>
        <w:t>ПРАВИТЕЛЬСТВО КАРАЧАЕВО-ЧЕРКЕССКОЙ РЕСПУБЛИКИ</w:t>
      </w:r>
    </w:p>
    <w:p w:rsidR="0067112E" w:rsidRPr="002C57F4" w:rsidRDefault="0067112E" w:rsidP="0067112E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bookmarkStart w:id="1" w:name="bookmark0"/>
      <w:r w:rsidRPr="002C57F4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ПОСТАНОВЛЕНИЕ</w:t>
      </w:r>
      <w:bookmarkEnd w:id="1"/>
    </w:p>
    <w:p w:rsidR="0067112E" w:rsidRPr="002C57F4" w:rsidRDefault="0067112E" w:rsidP="0067112E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112E" w:rsidRPr="002C57F4" w:rsidRDefault="0067112E" w:rsidP="0067112E">
      <w:pPr>
        <w:widowControl w:val="0"/>
        <w:tabs>
          <w:tab w:val="left" w:pos="3960"/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C57F4">
        <w:rPr>
          <w:rFonts w:ascii="Times New Roman" w:eastAsia="Times New Roman" w:hAnsi="Times New Roman" w:cs="Times New Roman"/>
          <w:sz w:val="28"/>
          <w:szCs w:val="28"/>
          <w:lang w:bidi="ru-RU"/>
        </w:rPr>
        <w:t>________ 2</w:t>
      </w:r>
      <w:r w:rsidR="002C57F4">
        <w:rPr>
          <w:rFonts w:ascii="Times New Roman" w:eastAsia="Times New Roman" w:hAnsi="Times New Roman" w:cs="Times New Roman"/>
          <w:sz w:val="28"/>
          <w:szCs w:val="28"/>
          <w:lang w:bidi="ru-RU"/>
        </w:rPr>
        <w:t>024</w:t>
      </w:r>
      <w:r w:rsidR="002C57F4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г. Черкесск              </w:t>
      </w:r>
      <w:r w:rsidRPr="002C57F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      № ___</w:t>
      </w:r>
    </w:p>
    <w:p w:rsidR="0067112E" w:rsidRPr="0067112E" w:rsidRDefault="0067112E" w:rsidP="0067112E">
      <w:pPr>
        <w:widowControl w:val="0"/>
        <w:tabs>
          <w:tab w:val="left" w:pos="3960"/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7112E" w:rsidRPr="005702E7" w:rsidRDefault="0067112E" w:rsidP="0067112E">
      <w:pPr>
        <w:widowControl w:val="0"/>
        <w:tabs>
          <w:tab w:val="left" w:pos="102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2E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</w:t>
      </w:r>
      <w:r w:rsidRPr="005702E7">
        <w:rPr>
          <w:rFonts w:ascii="Times New Roman" w:eastAsiaTheme="minorEastAsia" w:hAnsi="Times New Roman" w:cs="Times New Roman"/>
          <w:sz w:val="28"/>
          <w:szCs w:val="28"/>
          <w:lang w:bidi="ru-RU"/>
        </w:rPr>
        <w:t xml:space="preserve">постановление Правительства Карачаево-Черкесской Республики </w:t>
      </w:r>
      <w:r w:rsidRPr="005702E7">
        <w:rPr>
          <w:rFonts w:ascii="Times New Roman" w:eastAsiaTheme="minorEastAsia" w:hAnsi="Times New Roman" w:cs="Times New Roman"/>
          <w:bCs/>
          <w:sz w:val="28"/>
          <w:szCs w:val="28"/>
          <w:lang w:bidi="ru-RU"/>
        </w:rPr>
        <w:t>от</w:t>
      </w:r>
      <w:r w:rsidRPr="005702E7">
        <w:rPr>
          <w:rFonts w:ascii="Times New Roman" w:eastAsiaTheme="minorEastAsia" w:hAnsi="Times New Roman" w:cs="Times New Roman"/>
          <w:sz w:val="28"/>
          <w:szCs w:val="28"/>
        </w:rPr>
        <w:t xml:space="preserve"> 28.12.2023 № 385 «О государственной программе Карачаево-Черкесской Республики «Развитие сельского хозяйства Карачаево-Черкесской Республики»</w:t>
      </w:r>
    </w:p>
    <w:p w:rsidR="00224183" w:rsidRPr="00224183" w:rsidRDefault="00224183" w:rsidP="00224183">
      <w:pPr>
        <w:widowControl w:val="0"/>
        <w:tabs>
          <w:tab w:val="left" w:pos="1023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418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24183">
        <w:rPr>
          <w:rFonts w:ascii="Times New Roman" w:eastAsia="Times New Roman" w:hAnsi="Times New Roman" w:cs="Times New Roman"/>
          <w:bCs/>
          <w:sz w:val="28"/>
          <w:szCs w:val="28"/>
        </w:rPr>
        <w:t>соответствии с постановлени</w:t>
      </w:r>
      <w:r w:rsidR="002E01C5">
        <w:rPr>
          <w:rFonts w:ascii="Times New Roman" w:eastAsia="Times New Roman" w:hAnsi="Times New Roman" w:cs="Times New Roman"/>
          <w:bCs/>
          <w:sz w:val="28"/>
          <w:szCs w:val="28"/>
        </w:rPr>
        <w:t>ями</w:t>
      </w:r>
      <w:r w:rsidRPr="0022418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</w:t>
      </w:r>
      <w:r w:rsidRPr="00224183">
        <w:rPr>
          <w:rFonts w:ascii="Times New Roman" w:eastAsia="Times New Roman" w:hAnsi="Times New Roman" w:cs="Times New Roman"/>
          <w:sz w:val="28"/>
          <w:szCs w:val="28"/>
        </w:rPr>
        <w:t>от 25.10.2023 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224183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 Правительство Карачаево-Черкесской Республики </w:t>
      </w:r>
    </w:p>
    <w:p w:rsidR="0067112E" w:rsidRPr="005702E7" w:rsidRDefault="0067112E" w:rsidP="0067112E">
      <w:pPr>
        <w:widowControl w:val="0"/>
        <w:tabs>
          <w:tab w:val="left" w:pos="102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702E7">
        <w:rPr>
          <w:rFonts w:ascii="Times New Roman" w:eastAsia="Calibri" w:hAnsi="Times New Roman" w:cs="Times New Roman"/>
          <w:sz w:val="28"/>
          <w:szCs w:val="28"/>
          <w:lang w:bidi="ru-RU"/>
        </w:rPr>
        <w:t>ПОСТАНОВЛЯЕТ:</w:t>
      </w:r>
    </w:p>
    <w:p w:rsidR="0067112E" w:rsidRPr="005702E7" w:rsidRDefault="00224183" w:rsidP="005702E7">
      <w:pPr>
        <w:widowControl w:val="0"/>
        <w:numPr>
          <w:ilvl w:val="0"/>
          <w:numId w:val="1"/>
        </w:numPr>
        <w:tabs>
          <w:tab w:val="left" w:pos="1023"/>
        </w:tabs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Внести в приложение</w:t>
      </w:r>
      <w:r w:rsidR="0067112E" w:rsidRPr="005702E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 постановлению Правительства Карачаево-Черкесской Республики </w:t>
      </w:r>
      <w:r w:rsidR="0067112E" w:rsidRPr="005702E7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от</w:t>
      </w:r>
      <w:r w:rsidR="0067112E" w:rsidRPr="005702E7">
        <w:rPr>
          <w:rFonts w:ascii="Times New Roman" w:eastAsiaTheme="minorEastAsia" w:hAnsi="Times New Roman" w:cs="Times New Roman"/>
          <w:sz w:val="28"/>
          <w:szCs w:val="28"/>
        </w:rPr>
        <w:t xml:space="preserve"> 28.12.2023 №385 «О государственной программе Карачаево-Черкесской Республики «Развитие сельского хозяйства Карачаево-Черкесской Республики» </w:t>
      </w:r>
      <w:r w:rsidR="005702E7" w:rsidRPr="005702E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(в редакции постановлений Правительства Карачаево-Черкесской Республики от 22.02.2024 №18, от 22.02.2024 №19 </w:t>
      </w:r>
      <w:hyperlink r:id="rId9" w:anchor="/document/408772689" w:history="1">
        <w:r w:rsidR="005702E7" w:rsidRPr="005702E7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, от 20.03.2024</w:t>
        </w:r>
      </w:hyperlink>
      <w:r w:rsidR="005702E7" w:rsidRPr="005702E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№45, </w:t>
      </w:r>
      <w:hyperlink r:id="rId10" w:anchor="/document/408772689" w:history="1">
        <w:r w:rsidR="005702E7" w:rsidRPr="005702E7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от 20.03.2024</w:t>
        </w:r>
      </w:hyperlink>
      <w:r w:rsidR="005702E7" w:rsidRPr="005702E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№42</w:t>
      </w:r>
      <w:r w:rsidR="00396F80">
        <w:rPr>
          <w:rFonts w:ascii="Times New Roman" w:eastAsia="Times New Roman" w:hAnsi="Times New Roman" w:cs="Times New Roman"/>
          <w:sz w:val="28"/>
          <w:szCs w:val="28"/>
          <w:lang w:bidi="ru-RU"/>
        </w:rPr>
        <w:t>, от 11.04.2024 №69</w:t>
      </w:r>
      <w:r w:rsidR="005702E7" w:rsidRPr="005702E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</w:t>
      </w:r>
      <w:r w:rsidR="0067112E" w:rsidRPr="005702E7">
        <w:rPr>
          <w:rFonts w:ascii="Times New Roman" w:eastAsia="Times New Roman" w:hAnsi="Times New Roman" w:cs="Times New Roman"/>
          <w:sz w:val="28"/>
          <w:szCs w:val="28"/>
          <w:lang w:bidi="ru-RU"/>
        </w:rPr>
        <w:t>следующее изменение:</w:t>
      </w:r>
    </w:p>
    <w:p w:rsidR="00396F80" w:rsidRPr="00396F80" w:rsidRDefault="00396F80" w:rsidP="00FF3F45">
      <w:pPr>
        <w:pStyle w:val="20"/>
        <w:shd w:val="clear" w:color="auto" w:fill="auto"/>
        <w:tabs>
          <w:tab w:val="left" w:pos="1023"/>
        </w:tabs>
        <w:ind w:firstLine="709"/>
        <w:jc w:val="both"/>
        <w:rPr>
          <w:szCs w:val="28"/>
        </w:rPr>
      </w:pPr>
      <w:r w:rsidRPr="00396F80">
        <w:rPr>
          <w:szCs w:val="28"/>
        </w:rPr>
        <w:t>подпункт 2.18.1. пункта 2.18. раздела 2  приложения 12 к государственной программе изложить в следующей редакции:</w:t>
      </w:r>
    </w:p>
    <w:p w:rsidR="00396F80" w:rsidRPr="00396F80" w:rsidRDefault="00396F80" w:rsidP="00396F80">
      <w:pPr>
        <w:pStyle w:val="20"/>
        <w:shd w:val="clear" w:color="auto" w:fill="auto"/>
        <w:tabs>
          <w:tab w:val="left" w:pos="1023"/>
        </w:tabs>
        <w:ind w:firstLine="709"/>
        <w:jc w:val="both"/>
        <w:rPr>
          <w:szCs w:val="28"/>
        </w:rPr>
      </w:pPr>
      <w:r w:rsidRPr="00396F80">
        <w:rPr>
          <w:szCs w:val="28"/>
        </w:rPr>
        <w:t>«2.18.1. Критериями балльной оценки являются:</w:t>
      </w:r>
    </w:p>
    <w:tbl>
      <w:tblPr>
        <w:tblOverlap w:val="never"/>
        <w:tblW w:w="87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527"/>
        <w:gridCol w:w="2666"/>
        <w:gridCol w:w="992"/>
        <w:gridCol w:w="1134"/>
      </w:tblGrid>
      <w:tr w:rsidR="00425762" w:rsidRPr="000B4CA8" w:rsidTr="005702E7">
        <w:trPr>
          <w:trHeight w:hRule="exact" w:val="14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Default="005702E7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№</w:t>
            </w:r>
          </w:p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Величина критерия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5702E7">
            <w:pPr>
              <w:tabs>
                <w:tab w:val="left" w:pos="6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5702E7">
            <w:pPr>
              <w:tabs>
                <w:tab w:val="left" w:pos="6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Вес критерия</w:t>
            </w:r>
          </w:p>
          <w:p w:rsidR="00425762" w:rsidRPr="000B4CA8" w:rsidRDefault="00425762" w:rsidP="005702E7">
            <w:pPr>
              <w:tabs>
                <w:tab w:val="left" w:pos="6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(величина значимости)</w:t>
            </w:r>
          </w:p>
        </w:tc>
      </w:tr>
      <w:tr w:rsidR="00425762" w:rsidRPr="000B4CA8" w:rsidTr="005702E7">
        <w:trPr>
          <w:trHeight w:hRule="exact" w:val="33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5762" w:rsidRPr="000B4CA8" w:rsidTr="005702E7">
        <w:trPr>
          <w:trHeight w:hRule="exact" w:val="7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5702E7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Планируемый ежегодный прирост объемов производства сельскохозяйственной продукции в крестьянских (фермерских) хозяйствах в рамках реализации проекта грантополучателя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свыше 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0,</w:t>
            </w: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5762" w:rsidRPr="000B4CA8" w:rsidTr="005702E7">
        <w:trPr>
          <w:trHeight w:val="1122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8-10%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62" w:rsidRPr="000B4CA8" w:rsidTr="005702E7">
        <w:trPr>
          <w:trHeight w:hRule="exact" w:val="61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крестьянским (фермерским) хозяйством новых постоянных рабочих мест в рамках реализации проекта грантополучателя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4 и более рабочих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25762" w:rsidRPr="000B4CA8" w:rsidTr="005702E7">
        <w:trPr>
          <w:trHeight w:hRule="exact" w:val="567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2-3 рабочих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62" w:rsidRPr="000B4CA8" w:rsidTr="005702E7">
        <w:trPr>
          <w:trHeight w:hRule="exact" w:val="757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1 рабочих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62" w:rsidRPr="000B4CA8" w:rsidTr="005702E7">
        <w:trPr>
          <w:trHeight w:hRule="exact" w:val="67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Наличие у крестьянского (фермерского) хозяйства земель сельскохозяйственного назначения: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имеется в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5762" w:rsidRPr="000B4CA8" w:rsidTr="005702E7">
        <w:trPr>
          <w:trHeight w:hRule="exact" w:val="620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имеется в аренде на срок 49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62" w:rsidRPr="000B4CA8" w:rsidTr="005702E7">
        <w:trPr>
          <w:trHeight w:hRule="exact" w:val="675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имеется в аренде на срок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62" w:rsidRPr="000B4CA8" w:rsidTr="005702E7">
        <w:trPr>
          <w:trHeight w:hRule="exact" w:val="59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Наличие у крестьянского (фермерского) хозяйства объектов капитального строительства для производства и переработки сельскохозяйственной продукции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имеется в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25762" w:rsidRPr="000B4CA8" w:rsidTr="005702E7">
        <w:trPr>
          <w:trHeight w:hRule="exact" w:val="1062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имеется в аренде на срок более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62" w:rsidRPr="000B4CA8" w:rsidTr="005702E7">
        <w:trPr>
          <w:trHeight w:hRule="exact" w:val="715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имеется в аренде на срок 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62" w:rsidRPr="000B4CA8" w:rsidTr="005702E7">
        <w:trPr>
          <w:trHeight w:hRule="exact" w:val="76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Наличие сельскохозяйственной техники и прицепного инвентаря в собственности соискателя гранта на дату подачи заявки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25762" w:rsidRPr="000B4CA8" w:rsidTr="005702E7">
        <w:trPr>
          <w:trHeight w:val="839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62" w:rsidRPr="000B4CA8" w:rsidTr="005702E7">
        <w:trPr>
          <w:trHeight w:hRule="exact" w:val="96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Членство крестьянского (фермерского) хозяйства в сельскохозяйственном потребительском перерабатывающем кооперативе и (или) сельскохозяйственном потребительском сбытовом кооперативе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наличие членства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0, 05</w:t>
            </w:r>
          </w:p>
        </w:tc>
      </w:tr>
      <w:tr w:rsidR="00425762" w:rsidRPr="000B4CA8" w:rsidTr="005702E7">
        <w:trPr>
          <w:trHeight w:hRule="exact" w:val="1639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отсутствие членства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62" w:rsidRPr="000B4CA8" w:rsidTr="005702E7">
        <w:trPr>
          <w:trHeight w:val="106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Наличие  собственных средств грантополучателя</w:t>
            </w:r>
            <w:r w:rsidR="00570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для софинансирования</w:t>
            </w:r>
            <w:r w:rsidR="005702E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грантополучателя,</w:t>
            </w: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 xml:space="preserve">  за исключением расходования </w:t>
            </w:r>
            <w:r w:rsidRPr="000B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гранта на цели, указанные в абзаце шестом пункта 1.6 раздела 1 настоящего Порядка</w:t>
            </w:r>
          </w:p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50 и не более 60%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62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62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62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62" w:rsidRPr="000B4CA8" w:rsidTr="005702E7">
        <w:trPr>
          <w:trHeight w:hRule="exact" w:val="633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свыше 40 и не более 50%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62" w:rsidRPr="000B4CA8" w:rsidTr="005702E7">
        <w:trPr>
          <w:trHeight w:hRule="exact" w:val="1419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40%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62" w:rsidRPr="000B4CA8" w:rsidTr="005702E7">
        <w:trPr>
          <w:trHeight w:val="1153"/>
        </w:trPr>
        <w:tc>
          <w:tcPr>
            <w:tcW w:w="48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Наличие  собственных средств для софинансирования проекта грантополучателя при расходовании средств гранта на цели, указанные в абзаце шестом пункта 1.6 раздела 1 настоящего Порядка</w:t>
            </w:r>
          </w:p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 xml:space="preserve">свыше 30 и не более 40% затрат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62" w:rsidRPr="000B4CA8" w:rsidTr="005702E7">
        <w:trPr>
          <w:trHeight w:hRule="exact" w:val="679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>свыше 20 и не более 30% затрат</w:t>
            </w:r>
          </w:p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62" w:rsidRPr="000B4CA8" w:rsidTr="005702E7">
        <w:trPr>
          <w:trHeight w:val="517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4CA8">
              <w:rPr>
                <w:rFonts w:ascii="Times New Roman" w:hAnsi="Times New Roman" w:cs="Times New Roman"/>
                <w:sz w:val="24"/>
                <w:szCs w:val="24"/>
              </w:rPr>
              <w:t xml:space="preserve">20% затрат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62" w:rsidRPr="000B4CA8" w:rsidTr="005702E7">
        <w:trPr>
          <w:trHeight w:hRule="exact" w:val="33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762" w:rsidRPr="000B4CA8" w:rsidRDefault="00425762" w:rsidP="00FF3F45">
            <w:pPr>
              <w:tabs>
                <w:tab w:val="left" w:pos="6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12E" w:rsidRDefault="0067112E" w:rsidP="0067112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425762" w:rsidRPr="00E670EB" w:rsidRDefault="00425762" w:rsidP="00425762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E670EB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В соответствии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с </w:t>
      </w:r>
      <w:r w:rsidRPr="00B63E7B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Государственной программой </w:t>
      </w:r>
      <w:r w:rsidRPr="00E670EB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бизнес-план участника отбора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 грантополучателей</w:t>
      </w:r>
      <w:r w:rsidRPr="00E670EB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, впервые претендующего на получение гранта, оценивается с преимуществом в 100 балл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ов</w:t>
      </w:r>
      <w:r w:rsidRPr="00E670EB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., величина стоимости равна 0,1.</w:t>
      </w:r>
    </w:p>
    <w:p w:rsidR="00425762" w:rsidRPr="005702E7" w:rsidRDefault="00425762" w:rsidP="005702E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42576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Конкурсная комиссия проводит очное собеседование с заявителями или собеседование в</w:t>
      </w:r>
      <w:r w:rsidR="005702E7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 формате видео-конференц-связи.</w:t>
      </w:r>
      <w:r w:rsidRPr="00425762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»</w:t>
      </w:r>
    </w:p>
    <w:p w:rsidR="00425762" w:rsidRDefault="00425762" w:rsidP="0067112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67112E" w:rsidRPr="005702E7" w:rsidRDefault="0067112E" w:rsidP="0067112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5702E7">
        <w:rPr>
          <w:rFonts w:ascii="Times New Roman" w:eastAsia="Times New Roman" w:hAnsi="Times New Roman" w:cs="Times New Roman"/>
          <w:sz w:val="28"/>
          <w:szCs w:val="28"/>
          <w:lang w:bidi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01.01.2024.</w:t>
      </w:r>
    </w:p>
    <w:p w:rsidR="0067112E" w:rsidRDefault="0067112E" w:rsidP="0067112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5762" w:rsidRPr="0067112E" w:rsidRDefault="00425762" w:rsidP="0067112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112E" w:rsidRPr="005702E7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2E7">
        <w:rPr>
          <w:rFonts w:ascii="Times New Roman" w:hAnsi="Times New Roman"/>
          <w:sz w:val="28"/>
          <w:szCs w:val="28"/>
        </w:rPr>
        <w:t xml:space="preserve">Председатель Правительства </w:t>
      </w:r>
    </w:p>
    <w:p w:rsidR="0067112E" w:rsidRPr="005702E7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2E7">
        <w:rPr>
          <w:rFonts w:ascii="Times New Roman" w:hAnsi="Times New Roman"/>
          <w:sz w:val="28"/>
          <w:szCs w:val="28"/>
        </w:rPr>
        <w:t xml:space="preserve">Карачаево-Черкесской </w:t>
      </w:r>
      <w:r w:rsidR="005702E7">
        <w:rPr>
          <w:rFonts w:ascii="Times New Roman" w:hAnsi="Times New Roman"/>
          <w:sz w:val="28"/>
          <w:szCs w:val="28"/>
        </w:rPr>
        <w:t>Республики</w:t>
      </w:r>
      <w:r w:rsidR="005702E7">
        <w:rPr>
          <w:rFonts w:ascii="Times New Roman" w:hAnsi="Times New Roman"/>
          <w:sz w:val="28"/>
          <w:szCs w:val="28"/>
        </w:rPr>
        <w:tab/>
      </w:r>
      <w:r w:rsidR="005702E7">
        <w:rPr>
          <w:rFonts w:ascii="Times New Roman" w:hAnsi="Times New Roman"/>
          <w:sz w:val="28"/>
          <w:szCs w:val="28"/>
        </w:rPr>
        <w:tab/>
      </w:r>
      <w:r w:rsidR="005702E7">
        <w:rPr>
          <w:rFonts w:ascii="Times New Roman" w:hAnsi="Times New Roman"/>
          <w:sz w:val="28"/>
          <w:szCs w:val="28"/>
        </w:rPr>
        <w:tab/>
      </w:r>
      <w:r w:rsidR="005702E7">
        <w:rPr>
          <w:rFonts w:ascii="Times New Roman" w:hAnsi="Times New Roman"/>
          <w:sz w:val="28"/>
          <w:szCs w:val="28"/>
        </w:rPr>
        <w:tab/>
        <w:t xml:space="preserve">       </w:t>
      </w:r>
      <w:r w:rsidRPr="005702E7">
        <w:rPr>
          <w:rFonts w:ascii="Times New Roman" w:hAnsi="Times New Roman"/>
          <w:sz w:val="28"/>
          <w:szCs w:val="28"/>
        </w:rPr>
        <w:t xml:space="preserve">       М.О. Аргунов</w:t>
      </w:r>
    </w:p>
    <w:p w:rsidR="00425762" w:rsidRPr="005702E7" w:rsidRDefault="00425762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12E" w:rsidRPr="005702E7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02E7">
        <w:rPr>
          <w:rFonts w:ascii="Times New Roman" w:hAnsi="Times New Roman"/>
          <w:sz w:val="28"/>
          <w:szCs w:val="28"/>
        </w:rPr>
        <w:t>Проект согласован:</w:t>
      </w:r>
    </w:p>
    <w:p w:rsidR="0067112E" w:rsidRPr="005702E7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02E7"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67112E" w:rsidRPr="005702E7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02E7">
        <w:rPr>
          <w:rFonts w:ascii="Times New Roman" w:hAnsi="Times New Roman"/>
          <w:sz w:val="28"/>
          <w:szCs w:val="28"/>
        </w:rPr>
        <w:t>Главы и Правит</w:t>
      </w:r>
      <w:r w:rsidR="005702E7">
        <w:rPr>
          <w:rFonts w:ascii="Times New Roman" w:hAnsi="Times New Roman"/>
          <w:sz w:val="28"/>
          <w:szCs w:val="28"/>
        </w:rPr>
        <w:t>ельства КЧР</w:t>
      </w:r>
      <w:r w:rsidR="005702E7">
        <w:rPr>
          <w:rFonts w:ascii="Times New Roman" w:hAnsi="Times New Roman"/>
          <w:sz w:val="28"/>
          <w:szCs w:val="28"/>
        </w:rPr>
        <w:tab/>
      </w:r>
      <w:r w:rsidR="005702E7">
        <w:rPr>
          <w:rFonts w:ascii="Times New Roman" w:hAnsi="Times New Roman"/>
          <w:sz w:val="28"/>
          <w:szCs w:val="28"/>
        </w:rPr>
        <w:tab/>
      </w:r>
      <w:r w:rsidR="005702E7">
        <w:rPr>
          <w:rFonts w:ascii="Times New Roman" w:hAnsi="Times New Roman"/>
          <w:sz w:val="28"/>
          <w:szCs w:val="28"/>
        </w:rPr>
        <w:tab/>
      </w:r>
      <w:r w:rsidR="005702E7">
        <w:rPr>
          <w:rFonts w:ascii="Times New Roman" w:hAnsi="Times New Roman"/>
          <w:sz w:val="28"/>
          <w:szCs w:val="28"/>
        </w:rPr>
        <w:tab/>
      </w:r>
      <w:r w:rsidR="005702E7">
        <w:rPr>
          <w:rFonts w:ascii="Times New Roman" w:hAnsi="Times New Roman"/>
          <w:sz w:val="28"/>
          <w:szCs w:val="28"/>
        </w:rPr>
        <w:tab/>
        <w:t xml:space="preserve">              </w:t>
      </w:r>
      <w:r w:rsidRPr="005702E7">
        <w:rPr>
          <w:rFonts w:ascii="Times New Roman" w:hAnsi="Times New Roman"/>
          <w:sz w:val="28"/>
          <w:szCs w:val="28"/>
        </w:rPr>
        <w:t xml:space="preserve">     М. Н. Озов</w:t>
      </w:r>
    </w:p>
    <w:p w:rsidR="0067112E" w:rsidRPr="005702E7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12E" w:rsidRPr="005702E7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12E" w:rsidRPr="005702E7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02E7">
        <w:rPr>
          <w:rFonts w:ascii="Times New Roman" w:hAnsi="Times New Roman"/>
          <w:sz w:val="28"/>
          <w:szCs w:val="28"/>
        </w:rPr>
        <w:t>Первый заместитель</w:t>
      </w:r>
    </w:p>
    <w:p w:rsidR="0067112E" w:rsidRPr="005702E7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02E7"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67112E" w:rsidRPr="005702E7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702E7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5702E7">
        <w:rPr>
          <w:rFonts w:ascii="Times New Roman" w:hAnsi="Times New Roman"/>
          <w:sz w:val="28"/>
          <w:szCs w:val="28"/>
        </w:rPr>
        <w:tab/>
      </w:r>
      <w:r w:rsidRPr="005702E7">
        <w:rPr>
          <w:rFonts w:ascii="Times New Roman" w:hAnsi="Times New Roman"/>
          <w:sz w:val="28"/>
          <w:szCs w:val="28"/>
        </w:rPr>
        <w:tab/>
        <w:t xml:space="preserve">     </w:t>
      </w:r>
      <w:r w:rsidR="005702E7">
        <w:rPr>
          <w:rFonts w:ascii="Times New Roman" w:hAnsi="Times New Roman"/>
          <w:sz w:val="28"/>
          <w:szCs w:val="28"/>
        </w:rPr>
        <w:t xml:space="preserve">                            </w:t>
      </w:r>
      <w:r w:rsidRPr="005702E7">
        <w:rPr>
          <w:rFonts w:ascii="Times New Roman" w:hAnsi="Times New Roman"/>
          <w:sz w:val="28"/>
          <w:szCs w:val="28"/>
        </w:rPr>
        <w:t xml:space="preserve">  Х. У. Чеккуев</w:t>
      </w:r>
    </w:p>
    <w:p w:rsidR="0067112E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12E" w:rsidRPr="0067112E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>Заместитель</w:t>
      </w:r>
    </w:p>
    <w:p w:rsidR="0067112E" w:rsidRPr="0067112E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67112E" w:rsidRPr="0067112E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67112E">
        <w:rPr>
          <w:rFonts w:ascii="Times New Roman" w:hAnsi="Times New Roman"/>
          <w:sz w:val="28"/>
          <w:szCs w:val="28"/>
        </w:rPr>
        <w:tab/>
      </w:r>
      <w:r w:rsidRPr="0067112E">
        <w:rPr>
          <w:rFonts w:ascii="Times New Roman" w:hAnsi="Times New Roman"/>
          <w:sz w:val="28"/>
          <w:szCs w:val="28"/>
        </w:rPr>
        <w:tab/>
      </w:r>
      <w:r w:rsidRPr="0067112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7112E">
        <w:rPr>
          <w:rFonts w:ascii="Times New Roman" w:hAnsi="Times New Roman"/>
          <w:sz w:val="28"/>
          <w:szCs w:val="28"/>
        </w:rPr>
        <w:t>Е. С. Поляков</w:t>
      </w:r>
    </w:p>
    <w:p w:rsidR="0067112E" w:rsidRPr="0067112E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12E" w:rsidRPr="0067112E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>Заместитель</w:t>
      </w:r>
    </w:p>
    <w:p w:rsidR="0067112E" w:rsidRPr="0067112E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5702E7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7112E">
        <w:rPr>
          <w:rFonts w:ascii="Times New Roman" w:hAnsi="Times New Roman"/>
          <w:sz w:val="28"/>
          <w:szCs w:val="28"/>
        </w:rPr>
        <w:t xml:space="preserve">  М. Х. Суюнчев</w:t>
      </w:r>
    </w:p>
    <w:p w:rsidR="0067112E" w:rsidRPr="0067112E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lastRenderedPageBreak/>
        <w:t>Заместитель Руководителя</w:t>
      </w:r>
    </w:p>
    <w:p w:rsidR="0067112E" w:rsidRPr="0067112E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>Администрации Главы и Правительства</w:t>
      </w:r>
    </w:p>
    <w:p w:rsidR="0067112E" w:rsidRPr="0067112E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>Карачаево-Черкесской Республики,</w:t>
      </w:r>
    </w:p>
    <w:p w:rsidR="0067112E" w:rsidRPr="0067112E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>Начальник Управления документационного</w:t>
      </w:r>
    </w:p>
    <w:p w:rsidR="0067112E" w:rsidRPr="0067112E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>обеспечения Главы и Правительства</w:t>
      </w:r>
    </w:p>
    <w:p w:rsidR="0067112E" w:rsidRPr="0067112E" w:rsidRDefault="0067112E" w:rsidP="0067112E">
      <w:pPr>
        <w:tabs>
          <w:tab w:val="left" w:pos="2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67112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7112E">
        <w:rPr>
          <w:rFonts w:ascii="Times New Roman" w:hAnsi="Times New Roman"/>
          <w:sz w:val="28"/>
          <w:szCs w:val="28"/>
        </w:rPr>
        <w:t>Ф. Я. Астежева</w:t>
      </w:r>
    </w:p>
    <w:p w:rsidR="0067112E" w:rsidRPr="0067112E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sub_10000"/>
      <w:bookmarkEnd w:id="2"/>
    </w:p>
    <w:p w:rsidR="0067112E" w:rsidRPr="0067112E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12E" w:rsidRPr="0067112E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>Министр финансов</w:t>
      </w:r>
    </w:p>
    <w:p w:rsidR="0067112E" w:rsidRPr="0067112E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67112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67112E">
        <w:rPr>
          <w:rFonts w:ascii="Times New Roman" w:hAnsi="Times New Roman"/>
          <w:sz w:val="28"/>
          <w:szCs w:val="28"/>
        </w:rPr>
        <w:t>В.В. Камышан</w:t>
      </w:r>
    </w:p>
    <w:p w:rsidR="0067112E" w:rsidRPr="0067112E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12E" w:rsidRPr="0067112E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12E" w:rsidRPr="0067112E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>Министр экономического развития</w:t>
      </w:r>
    </w:p>
    <w:p w:rsidR="0067112E" w:rsidRPr="0067112E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67112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67112E">
        <w:rPr>
          <w:rFonts w:ascii="Times New Roman" w:hAnsi="Times New Roman"/>
          <w:sz w:val="28"/>
          <w:szCs w:val="28"/>
        </w:rPr>
        <w:t>А.А. Езаов</w:t>
      </w:r>
    </w:p>
    <w:p w:rsidR="0067112E" w:rsidRPr="0067112E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12E" w:rsidRPr="0067112E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12E" w:rsidRPr="0067112E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>Начальник Государственно-правового</w:t>
      </w:r>
    </w:p>
    <w:p w:rsidR="0067112E" w:rsidRPr="0067112E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>Управления Главы и Правительства</w:t>
      </w:r>
    </w:p>
    <w:p w:rsidR="0067112E" w:rsidRPr="0067112E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67112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67112E">
        <w:rPr>
          <w:rFonts w:ascii="Times New Roman" w:hAnsi="Times New Roman"/>
          <w:sz w:val="28"/>
          <w:szCs w:val="28"/>
        </w:rPr>
        <w:t>А.А. Тлишев</w:t>
      </w:r>
    </w:p>
    <w:p w:rsidR="0067112E" w:rsidRPr="0067112E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12E" w:rsidRPr="0067112E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12E" w:rsidRPr="0067112E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67112E" w:rsidRPr="0067112E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12E" w:rsidRPr="0067112E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112E" w:rsidRPr="0067112E" w:rsidRDefault="00425762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67112E" w:rsidRPr="0067112E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>а</w:t>
      </w:r>
      <w:r w:rsidR="0067112E" w:rsidRPr="0067112E">
        <w:rPr>
          <w:rFonts w:ascii="Times New Roman" w:hAnsi="Times New Roman"/>
          <w:sz w:val="28"/>
          <w:szCs w:val="28"/>
        </w:rPr>
        <w:t xml:space="preserve"> сельского хозяйства</w:t>
      </w:r>
    </w:p>
    <w:p w:rsidR="0067112E" w:rsidRPr="0067112E" w:rsidRDefault="0067112E" w:rsidP="006711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112E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</w:t>
      </w:r>
      <w:r w:rsidR="00425762">
        <w:rPr>
          <w:rFonts w:ascii="Times New Roman" w:hAnsi="Times New Roman"/>
          <w:sz w:val="28"/>
          <w:szCs w:val="28"/>
        </w:rPr>
        <w:t xml:space="preserve">     </w:t>
      </w:r>
      <w:r w:rsidRPr="0067112E">
        <w:rPr>
          <w:rFonts w:ascii="Times New Roman" w:hAnsi="Times New Roman"/>
          <w:sz w:val="28"/>
          <w:szCs w:val="28"/>
        </w:rPr>
        <w:t xml:space="preserve">         </w:t>
      </w:r>
      <w:r w:rsidR="00425762">
        <w:rPr>
          <w:rFonts w:ascii="Times New Roman" w:hAnsi="Times New Roman"/>
          <w:sz w:val="28"/>
          <w:szCs w:val="28"/>
        </w:rPr>
        <w:t>М.Ч. Ниров</w:t>
      </w:r>
    </w:p>
    <w:p w:rsidR="00304268" w:rsidRDefault="00304268"/>
    <w:sectPr w:rsidR="00304268" w:rsidSect="00B3703A">
      <w:head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49C" w:rsidRDefault="0087349C" w:rsidP="00B3703A">
      <w:pPr>
        <w:spacing w:after="0" w:line="240" w:lineRule="auto"/>
      </w:pPr>
      <w:r>
        <w:separator/>
      </w:r>
    </w:p>
  </w:endnote>
  <w:endnote w:type="continuationSeparator" w:id="0">
    <w:p w:rsidR="0087349C" w:rsidRDefault="0087349C" w:rsidP="00B3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49C" w:rsidRDefault="0087349C" w:rsidP="00B3703A">
      <w:pPr>
        <w:spacing w:after="0" w:line="240" w:lineRule="auto"/>
      </w:pPr>
      <w:r>
        <w:separator/>
      </w:r>
    </w:p>
  </w:footnote>
  <w:footnote w:type="continuationSeparator" w:id="0">
    <w:p w:rsidR="0087349C" w:rsidRDefault="0087349C" w:rsidP="00B3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063564"/>
      <w:docPartObj>
        <w:docPartGallery w:val="Page Numbers (Top of Page)"/>
        <w:docPartUnique/>
      </w:docPartObj>
    </w:sdtPr>
    <w:sdtEndPr/>
    <w:sdtContent>
      <w:p w:rsidR="00B3703A" w:rsidRDefault="00B3703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875">
          <w:rPr>
            <w:noProof/>
          </w:rPr>
          <w:t>4</w:t>
        </w:r>
        <w:r>
          <w:fldChar w:fldCharType="end"/>
        </w:r>
      </w:p>
    </w:sdtContent>
  </w:sdt>
  <w:p w:rsidR="00B3703A" w:rsidRDefault="00B370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13A9D"/>
    <w:multiLevelType w:val="multilevel"/>
    <w:tmpl w:val="73DC1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FE"/>
    <w:rsid w:val="00224183"/>
    <w:rsid w:val="002C57F4"/>
    <w:rsid w:val="002E01C5"/>
    <w:rsid w:val="00304268"/>
    <w:rsid w:val="003824F2"/>
    <w:rsid w:val="00396F80"/>
    <w:rsid w:val="00425762"/>
    <w:rsid w:val="00447875"/>
    <w:rsid w:val="005702E7"/>
    <w:rsid w:val="0067112E"/>
    <w:rsid w:val="0087349C"/>
    <w:rsid w:val="00A533FE"/>
    <w:rsid w:val="00B3703A"/>
    <w:rsid w:val="00D35B11"/>
    <w:rsid w:val="00DF53FF"/>
    <w:rsid w:val="00E9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57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2576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5702E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37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703A"/>
  </w:style>
  <w:style w:type="paragraph" w:styleId="a7">
    <w:name w:val="footer"/>
    <w:basedOn w:val="a"/>
    <w:link w:val="a8"/>
    <w:uiPriority w:val="99"/>
    <w:unhideWhenUsed/>
    <w:rsid w:val="00B37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703A"/>
  </w:style>
  <w:style w:type="character" w:customStyle="1" w:styleId="2">
    <w:name w:val="Основной текст (2)_"/>
    <w:link w:val="20"/>
    <w:locked/>
    <w:rsid w:val="00396F80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F80"/>
    <w:pPr>
      <w:widowControl w:val="0"/>
      <w:shd w:val="clear" w:color="auto" w:fill="FFFFFF"/>
      <w:spacing w:after="0" w:line="240" w:lineRule="atLeast"/>
      <w:ind w:hanging="780"/>
      <w:jc w:val="center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57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2576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5702E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37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703A"/>
  </w:style>
  <w:style w:type="paragraph" w:styleId="a7">
    <w:name w:val="footer"/>
    <w:basedOn w:val="a"/>
    <w:link w:val="a8"/>
    <w:uiPriority w:val="99"/>
    <w:unhideWhenUsed/>
    <w:rsid w:val="00B37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703A"/>
  </w:style>
  <w:style w:type="character" w:customStyle="1" w:styleId="2">
    <w:name w:val="Основной текст (2)_"/>
    <w:link w:val="20"/>
    <w:locked/>
    <w:rsid w:val="00396F80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F80"/>
    <w:pPr>
      <w:widowControl w:val="0"/>
      <w:shd w:val="clear" w:color="auto" w:fill="FFFFFF"/>
      <w:spacing w:after="0" w:line="240" w:lineRule="atLeast"/>
      <w:ind w:hanging="780"/>
      <w:jc w:val="center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4FDC-CAFE-47F8-9630-684A7845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2024-04-16T07:04:00Z</dcterms:created>
  <dcterms:modified xsi:type="dcterms:W3CDTF">2024-04-16T07:04:00Z</dcterms:modified>
</cp:coreProperties>
</file>