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18" w:rsidRPr="00E63632" w:rsidRDefault="000B4418" w:rsidP="00966A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63632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</w:p>
    <w:p w:rsidR="000B4418" w:rsidRPr="00E63632" w:rsidRDefault="000B4418" w:rsidP="00966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0B4418" w:rsidRPr="00E63632" w:rsidRDefault="000B4418" w:rsidP="00966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418" w:rsidRPr="00E63632" w:rsidRDefault="000B4418" w:rsidP="00966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КАРАЧАЕВО-ЧЕРКЕССКОЙ РЕСПУБЛИКИ</w:t>
      </w:r>
    </w:p>
    <w:p w:rsidR="000B4418" w:rsidRPr="00E63632" w:rsidRDefault="000B4418" w:rsidP="00966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418" w:rsidRPr="00E63632" w:rsidRDefault="000B4418" w:rsidP="00966A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B4418" w:rsidRPr="00E63632" w:rsidRDefault="000B4418" w:rsidP="00966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418" w:rsidRPr="00E63632" w:rsidRDefault="000B4418" w:rsidP="00966A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_______2019                                   г. Черкесск                                          № ___</w:t>
      </w:r>
    </w:p>
    <w:p w:rsidR="000B4418" w:rsidRPr="00E63632" w:rsidRDefault="000B4418" w:rsidP="00966AB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 утверждении Порядка предоставления грантов за счет средств бюджета Карачаево-Черкесской Республики</w:t>
      </w:r>
      <w:r w:rsidR="00C0568D" w:rsidRPr="00E636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E636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сельскохозяйственным потребительск</w:t>
      </w:r>
      <w:r w:rsidR="00C0568D" w:rsidRPr="00E636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им кооперативам на закладку садов</w:t>
      </w:r>
      <w:r w:rsidRPr="00E636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интенсивного типа </w:t>
      </w:r>
    </w:p>
    <w:p w:rsidR="000B4418" w:rsidRPr="00E63632" w:rsidRDefault="000B4418" w:rsidP="00966AB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</w:t>
      </w:r>
      <w:r w:rsidR="00C0568D" w:rsidRPr="00E636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E636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соотвествии</w:t>
      </w:r>
      <w:proofErr w:type="spellEnd"/>
      <w:r w:rsidRPr="00E636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Pr="00E636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proofErr w:type="gramEnd"/>
      <w:r w:rsidRPr="00E636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статьей 78 Бюджетного кодекса Российской Федерации и </w:t>
      </w:r>
      <w:r w:rsidRPr="00E63632">
        <w:rPr>
          <w:rFonts w:ascii="Times New Roman" w:hAnsi="Times New Roman" w:cs="Times New Roman"/>
          <w:sz w:val="28"/>
          <w:szCs w:val="28"/>
        </w:rPr>
        <w:t xml:space="preserve">в целях развития садоводства в Карачаево-Черкесской </w:t>
      </w:r>
      <w:proofErr w:type="spellStart"/>
      <w:r w:rsidRPr="00E63632">
        <w:rPr>
          <w:rFonts w:ascii="Times New Roman" w:hAnsi="Times New Roman" w:cs="Times New Roman"/>
          <w:sz w:val="28"/>
          <w:szCs w:val="28"/>
        </w:rPr>
        <w:t>Респулике</w:t>
      </w:r>
      <w:proofErr w:type="spellEnd"/>
      <w:r w:rsidRPr="00E63632">
        <w:rPr>
          <w:rFonts w:ascii="Times New Roman" w:hAnsi="Times New Roman" w:cs="Times New Roman"/>
          <w:sz w:val="28"/>
          <w:szCs w:val="28"/>
        </w:rPr>
        <w:t xml:space="preserve">, </w:t>
      </w:r>
      <w:r w:rsidRPr="00E636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Правительство Карачаево-Черкесской Республики </w:t>
      </w:r>
    </w:p>
    <w:p w:rsidR="000B4418" w:rsidRPr="00E63632" w:rsidRDefault="000B4418" w:rsidP="00966AB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B4418" w:rsidRPr="00E63632" w:rsidRDefault="000B4418" w:rsidP="00966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0B4418" w:rsidRPr="00E63632" w:rsidRDefault="000B4418" w:rsidP="00966AB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B4418" w:rsidRPr="00E63632" w:rsidRDefault="000B4418" w:rsidP="00966AB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 Утвердить Порядок предоставления грантов за счет средств бюджета Карачаево-Черкесской Республики сельскохозяйственным потребительским кооперативам</w:t>
      </w:r>
      <w:r w:rsidR="00C0568D" w:rsidRPr="00E636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закладку садов</w:t>
      </w:r>
      <w:r w:rsidRPr="00E636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интенсивного типа, согласно приложению.</w:t>
      </w:r>
    </w:p>
    <w:p w:rsidR="000B4418" w:rsidRPr="00E63632" w:rsidRDefault="000B4418" w:rsidP="00966AB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2. </w:t>
      </w:r>
      <w:proofErr w:type="gramStart"/>
      <w:r w:rsidRPr="00E636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Контроль за</w:t>
      </w:r>
      <w:proofErr w:type="gramEnd"/>
      <w:r w:rsidRPr="00E636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выполнением настоящего постановления возложить на Первого заместителя Председателя Правительства Карачаево-Черкесской Республики. </w:t>
      </w:r>
    </w:p>
    <w:p w:rsidR="000B4418" w:rsidRPr="00E63632" w:rsidRDefault="000B4418" w:rsidP="00966AB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B4418" w:rsidRPr="00E63632" w:rsidRDefault="000B4418" w:rsidP="00966AB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B4418" w:rsidRPr="00E63632" w:rsidRDefault="000B4418" w:rsidP="00966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Правительства</w:t>
      </w:r>
    </w:p>
    <w:p w:rsidR="000B4418" w:rsidRPr="00E63632" w:rsidRDefault="000B4418" w:rsidP="00966AB1">
      <w:pPr>
        <w:tabs>
          <w:tab w:val="left" w:pos="28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Карачаево-Черкесской Республики</w:t>
      </w:r>
      <w:r w:rsidRPr="00E63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63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63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А.А. Озов</w:t>
      </w:r>
    </w:p>
    <w:p w:rsidR="000B4418" w:rsidRPr="00E63632" w:rsidRDefault="000B4418" w:rsidP="00966AB1">
      <w:pPr>
        <w:tabs>
          <w:tab w:val="left" w:pos="2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418" w:rsidRPr="00E63632" w:rsidRDefault="000B4418" w:rsidP="00966AB1">
      <w:pPr>
        <w:tabs>
          <w:tab w:val="left" w:pos="2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474" w:rsidRPr="00E63632" w:rsidRDefault="00944474" w:rsidP="00966AB1">
      <w:pPr>
        <w:tabs>
          <w:tab w:val="left" w:pos="2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474" w:rsidRPr="00E63632" w:rsidRDefault="00944474" w:rsidP="00966AB1">
      <w:pPr>
        <w:tabs>
          <w:tab w:val="left" w:pos="2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474" w:rsidRPr="00E63632" w:rsidRDefault="00944474" w:rsidP="00966AB1">
      <w:pPr>
        <w:tabs>
          <w:tab w:val="left" w:pos="2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474" w:rsidRPr="00E63632" w:rsidRDefault="00944474" w:rsidP="00966AB1">
      <w:pPr>
        <w:tabs>
          <w:tab w:val="left" w:pos="2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418" w:rsidRPr="00E63632" w:rsidRDefault="000B4418" w:rsidP="00966AB1">
      <w:pPr>
        <w:tabs>
          <w:tab w:val="left" w:pos="2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0B4418" w:rsidRPr="00E63632" w:rsidRDefault="000B4418" w:rsidP="00966AB1">
      <w:pPr>
        <w:tabs>
          <w:tab w:val="left" w:pos="2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418" w:rsidRPr="00E63632" w:rsidRDefault="000B4418" w:rsidP="00966AB1">
      <w:pPr>
        <w:tabs>
          <w:tab w:val="left" w:pos="2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418" w:rsidRPr="00E63632" w:rsidRDefault="000B4418" w:rsidP="00966AB1">
      <w:pPr>
        <w:tabs>
          <w:tab w:val="left" w:pos="2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Администрации </w:t>
      </w:r>
    </w:p>
    <w:p w:rsidR="000B4418" w:rsidRPr="00E63632" w:rsidRDefault="000B4418" w:rsidP="00966AB1">
      <w:pPr>
        <w:tabs>
          <w:tab w:val="left" w:pos="2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и Правительства</w:t>
      </w:r>
    </w:p>
    <w:p w:rsidR="000B4418" w:rsidRPr="00E63632" w:rsidRDefault="000B4418" w:rsidP="00966AB1">
      <w:pPr>
        <w:tabs>
          <w:tab w:val="left" w:pos="2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</w:t>
      </w:r>
      <w:r w:rsidRPr="00E63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М.Н. Озов</w:t>
      </w:r>
    </w:p>
    <w:p w:rsidR="000B4418" w:rsidRPr="00E63632" w:rsidRDefault="000B4418" w:rsidP="00966AB1">
      <w:pPr>
        <w:tabs>
          <w:tab w:val="left" w:pos="2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418" w:rsidRPr="00E63632" w:rsidRDefault="000B4418" w:rsidP="00966AB1">
      <w:pPr>
        <w:tabs>
          <w:tab w:val="left" w:pos="2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418" w:rsidRPr="00E63632" w:rsidRDefault="000B4418" w:rsidP="00966AB1">
      <w:pPr>
        <w:tabs>
          <w:tab w:val="left" w:pos="2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</w:t>
      </w:r>
    </w:p>
    <w:p w:rsidR="000B4418" w:rsidRPr="00E63632" w:rsidRDefault="000B4418" w:rsidP="00966AB1">
      <w:pPr>
        <w:tabs>
          <w:tab w:val="left" w:pos="2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 Правительства </w:t>
      </w:r>
    </w:p>
    <w:p w:rsidR="0010090E" w:rsidRDefault="000B4418" w:rsidP="00AC4CFE">
      <w:pPr>
        <w:tabs>
          <w:tab w:val="left" w:pos="2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Карачаево-Черкесской Республики   </w:t>
      </w:r>
      <w:r w:rsidRPr="00E63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3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3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6AB1" w:rsidRPr="00E636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B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6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Э.П. </w:t>
      </w:r>
      <w:proofErr w:type="spellStart"/>
      <w:r w:rsidRPr="00E6363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Байчоро</w:t>
      </w:r>
      <w:r w:rsidR="00AC4CF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</w:p>
    <w:p w:rsidR="00AC4CFE" w:rsidRPr="00AC4CFE" w:rsidRDefault="00AC4CFE" w:rsidP="00AC4CFE">
      <w:pPr>
        <w:tabs>
          <w:tab w:val="left" w:pos="2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90E" w:rsidRPr="00E63632" w:rsidRDefault="001F7E4C" w:rsidP="00966A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1F7E4C" w:rsidRPr="00E63632" w:rsidRDefault="001F7E4C" w:rsidP="00966AB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hyperlink w:anchor="sub_0" w:history="1">
        <w:r w:rsidRPr="00E636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постановлению</w:t>
        </w:r>
      </w:hyperlink>
      <w:r w:rsidR="0077430F" w:rsidRPr="00E63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</w:t>
      </w:r>
    </w:p>
    <w:p w:rsidR="001F7E4C" w:rsidRPr="00E63632" w:rsidRDefault="001F7E4C" w:rsidP="00966AB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Карачаево-Черкесской Республики</w:t>
      </w:r>
    </w:p>
    <w:p w:rsidR="001F7E4C" w:rsidRPr="00E63632" w:rsidRDefault="001F7E4C" w:rsidP="00966AB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__________ 2019 г. № _____</w:t>
      </w:r>
    </w:p>
    <w:p w:rsidR="0077430F" w:rsidRPr="00E63632" w:rsidRDefault="0077430F" w:rsidP="00966AB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A0013" w:rsidRPr="00E63632" w:rsidRDefault="009A0013" w:rsidP="00966A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Порядок </w:t>
      </w:r>
    </w:p>
    <w:p w:rsidR="005A1A52" w:rsidRPr="00E63632" w:rsidRDefault="009A0013" w:rsidP="00966AB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предоставления грантов за счет средств бюджета Карачаево-Черкесской Республики сельскохозяйственным потребительским </w:t>
      </w:r>
      <w:r w:rsidR="0037291E" w:rsidRPr="00E6363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кооперативам</w:t>
      </w:r>
      <w:r w:rsidR="00EC55DA" w:rsidRPr="00E6363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на закладку садов</w:t>
      </w:r>
      <w:r w:rsidRPr="00E6363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интенсивного типа </w:t>
      </w:r>
    </w:p>
    <w:p w:rsidR="00660A3B" w:rsidRPr="00E63632" w:rsidRDefault="00250DAF" w:rsidP="00966A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</w:r>
      <w:r w:rsidR="00CB7508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1. </w:t>
      </w:r>
      <w:proofErr w:type="gramStart"/>
      <w:r w:rsidR="00944CBA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Настоящий Порядок определяет механизм и условия предоставления </w:t>
      </w:r>
      <w:r w:rsidR="00660A3B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грантов</w:t>
      </w:r>
      <w:r w:rsidR="00AE45A9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44CBA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 счет средств бюджета Карачаево-Черкесской Республики сельскохозяйственным потребительским </w:t>
      </w:r>
      <w:r w:rsidR="00944CBA" w:rsidRPr="00E63632">
        <w:rPr>
          <w:rFonts w:ascii="Times New Roman" w:hAnsi="Times New Roman" w:cs="Times New Roman"/>
          <w:sz w:val="28"/>
          <w:szCs w:val="28"/>
        </w:rPr>
        <w:t>кооперативам</w:t>
      </w:r>
      <w:r w:rsidR="00660A3B" w:rsidRPr="00E63632">
        <w:rPr>
          <w:rFonts w:ascii="Times New Roman" w:hAnsi="Times New Roman" w:cs="Times New Roman"/>
          <w:sz w:val="28"/>
          <w:szCs w:val="28"/>
        </w:rPr>
        <w:t xml:space="preserve"> </w:t>
      </w:r>
      <w:r w:rsidR="00944CBA" w:rsidRPr="00E63632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 w:rsidR="00944CBA" w:rsidRPr="00E63632">
        <w:rPr>
          <w:rFonts w:ascii="Times New Roman" w:hAnsi="Times New Roman" w:cs="Times New Roman"/>
          <w:sz w:val="28"/>
          <w:szCs w:val="28"/>
        </w:rPr>
        <w:t>СПоК</w:t>
      </w:r>
      <w:proofErr w:type="spellEnd"/>
      <w:r w:rsidR="00944CBA" w:rsidRPr="00E63632">
        <w:rPr>
          <w:rFonts w:ascii="Times New Roman" w:hAnsi="Times New Roman" w:cs="Times New Roman"/>
          <w:sz w:val="28"/>
          <w:szCs w:val="28"/>
        </w:rPr>
        <w:t>)</w:t>
      </w:r>
      <w:r w:rsidR="00660A3B" w:rsidRPr="00E636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4CBA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660A3B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закладку садов</w:t>
      </w:r>
      <w:r w:rsidR="00944CBA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интенсивного типа</w:t>
      </w:r>
      <w:r w:rsidR="00660A3B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E45A9" w:rsidRPr="00E636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членам </w:t>
      </w:r>
      <w:proofErr w:type="spellStart"/>
      <w:r w:rsidR="00660A3B" w:rsidRPr="00E636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СПоК</w:t>
      </w:r>
      <w:proofErr w:type="spellEnd"/>
      <w:r w:rsidR="00660A3B" w:rsidRPr="00E636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- </w:t>
      </w:r>
      <w:r w:rsidR="002C3C25" w:rsidRPr="00E636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личны</w:t>
      </w:r>
      <w:r w:rsidR="00AE45A9" w:rsidRPr="00E636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r w:rsidR="002C3C25" w:rsidRPr="00E636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подсобны</w:t>
      </w:r>
      <w:r w:rsidR="00AE45A9" w:rsidRPr="00E636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r w:rsidR="002C3C25" w:rsidRPr="00E636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хозяйства</w:t>
      </w:r>
      <w:r w:rsidR="00AE45A9" w:rsidRPr="00E636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r w:rsidR="00660A3B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целях развития</w:t>
      </w:r>
      <w:r w:rsidR="00944CBA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интенсивного садоводства в</w:t>
      </w:r>
      <w:r w:rsidR="00660A3B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44CBA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личных подсобных хозяйствах путем вовлечения </w:t>
      </w:r>
      <w:r w:rsidR="00660A3B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их </w:t>
      </w:r>
      <w:r w:rsidR="00944CBA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сельскохозяйственное ко</w:t>
      </w:r>
      <w:r w:rsidR="00660A3B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оперативное движение, увеличения</w:t>
      </w:r>
      <w:r w:rsidR="00944CBA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плодовой продукции на территории </w:t>
      </w:r>
      <w:r w:rsidR="00660A3B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Карачаево-Черкесской Республики (далее – гранты, Порядок).</w:t>
      </w:r>
      <w:proofErr w:type="gramEnd"/>
    </w:p>
    <w:p w:rsidR="00944CBA" w:rsidRPr="00E63632" w:rsidRDefault="00660A3B" w:rsidP="00966A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Финансирование мероприятий по предоставлению грантов </w:t>
      </w:r>
      <w:r w:rsidR="00132FB9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осуществляется</w:t>
      </w: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рамах реализации мероприятий ведомственной целевой программы </w:t>
      </w:r>
      <w:r w:rsidRPr="00E63632">
        <w:rPr>
          <w:rFonts w:ascii="Times New Roman" w:hAnsi="Times New Roman" w:cs="Times New Roman"/>
          <w:sz w:val="28"/>
          <w:szCs w:val="28"/>
        </w:rPr>
        <w:t>«Развитие садоводства в Карачаево-Черкесской Республике на 2019-2021 годы»</w:t>
      </w:r>
      <w:r w:rsidR="00264C59" w:rsidRPr="00E63632">
        <w:rPr>
          <w:rFonts w:ascii="Times New Roman" w:hAnsi="Times New Roman" w:cs="Times New Roman"/>
          <w:sz w:val="28"/>
          <w:szCs w:val="28"/>
        </w:rPr>
        <w:t xml:space="preserve">.  В 2019 году реализация мероприятий по </w:t>
      </w:r>
      <w:proofErr w:type="spellStart"/>
      <w:r w:rsidR="00264C59" w:rsidRPr="00E63632">
        <w:rPr>
          <w:rFonts w:ascii="Times New Roman" w:hAnsi="Times New Roman" w:cs="Times New Roman"/>
          <w:sz w:val="28"/>
          <w:szCs w:val="28"/>
        </w:rPr>
        <w:t>предоставлянию</w:t>
      </w:r>
      <w:proofErr w:type="spellEnd"/>
      <w:r w:rsidR="00264C59" w:rsidRPr="00E63632">
        <w:rPr>
          <w:rFonts w:ascii="Times New Roman" w:hAnsi="Times New Roman" w:cs="Times New Roman"/>
          <w:sz w:val="28"/>
          <w:szCs w:val="28"/>
        </w:rPr>
        <w:t xml:space="preserve"> грантов осуществляется на территории </w:t>
      </w:r>
      <w:r w:rsidR="00264C59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Урупского муниципального района, </w:t>
      </w:r>
      <w:r w:rsidR="00264C59" w:rsidRPr="00E63632">
        <w:rPr>
          <w:rFonts w:ascii="Times New Roman" w:hAnsi="Times New Roman" w:cs="Times New Roman"/>
          <w:sz w:val="28"/>
          <w:szCs w:val="28"/>
        </w:rPr>
        <w:t xml:space="preserve"> в порядке эксперимента</w:t>
      </w:r>
      <w:r w:rsidR="00944CBA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44CBA" w:rsidRPr="00E63632" w:rsidRDefault="00944CBA" w:rsidP="00966A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Закладка садов интенсивного типа осуществляется в соответствии с требованиями, устанавливаемыми Министерством сельского хозяйства Карачаево-Черкесской Республики (далее - Министерство)</w:t>
      </w:r>
      <w:r w:rsidR="00264C59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AF40CB" w:rsidRPr="00E63632" w:rsidRDefault="00660A3B" w:rsidP="00966AB1">
      <w:pPr>
        <w:pStyle w:val="ConsPlusNormal"/>
        <w:tabs>
          <w:tab w:val="left" w:pos="851"/>
        </w:tabs>
        <w:jc w:val="both"/>
        <w:rPr>
          <w:color w:val="auto"/>
          <w:spacing w:val="2"/>
          <w:sz w:val="28"/>
          <w:szCs w:val="28"/>
        </w:rPr>
      </w:pPr>
      <w:r w:rsidRPr="00E63632">
        <w:rPr>
          <w:color w:val="auto"/>
          <w:spacing w:val="2"/>
          <w:sz w:val="28"/>
          <w:szCs w:val="28"/>
        </w:rPr>
        <w:tab/>
      </w:r>
      <w:r w:rsidR="00250DAF" w:rsidRPr="00E63632">
        <w:rPr>
          <w:color w:val="auto"/>
          <w:spacing w:val="2"/>
          <w:sz w:val="28"/>
          <w:szCs w:val="28"/>
        </w:rPr>
        <w:t xml:space="preserve">2. </w:t>
      </w:r>
      <w:r w:rsidR="00944CBA" w:rsidRPr="00E63632">
        <w:rPr>
          <w:color w:val="auto"/>
          <w:spacing w:val="2"/>
          <w:sz w:val="28"/>
          <w:szCs w:val="28"/>
        </w:rPr>
        <w:t xml:space="preserve">Грант предоставляется </w:t>
      </w:r>
      <w:r w:rsidR="00DF5C22" w:rsidRPr="00E63632">
        <w:rPr>
          <w:color w:val="auto"/>
          <w:spacing w:val="2"/>
          <w:sz w:val="28"/>
          <w:szCs w:val="28"/>
        </w:rPr>
        <w:t xml:space="preserve">СПоК </w:t>
      </w:r>
      <w:r w:rsidR="0037291E" w:rsidRPr="00E63632">
        <w:rPr>
          <w:color w:val="auto"/>
          <w:spacing w:val="2"/>
          <w:sz w:val="28"/>
          <w:szCs w:val="28"/>
        </w:rPr>
        <w:t xml:space="preserve">на закладку сада интенсивного типа </w:t>
      </w:r>
      <w:r w:rsidR="00DF5C22" w:rsidRPr="00E63632">
        <w:rPr>
          <w:color w:val="auto"/>
          <w:spacing w:val="2"/>
          <w:sz w:val="28"/>
          <w:szCs w:val="28"/>
        </w:rPr>
        <w:t xml:space="preserve">его </w:t>
      </w:r>
      <w:r w:rsidR="00AE45A9" w:rsidRPr="00E63632">
        <w:rPr>
          <w:rFonts w:eastAsia="Calibri"/>
          <w:color w:val="auto"/>
          <w:sz w:val="28"/>
          <w:szCs w:val="28"/>
        </w:rPr>
        <w:t>членам</w:t>
      </w:r>
      <w:r w:rsidR="002C3C25" w:rsidRPr="00E63632">
        <w:rPr>
          <w:rFonts w:eastAsia="Calibri"/>
          <w:color w:val="auto"/>
          <w:sz w:val="28"/>
          <w:szCs w:val="28"/>
        </w:rPr>
        <w:t>,</w:t>
      </w:r>
      <w:r w:rsidR="00264C59" w:rsidRPr="00E63632">
        <w:rPr>
          <w:rFonts w:eastAsia="Calibri"/>
          <w:color w:val="auto"/>
          <w:sz w:val="28"/>
          <w:szCs w:val="28"/>
        </w:rPr>
        <w:t xml:space="preserve"> являющимся</w:t>
      </w:r>
      <w:r w:rsidR="00320577" w:rsidRPr="00E63632">
        <w:rPr>
          <w:rFonts w:eastAsia="Calibri"/>
          <w:color w:val="auto"/>
          <w:sz w:val="28"/>
          <w:szCs w:val="28"/>
        </w:rPr>
        <w:t xml:space="preserve"> личными подсобными хозяйствами</w:t>
      </w:r>
      <w:r w:rsidR="0037291E" w:rsidRPr="00E63632">
        <w:rPr>
          <w:color w:val="auto"/>
          <w:spacing w:val="2"/>
          <w:sz w:val="28"/>
          <w:szCs w:val="28"/>
        </w:rPr>
        <w:t xml:space="preserve">, </w:t>
      </w:r>
      <w:r w:rsidR="0037291E" w:rsidRPr="00E63632">
        <w:rPr>
          <w:color w:val="auto"/>
          <w:sz w:val="28"/>
          <w:szCs w:val="28"/>
        </w:rPr>
        <w:t>зарегистрированны</w:t>
      </w:r>
      <w:r w:rsidR="00DF5C22" w:rsidRPr="00E63632">
        <w:rPr>
          <w:color w:val="auto"/>
          <w:sz w:val="28"/>
          <w:szCs w:val="28"/>
        </w:rPr>
        <w:t>м</w:t>
      </w:r>
      <w:r w:rsidR="00264C59" w:rsidRPr="00E63632">
        <w:rPr>
          <w:color w:val="auto"/>
          <w:sz w:val="28"/>
          <w:szCs w:val="28"/>
        </w:rPr>
        <w:t xml:space="preserve"> не территории </w:t>
      </w:r>
      <w:r w:rsidR="00264C59" w:rsidRPr="00E63632">
        <w:rPr>
          <w:color w:val="auto"/>
          <w:spacing w:val="2"/>
          <w:sz w:val="28"/>
          <w:szCs w:val="28"/>
        </w:rPr>
        <w:t>Карачаево-Черкесской Республики (в 2019 году на территории</w:t>
      </w:r>
      <w:r w:rsidR="00AF40CB" w:rsidRPr="00E63632">
        <w:rPr>
          <w:color w:val="auto"/>
          <w:spacing w:val="2"/>
          <w:sz w:val="28"/>
          <w:szCs w:val="28"/>
        </w:rPr>
        <w:t xml:space="preserve"> </w:t>
      </w:r>
      <w:r w:rsidR="00264C59" w:rsidRPr="00E63632">
        <w:rPr>
          <w:color w:val="auto"/>
          <w:spacing w:val="2"/>
          <w:sz w:val="28"/>
          <w:szCs w:val="28"/>
        </w:rPr>
        <w:t>Урупского муниципального</w:t>
      </w:r>
      <w:r w:rsidR="00AF40CB" w:rsidRPr="00E63632">
        <w:rPr>
          <w:color w:val="auto"/>
          <w:spacing w:val="2"/>
          <w:sz w:val="28"/>
          <w:szCs w:val="28"/>
        </w:rPr>
        <w:t xml:space="preserve"> </w:t>
      </w:r>
      <w:r w:rsidR="00264C59" w:rsidRPr="00E63632">
        <w:rPr>
          <w:color w:val="auto"/>
          <w:spacing w:val="2"/>
          <w:sz w:val="28"/>
          <w:szCs w:val="28"/>
        </w:rPr>
        <w:t xml:space="preserve">района </w:t>
      </w:r>
      <w:r w:rsidR="00AF40CB" w:rsidRPr="00E63632">
        <w:rPr>
          <w:color w:val="auto"/>
          <w:spacing w:val="2"/>
          <w:sz w:val="28"/>
          <w:szCs w:val="28"/>
        </w:rPr>
        <w:t>Карачаево-Черкесской Республики</w:t>
      </w:r>
      <w:r w:rsidR="00264C59" w:rsidRPr="00E63632">
        <w:rPr>
          <w:color w:val="auto"/>
          <w:spacing w:val="2"/>
          <w:sz w:val="28"/>
          <w:szCs w:val="28"/>
        </w:rPr>
        <w:t>).</w:t>
      </w:r>
      <w:r w:rsidR="00AF40CB" w:rsidRPr="00E63632">
        <w:rPr>
          <w:color w:val="auto"/>
          <w:spacing w:val="2"/>
          <w:sz w:val="28"/>
          <w:szCs w:val="28"/>
        </w:rPr>
        <w:t xml:space="preserve">  </w:t>
      </w:r>
    </w:p>
    <w:p w:rsidR="00086AFA" w:rsidRPr="00E63632" w:rsidRDefault="00AF40CB" w:rsidP="00966AB1">
      <w:pPr>
        <w:pStyle w:val="ConsPlusNormal"/>
        <w:jc w:val="both"/>
        <w:rPr>
          <w:color w:val="auto"/>
          <w:sz w:val="28"/>
          <w:szCs w:val="28"/>
        </w:rPr>
      </w:pPr>
      <w:r w:rsidRPr="00E63632">
        <w:rPr>
          <w:color w:val="auto"/>
          <w:spacing w:val="2"/>
          <w:sz w:val="28"/>
          <w:szCs w:val="28"/>
        </w:rPr>
        <w:tab/>
      </w:r>
      <w:r w:rsidR="00250DAF" w:rsidRPr="00E63632">
        <w:rPr>
          <w:color w:val="auto"/>
          <w:spacing w:val="2"/>
          <w:sz w:val="28"/>
          <w:szCs w:val="28"/>
        </w:rPr>
        <w:t>3</w:t>
      </w:r>
      <w:r w:rsidR="00DF5C22" w:rsidRPr="00E63632">
        <w:rPr>
          <w:color w:val="auto"/>
          <w:spacing w:val="2"/>
          <w:sz w:val="28"/>
          <w:szCs w:val="28"/>
        </w:rPr>
        <w:t>.</w:t>
      </w:r>
      <w:r w:rsidR="0037291E" w:rsidRPr="00E63632">
        <w:rPr>
          <w:color w:val="auto"/>
          <w:spacing w:val="2"/>
          <w:sz w:val="28"/>
          <w:szCs w:val="28"/>
        </w:rPr>
        <w:t xml:space="preserve"> Грант </w:t>
      </w:r>
      <w:r w:rsidR="0037291E" w:rsidRPr="00E63632">
        <w:rPr>
          <w:color w:val="auto"/>
          <w:sz w:val="28"/>
          <w:szCs w:val="28"/>
        </w:rPr>
        <w:t>предоставляется из республиканского бюджета Карачаево-Черкесской Республики в пределах средств,</w:t>
      </w:r>
      <w:r w:rsidR="00264C59" w:rsidRPr="00E63632">
        <w:rPr>
          <w:color w:val="auto"/>
          <w:sz w:val="28"/>
          <w:szCs w:val="28"/>
        </w:rPr>
        <w:t xml:space="preserve"> предусмотренных на эти цели </w:t>
      </w:r>
      <w:proofErr w:type="gramStart"/>
      <w:r w:rsidR="00264C59" w:rsidRPr="00E63632">
        <w:rPr>
          <w:color w:val="auto"/>
          <w:sz w:val="28"/>
          <w:szCs w:val="28"/>
        </w:rPr>
        <w:t>в</w:t>
      </w:r>
      <w:proofErr w:type="gramEnd"/>
      <w:r w:rsidR="00264C59" w:rsidRPr="00E63632">
        <w:rPr>
          <w:color w:val="auto"/>
          <w:sz w:val="28"/>
          <w:szCs w:val="28"/>
        </w:rPr>
        <w:t xml:space="preserve"> </w:t>
      </w:r>
      <w:proofErr w:type="gramStart"/>
      <w:r w:rsidR="00264C59" w:rsidRPr="00E63632">
        <w:rPr>
          <w:color w:val="auto"/>
          <w:sz w:val="28"/>
          <w:szCs w:val="28"/>
        </w:rPr>
        <w:t>Законом</w:t>
      </w:r>
      <w:proofErr w:type="gramEnd"/>
      <w:r w:rsidR="0037291E" w:rsidRPr="00E63632">
        <w:rPr>
          <w:color w:val="auto"/>
          <w:sz w:val="28"/>
          <w:szCs w:val="28"/>
        </w:rPr>
        <w:t xml:space="preserve"> Карачаево-Черкесской Республики от 29.12.2018 №</w:t>
      </w:r>
      <w:r w:rsidR="00264C59" w:rsidRPr="00E63632">
        <w:rPr>
          <w:color w:val="auto"/>
          <w:sz w:val="28"/>
          <w:szCs w:val="28"/>
        </w:rPr>
        <w:t xml:space="preserve"> </w:t>
      </w:r>
      <w:r w:rsidR="0037291E" w:rsidRPr="00E63632">
        <w:rPr>
          <w:color w:val="auto"/>
          <w:sz w:val="28"/>
          <w:szCs w:val="28"/>
        </w:rPr>
        <w:t>91-РЗ «О республиканском бюджете Карачаево-Черкесской Республики на 2019 год и плановый период 2020-2021</w:t>
      </w:r>
      <w:r w:rsidR="00264C59" w:rsidRPr="00E63632">
        <w:rPr>
          <w:color w:val="auto"/>
          <w:sz w:val="28"/>
          <w:szCs w:val="28"/>
        </w:rPr>
        <w:t xml:space="preserve"> </w:t>
      </w:r>
      <w:r w:rsidR="0037291E" w:rsidRPr="00E63632">
        <w:rPr>
          <w:color w:val="auto"/>
          <w:sz w:val="28"/>
          <w:szCs w:val="28"/>
        </w:rPr>
        <w:t>годов».</w:t>
      </w:r>
    </w:p>
    <w:p w:rsidR="00A71DA3" w:rsidRPr="00E63632" w:rsidRDefault="00264C59" w:rsidP="00966AB1">
      <w:pPr>
        <w:pStyle w:val="ConsPlusNormal"/>
        <w:tabs>
          <w:tab w:val="left" w:pos="709"/>
        </w:tabs>
        <w:jc w:val="both"/>
        <w:rPr>
          <w:color w:val="auto"/>
          <w:spacing w:val="2"/>
          <w:sz w:val="28"/>
          <w:szCs w:val="28"/>
        </w:rPr>
      </w:pPr>
      <w:r w:rsidRPr="00E63632">
        <w:rPr>
          <w:color w:val="auto"/>
          <w:spacing w:val="2"/>
          <w:sz w:val="28"/>
          <w:szCs w:val="28"/>
        </w:rPr>
        <w:tab/>
      </w:r>
      <w:r w:rsidR="00A71DA3" w:rsidRPr="00E63632">
        <w:rPr>
          <w:color w:val="auto"/>
          <w:spacing w:val="2"/>
          <w:sz w:val="28"/>
          <w:szCs w:val="28"/>
        </w:rPr>
        <w:t xml:space="preserve">4. </w:t>
      </w:r>
      <w:proofErr w:type="gramStart"/>
      <w:r w:rsidR="00A71DA3" w:rsidRPr="00E63632">
        <w:rPr>
          <w:color w:val="auto"/>
          <w:spacing w:val="2"/>
          <w:sz w:val="28"/>
          <w:szCs w:val="28"/>
        </w:rPr>
        <w:t xml:space="preserve">Грант предоставляется </w:t>
      </w:r>
      <w:r w:rsidR="00086AFA" w:rsidRPr="00E63632">
        <w:rPr>
          <w:color w:val="auto"/>
          <w:spacing w:val="2"/>
          <w:sz w:val="28"/>
          <w:szCs w:val="28"/>
        </w:rPr>
        <w:t>СПоК</w:t>
      </w:r>
      <w:r w:rsidR="00A71DA3" w:rsidRPr="00E63632">
        <w:rPr>
          <w:color w:val="auto"/>
          <w:spacing w:val="2"/>
          <w:sz w:val="28"/>
          <w:szCs w:val="28"/>
        </w:rPr>
        <w:t xml:space="preserve"> на финансовое обеспечение затрат на закладку сада интенсивного типа </w:t>
      </w:r>
      <w:r w:rsidR="00320577" w:rsidRPr="00E63632">
        <w:rPr>
          <w:color w:val="auto"/>
          <w:spacing w:val="2"/>
          <w:sz w:val="28"/>
          <w:szCs w:val="28"/>
        </w:rPr>
        <w:t xml:space="preserve">его </w:t>
      </w:r>
      <w:r w:rsidR="00086AFA" w:rsidRPr="00E63632">
        <w:rPr>
          <w:color w:val="auto"/>
          <w:spacing w:val="2"/>
          <w:sz w:val="28"/>
          <w:szCs w:val="28"/>
        </w:rPr>
        <w:t>членам</w:t>
      </w:r>
      <w:r w:rsidRPr="00E63632">
        <w:rPr>
          <w:color w:val="auto"/>
          <w:spacing w:val="2"/>
          <w:sz w:val="28"/>
          <w:szCs w:val="28"/>
        </w:rPr>
        <w:t>,</w:t>
      </w:r>
      <w:r w:rsidR="00086AFA" w:rsidRPr="00E63632">
        <w:rPr>
          <w:color w:val="auto"/>
          <w:spacing w:val="2"/>
          <w:sz w:val="28"/>
          <w:szCs w:val="28"/>
        </w:rPr>
        <w:t xml:space="preserve"> </w:t>
      </w:r>
      <w:r w:rsidR="00320577" w:rsidRPr="00E63632">
        <w:rPr>
          <w:color w:val="auto"/>
          <w:spacing w:val="2"/>
          <w:sz w:val="28"/>
          <w:szCs w:val="28"/>
        </w:rPr>
        <w:t>личным подсобным хозяйствам</w:t>
      </w:r>
      <w:r w:rsidRPr="00E63632">
        <w:rPr>
          <w:color w:val="auto"/>
          <w:spacing w:val="2"/>
          <w:sz w:val="28"/>
          <w:szCs w:val="28"/>
        </w:rPr>
        <w:t xml:space="preserve"> </w:t>
      </w:r>
      <w:r w:rsidR="00A71DA3" w:rsidRPr="00E63632">
        <w:rPr>
          <w:color w:val="auto"/>
          <w:spacing w:val="2"/>
          <w:sz w:val="28"/>
          <w:szCs w:val="28"/>
        </w:rPr>
        <w:t>в соответствии с планом расходов по закладке сада интенсивного типа по форме, утверждаемой Министерством (далее - план расходов), в размере 99 процентов от затрат по з</w:t>
      </w:r>
      <w:r w:rsidR="00086AFA" w:rsidRPr="00E63632">
        <w:rPr>
          <w:color w:val="auto"/>
          <w:spacing w:val="2"/>
          <w:sz w:val="28"/>
          <w:szCs w:val="28"/>
        </w:rPr>
        <w:t>акладке сада интенсивного типа</w:t>
      </w:r>
      <w:r w:rsidR="00A71DA3" w:rsidRPr="00E63632">
        <w:rPr>
          <w:color w:val="auto"/>
          <w:spacing w:val="2"/>
          <w:sz w:val="28"/>
          <w:szCs w:val="28"/>
        </w:rPr>
        <w:t xml:space="preserve"> в расчете на одно</w:t>
      </w:r>
      <w:r w:rsidR="00AF40CB" w:rsidRPr="00E63632">
        <w:rPr>
          <w:color w:val="auto"/>
          <w:spacing w:val="2"/>
          <w:sz w:val="28"/>
          <w:szCs w:val="28"/>
        </w:rPr>
        <w:t xml:space="preserve"> личное подсобное хозяйство -</w:t>
      </w:r>
      <w:r w:rsidR="00A71DA3" w:rsidRPr="00E63632">
        <w:rPr>
          <w:color w:val="auto"/>
          <w:spacing w:val="2"/>
          <w:sz w:val="28"/>
          <w:szCs w:val="28"/>
        </w:rPr>
        <w:t xml:space="preserve"> члена СПоК, но не более </w:t>
      </w:r>
      <w:r w:rsidR="004F73A6" w:rsidRPr="00E63632">
        <w:rPr>
          <w:color w:val="auto"/>
          <w:spacing w:val="2"/>
          <w:sz w:val="28"/>
          <w:szCs w:val="28"/>
        </w:rPr>
        <w:t>400 000</w:t>
      </w:r>
      <w:r w:rsidR="000D62E0" w:rsidRPr="00E63632">
        <w:rPr>
          <w:color w:val="auto"/>
          <w:spacing w:val="2"/>
          <w:sz w:val="28"/>
          <w:szCs w:val="28"/>
        </w:rPr>
        <w:t>,00</w:t>
      </w:r>
      <w:r w:rsidR="00A71DA3" w:rsidRPr="00E63632">
        <w:rPr>
          <w:color w:val="auto"/>
          <w:spacing w:val="2"/>
          <w:sz w:val="28"/>
          <w:szCs w:val="28"/>
        </w:rPr>
        <w:t xml:space="preserve"> тыс</w:t>
      </w:r>
      <w:proofErr w:type="gramEnd"/>
      <w:r w:rsidR="00A71DA3" w:rsidRPr="00E63632">
        <w:rPr>
          <w:color w:val="auto"/>
          <w:spacing w:val="2"/>
          <w:sz w:val="28"/>
          <w:szCs w:val="28"/>
        </w:rPr>
        <w:t xml:space="preserve">. рублей. </w:t>
      </w:r>
    </w:p>
    <w:p w:rsidR="00E22D54" w:rsidRPr="00E63632" w:rsidRDefault="00264C59" w:rsidP="00966AB1">
      <w:pPr>
        <w:pStyle w:val="ConsPlusNormal"/>
        <w:tabs>
          <w:tab w:val="left" w:pos="709"/>
          <w:tab w:val="left" w:pos="1276"/>
        </w:tabs>
        <w:jc w:val="both"/>
        <w:rPr>
          <w:color w:val="auto"/>
          <w:spacing w:val="2"/>
          <w:sz w:val="28"/>
          <w:szCs w:val="28"/>
        </w:rPr>
      </w:pPr>
      <w:r w:rsidRPr="00E63632">
        <w:rPr>
          <w:color w:val="auto"/>
          <w:spacing w:val="2"/>
          <w:sz w:val="28"/>
          <w:szCs w:val="28"/>
        </w:rPr>
        <w:tab/>
        <w:t xml:space="preserve">5. </w:t>
      </w:r>
      <w:r w:rsidR="00E22D54" w:rsidRPr="00E63632">
        <w:rPr>
          <w:color w:val="auto"/>
          <w:spacing w:val="2"/>
          <w:sz w:val="28"/>
          <w:szCs w:val="28"/>
        </w:rPr>
        <w:t>Показател</w:t>
      </w:r>
      <w:r w:rsidRPr="00E63632">
        <w:rPr>
          <w:color w:val="auto"/>
          <w:spacing w:val="2"/>
          <w:sz w:val="28"/>
          <w:szCs w:val="28"/>
        </w:rPr>
        <w:t>я</w:t>
      </w:r>
      <w:r w:rsidR="00E22D54" w:rsidRPr="00E63632">
        <w:rPr>
          <w:color w:val="auto"/>
          <w:spacing w:val="2"/>
          <w:sz w:val="28"/>
          <w:szCs w:val="28"/>
        </w:rPr>
        <w:t>м</w:t>
      </w:r>
      <w:r w:rsidRPr="00E63632">
        <w:rPr>
          <w:color w:val="auto"/>
          <w:spacing w:val="2"/>
          <w:sz w:val="28"/>
          <w:szCs w:val="28"/>
        </w:rPr>
        <w:t>и</w:t>
      </w:r>
      <w:r w:rsidR="00E22D54" w:rsidRPr="00E63632">
        <w:rPr>
          <w:color w:val="auto"/>
          <w:spacing w:val="2"/>
          <w:sz w:val="28"/>
          <w:szCs w:val="28"/>
        </w:rPr>
        <w:t xml:space="preserve"> результативности и</w:t>
      </w:r>
      <w:r w:rsidR="0006596B" w:rsidRPr="00E63632">
        <w:rPr>
          <w:color w:val="auto"/>
          <w:spacing w:val="2"/>
          <w:sz w:val="28"/>
          <w:szCs w:val="28"/>
        </w:rPr>
        <w:t xml:space="preserve">спользования гранта </w:t>
      </w:r>
      <w:r w:rsidRPr="00E63632">
        <w:rPr>
          <w:color w:val="auto"/>
          <w:spacing w:val="2"/>
          <w:sz w:val="28"/>
          <w:szCs w:val="28"/>
        </w:rPr>
        <w:t>являются:</w:t>
      </w:r>
    </w:p>
    <w:p w:rsidR="00E22D54" w:rsidRPr="00E63632" w:rsidRDefault="00E27D22" w:rsidP="00966AB1">
      <w:pPr>
        <w:pStyle w:val="ConsPlusNormal"/>
        <w:tabs>
          <w:tab w:val="left" w:pos="1276"/>
        </w:tabs>
        <w:jc w:val="both"/>
        <w:rPr>
          <w:color w:val="auto"/>
          <w:spacing w:val="2"/>
          <w:sz w:val="28"/>
          <w:szCs w:val="28"/>
        </w:rPr>
      </w:pPr>
      <w:r w:rsidRPr="00E63632">
        <w:rPr>
          <w:color w:val="auto"/>
          <w:spacing w:val="2"/>
          <w:sz w:val="28"/>
          <w:szCs w:val="28"/>
        </w:rPr>
        <w:t xml:space="preserve">         з</w:t>
      </w:r>
      <w:r w:rsidR="00E22D54" w:rsidRPr="00E63632">
        <w:rPr>
          <w:color w:val="auto"/>
          <w:spacing w:val="2"/>
          <w:sz w:val="28"/>
          <w:szCs w:val="28"/>
        </w:rPr>
        <w:t>акладка сада интенсивного типа не ме</w:t>
      </w:r>
      <w:r w:rsidR="004F73A6" w:rsidRPr="00E63632">
        <w:rPr>
          <w:color w:val="auto"/>
          <w:spacing w:val="2"/>
          <w:sz w:val="28"/>
          <w:szCs w:val="28"/>
        </w:rPr>
        <w:t>н</w:t>
      </w:r>
      <w:r w:rsidR="00E22D54" w:rsidRPr="00E63632">
        <w:rPr>
          <w:color w:val="auto"/>
          <w:spacing w:val="2"/>
          <w:sz w:val="28"/>
          <w:szCs w:val="28"/>
        </w:rPr>
        <w:t xml:space="preserve">ее 0,1 га  </w:t>
      </w:r>
      <w:r w:rsidRPr="00E63632">
        <w:rPr>
          <w:color w:val="auto"/>
          <w:spacing w:val="2"/>
          <w:sz w:val="28"/>
          <w:szCs w:val="28"/>
        </w:rPr>
        <w:t>на одного члена СПоК;</w:t>
      </w:r>
    </w:p>
    <w:p w:rsidR="00E27D22" w:rsidRPr="00E63632" w:rsidRDefault="00E27D22" w:rsidP="00966AB1">
      <w:pPr>
        <w:pStyle w:val="ConsPlusNormal"/>
        <w:tabs>
          <w:tab w:val="left" w:pos="1276"/>
        </w:tabs>
        <w:jc w:val="both"/>
        <w:rPr>
          <w:color w:val="auto"/>
          <w:spacing w:val="2"/>
          <w:sz w:val="28"/>
          <w:szCs w:val="28"/>
        </w:rPr>
      </w:pPr>
      <w:r w:rsidRPr="00E63632">
        <w:rPr>
          <w:color w:val="auto"/>
          <w:spacing w:val="2"/>
          <w:sz w:val="28"/>
          <w:szCs w:val="28"/>
        </w:rPr>
        <w:lastRenderedPageBreak/>
        <w:t xml:space="preserve">         получение товарной продукции плодов на </w:t>
      </w:r>
      <w:r w:rsidR="00320577" w:rsidRPr="00E63632">
        <w:rPr>
          <w:color w:val="auto"/>
          <w:spacing w:val="2"/>
          <w:sz w:val="28"/>
          <w:szCs w:val="28"/>
        </w:rPr>
        <w:t xml:space="preserve">третий </w:t>
      </w:r>
      <w:r w:rsidRPr="00E63632">
        <w:rPr>
          <w:color w:val="auto"/>
          <w:spacing w:val="2"/>
          <w:sz w:val="28"/>
          <w:szCs w:val="28"/>
        </w:rPr>
        <w:t>го</w:t>
      </w:r>
      <w:r w:rsidR="00BA020C" w:rsidRPr="00E63632">
        <w:rPr>
          <w:color w:val="auto"/>
          <w:spacing w:val="2"/>
          <w:sz w:val="28"/>
          <w:szCs w:val="28"/>
        </w:rPr>
        <w:t>д после закладки сада не менее 15</w:t>
      </w:r>
      <w:r w:rsidRPr="00E63632">
        <w:rPr>
          <w:color w:val="auto"/>
          <w:spacing w:val="2"/>
          <w:sz w:val="28"/>
          <w:szCs w:val="28"/>
        </w:rPr>
        <w:t xml:space="preserve"> тн. </w:t>
      </w:r>
      <w:r w:rsidR="00264C59" w:rsidRPr="00E63632">
        <w:rPr>
          <w:color w:val="auto"/>
          <w:spacing w:val="2"/>
          <w:sz w:val="28"/>
          <w:szCs w:val="28"/>
        </w:rPr>
        <w:t>на 0,1 га.</w:t>
      </w:r>
    </w:p>
    <w:p w:rsidR="00086AFA" w:rsidRPr="00E63632" w:rsidRDefault="00C17AC8" w:rsidP="00966A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264C59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Грант должен быть использован</w:t>
      </w:r>
      <w:r w:rsidR="00A71DA3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D808CE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СПоК</w:t>
      </w:r>
      <w:proofErr w:type="spellEnd"/>
      <w:r w:rsidR="00A71DA3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цел</w:t>
      </w:r>
      <w:r w:rsidR="00086AFA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и, указанные</w:t>
      </w:r>
      <w:r w:rsidR="00A71DA3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пункте 4 настоящего </w:t>
      </w:r>
      <w:r w:rsidR="0097211A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264C59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орядка</w:t>
      </w:r>
      <w:r w:rsidR="00A71DA3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64C59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 </w:t>
      </w:r>
      <w:r w:rsidR="00A71DA3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31 декабря года</w:t>
      </w:r>
      <w:r w:rsidR="00AF28FD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которо</w:t>
      </w:r>
      <w:r w:rsidR="00264C59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 </w:t>
      </w:r>
      <w:r w:rsidR="00AB5593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предоставлен грант</w:t>
      </w:r>
      <w:r w:rsidR="00A71DA3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472AA4" w:rsidRPr="00E63632" w:rsidRDefault="00C17AC8" w:rsidP="00966A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250DA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Грант предоставляется при соблюдении </w:t>
      </w:r>
      <w:proofErr w:type="spellStart"/>
      <w:r w:rsidR="00264C59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СПоК</w:t>
      </w:r>
      <w:proofErr w:type="spellEnd"/>
      <w:r w:rsidR="00264C59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50DA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следующих условий:</w:t>
      </w:r>
    </w:p>
    <w:p w:rsidR="00230D39" w:rsidRPr="00E63632" w:rsidRDefault="00264C59" w:rsidP="00966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C17AC8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AF40CB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.1. </w:t>
      </w:r>
      <w:r w:rsidR="00230D39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Регистрация, постановка на налоговый учет и осуществление производственной деятельности в сельской местности Карачаево-Черкесской Республики в соответствии с </w:t>
      </w: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требованиями </w:t>
      </w:r>
      <w:r w:rsidRPr="00E63632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230D39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08.12.95 № 193-ФЗ «О сельскохозяйственной кооперации».</w:t>
      </w:r>
    </w:p>
    <w:p w:rsidR="009229FB" w:rsidRPr="00E63632" w:rsidRDefault="00C17AC8" w:rsidP="00966A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6C6077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.2. </w:t>
      </w:r>
      <w:r w:rsidR="00AF40CB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DF4FBD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ключени</w:t>
      </w:r>
      <w:r w:rsidR="00DF4FBD" w:rsidRPr="00E63632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132FB9" w:rsidRPr="00E6363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8907C9" w:rsidRPr="00E63632">
        <w:rPr>
          <w:rFonts w:ascii="Times New Roman" w:hAnsi="Times New Roman" w:cs="Times New Roman"/>
          <w:spacing w:val="2"/>
          <w:sz w:val="28"/>
          <w:szCs w:val="28"/>
        </w:rPr>
        <w:t>СПоК</w:t>
      </w:r>
      <w:proofErr w:type="spellEnd"/>
      <w:r w:rsidR="001D46A6" w:rsidRPr="00E6363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907C9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реестр</w:t>
      </w:r>
      <w:r w:rsidR="00132FB9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86AFA" w:rsidRPr="00E63632">
        <w:rPr>
          <w:rFonts w:ascii="Times New Roman" w:hAnsi="Times New Roman" w:cs="Times New Roman"/>
          <w:spacing w:val="2"/>
          <w:sz w:val="28"/>
          <w:szCs w:val="28"/>
        </w:rPr>
        <w:t>сельскохозяйственных</w:t>
      </w:r>
      <w:r w:rsidR="00132FB9" w:rsidRPr="00E63632">
        <w:rPr>
          <w:rFonts w:ascii="Times New Roman" w:hAnsi="Times New Roman" w:cs="Times New Roman"/>
          <w:spacing w:val="2"/>
          <w:sz w:val="28"/>
          <w:szCs w:val="28"/>
        </w:rPr>
        <w:t xml:space="preserve"> товаропроиз</w:t>
      </w:r>
      <w:r w:rsidR="00086AFA" w:rsidRPr="00E63632">
        <w:rPr>
          <w:rFonts w:ascii="Times New Roman" w:hAnsi="Times New Roman" w:cs="Times New Roman"/>
          <w:spacing w:val="2"/>
          <w:sz w:val="28"/>
          <w:szCs w:val="28"/>
        </w:rPr>
        <w:t>водите</w:t>
      </w:r>
      <w:r w:rsidR="00053823" w:rsidRPr="00E63632">
        <w:rPr>
          <w:rFonts w:ascii="Times New Roman" w:hAnsi="Times New Roman" w:cs="Times New Roman"/>
          <w:spacing w:val="2"/>
          <w:sz w:val="28"/>
          <w:szCs w:val="28"/>
        </w:rPr>
        <w:t>лей</w:t>
      </w:r>
      <w:r w:rsidR="00132FB9" w:rsidRPr="00E63632">
        <w:rPr>
          <w:rFonts w:ascii="Times New Roman" w:hAnsi="Times New Roman" w:cs="Times New Roman"/>
          <w:spacing w:val="2"/>
          <w:sz w:val="28"/>
          <w:szCs w:val="28"/>
        </w:rPr>
        <w:t xml:space="preserve"> Минист</w:t>
      </w:r>
      <w:r w:rsidR="00AF28FD" w:rsidRPr="00E63632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132FB9" w:rsidRPr="00E63632"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AF28FD" w:rsidRPr="00E63632">
        <w:rPr>
          <w:rFonts w:ascii="Times New Roman" w:hAnsi="Times New Roman" w:cs="Times New Roman"/>
          <w:spacing w:val="2"/>
          <w:sz w:val="28"/>
          <w:szCs w:val="28"/>
        </w:rPr>
        <w:t>ства</w:t>
      </w:r>
      <w:r w:rsidR="00AF40CB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230D39" w:rsidRPr="00E63632" w:rsidRDefault="00C17AC8" w:rsidP="00966AB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6C6077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.3</w:t>
      </w:r>
      <w:r w:rsidR="00CB7508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1D46A6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AF40CB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8907C9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тсутстви</w:t>
      </w:r>
      <w:r w:rsidR="00230D39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8907C9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 </w:t>
      </w:r>
      <w:proofErr w:type="spellStart"/>
      <w:r w:rsidR="000141D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СПоК</w:t>
      </w:r>
      <w:proofErr w:type="spellEnd"/>
      <w:r w:rsidR="00132FB9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30D39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</w:t>
      </w:r>
      <w:r w:rsidR="00132FB9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30D39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6C6077" w:rsidRPr="00E63632" w:rsidRDefault="00C17AC8" w:rsidP="00966AB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63632">
        <w:rPr>
          <w:rFonts w:ascii="Times New Roman" w:hAnsi="Times New Roman" w:cs="Times New Roman"/>
          <w:sz w:val="28"/>
          <w:szCs w:val="28"/>
        </w:rPr>
        <w:t>7</w:t>
      </w:r>
      <w:r w:rsidR="006C6077" w:rsidRPr="00E63632">
        <w:rPr>
          <w:rFonts w:ascii="Times New Roman" w:hAnsi="Times New Roman" w:cs="Times New Roman"/>
          <w:sz w:val="28"/>
          <w:szCs w:val="28"/>
        </w:rPr>
        <w:t>.4</w:t>
      </w:r>
      <w:r w:rsidR="00CB7508" w:rsidRPr="00E63632">
        <w:rPr>
          <w:rFonts w:ascii="Times New Roman" w:hAnsi="Times New Roman" w:cs="Times New Roman"/>
          <w:sz w:val="28"/>
          <w:szCs w:val="28"/>
        </w:rPr>
        <w:t>.</w:t>
      </w:r>
      <w:r w:rsidR="001D46A6" w:rsidRPr="00E63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6A6" w:rsidRPr="00E63632">
        <w:rPr>
          <w:rFonts w:ascii="Times New Roman" w:hAnsi="Times New Roman" w:cs="Times New Roman"/>
          <w:sz w:val="28"/>
          <w:szCs w:val="28"/>
        </w:rPr>
        <w:t>СПоК</w:t>
      </w:r>
      <w:proofErr w:type="spellEnd"/>
      <w:r w:rsidR="006C6077" w:rsidRPr="00E63632">
        <w:rPr>
          <w:rFonts w:ascii="Times New Roman" w:hAnsi="Times New Roman" w:cs="Times New Roman"/>
          <w:sz w:val="28"/>
          <w:szCs w:val="28"/>
        </w:rPr>
        <w:t xml:space="preserve"> не должен находиться в процессе реорганизации, ликвидации, банкротства.</w:t>
      </w:r>
    </w:p>
    <w:p w:rsidR="006C6077" w:rsidRPr="00E63632" w:rsidRDefault="00C17AC8" w:rsidP="00966AB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63632">
        <w:rPr>
          <w:rFonts w:ascii="Times New Roman" w:hAnsi="Times New Roman" w:cs="Times New Roman"/>
          <w:sz w:val="28"/>
          <w:szCs w:val="28"/>
        </w:rPr>
        <w:t>7</w:t>
      </w:r>
      <w:r w:rsidR="006C6077" w:rsidRPr="00E63632">
        <w:rPr>
          <w:rFonts w:ascii="Times New Roman" w:hAnsi="Times New Roman" w:cs="Times New Roman"/>
          <w:sz w:val="28"/>
          <w:szCs w:val="28"/>
        </w:rPr>
        <w:t xml:space="preserve">.5. </w:t>
      </w:r>
      <w:r w:rsidR="001D46A6" w:rsidRPr="00E6363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1D46A6" w:rsidRPr="00E63632">
        <w:rPr>
          <w:rFonts w:ascii="Times New Roman" w:hAnsi="Times New Roman" w:cs="Times New Roman"/>
          <w:sz w:val="28"/>
          <w:szCs w:val="28"/>
        </w:rPr>
        <w:t>СПоК</w:t>
      </w:r>
      <w:proofErr w:type="spellEnd"/>
      <w:r w:rsidR="001D46A6" w:rsidRPr="00E63632">
        <w:rPr>
          <w:rFonts w:ascii="Times New Roman" w:hAnsi="Times New Roman" w:cs="Times New Roman"/>
          <w:sz w:val="28"/>
          <w:szCs w:val="28"/>
        </w:rPr>
        <w:t xml:space="preserve"> </w:t>
      </w:r>
      <w:r w:rsidR="006C6077" w:rsidRPr="00E63632">
        <w:rPr>
          <w:rFonts w:ascii="Times New Roman" w:hAnsi="Times New Roman" w:cs="Times New Roman"/>
          <w:sz w:val="28"/>
          <w:szCs w:val="28"/>
        </w:rPr>
        <w:t>отсутствует просроченная задолженность по возврату в республиканский бюджет субсидий, бюджетных инвестиций и иная просроченная задо</w:t>
      </w:r>
      <w:r w:rsidR="001D46A6" w:rsidRPr="00E63632">
        <w:rPr>
          <w:rFonts w:ascii="Times New Roman" w:hAnsi="Times New Roman" w:cs="Times New Roman"/>
          <w:sz w:val="28"/>
          <w:szCs w:val="28"/>
        </w:rPr>
        <w:t xml:space="preserve">лженность перед </w:t>
      </w:r>
      <w:r w:rsidR="006C6077" w:rsidRPr="00E63632">
        <w:rPr>
          <w:rFonts w:ascii="Times New Roman" w:hAnsi="Times New Roman" w:cs="Times New Roman"/>
          <w:sz w:val="28"/>
          <w:szCs w:val="28"/>
        </w:rPr>
        <w:t>бюджетом</w:t>
      </w:r>
      <w:r w:rsidR="001D46A6" w:rsidRPr="00E63632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</w:t>
      </w:r>
      <w:r w:rsidR="006C6077" w:rsidRPr="00E63632">
        <w:rPr>
          <w:rFonts w:ascii="Times New Roman" w:hAnsi="Times New Roman" w:cs="Times New Roman"/>
          <w:sz w:val="28"/>
          <w:szCs w:val="28"/>
        </w:rPr>
        <w:t>.</w:t>
      </w:r>
    </w:p>
    <w:p w:rsidR="006C6077" w:rsidRPr="00E63632" w:rsidRDefault="00C17AC8" w:rsidP="00966AB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63632">
        <w:rPr>
          <w:rFonts w:ascii="Times New Roman" w:hAnsi="Times New Roman" w:cs="Times New Roman"/>
          <w:sz w:val="28"/>
          <w:szCs w:val="28"/>
        </w:rPr>
        <w:t>7</w:t>
      </w:r>
      <w:r w:rsidR="006C6077" w:rsidRPr="00E63632">
        <w:rPr>
          <w:rFonts w:ascii="Times New Roman" w:hAnsi="Times New Roman" w:cs="Times New Roman"/>
          <w:sz w:val="28"/>
          <w:szCs w:val="28"/>
        </w:rPr>
        <w:t>.</w:t>
      </w:r>
      <w:r w:rsidR="001D46A6" w:rsidRPr="00E6363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proofErr w:type="gramStart"/>
      <w:r w:rsidR="001D46A6" w:rsidRPr="00E63632">
        <w:rPr>
          <w:rFonts w:ascii="Times New Roman" w:hAnsi="Times New Roman" w:cs="Times New Roman"/>
          <w:sz w:val="28"/>
          <w:szCs w:val="28"/>
        </w:rPr>
        <w:t>СПоК</w:t>
      </w:r>
      <w:proofErr w:type="spellEnd"/>
      <w:r w:rsidR="001D46A6" w:rsidRPr="00E63632">
        <w:rPr>
          <w:rFonts w:ascii="Times New Roman" w:hAnsi="Times New Roman" w:cs="Times New Roman"/>
          <w:sz w:val="28"/>
          <w:szCs w:val="28"/>
        </w:rPr>
        <w:t xml:space="preserve"> </w:t>
      </w:r>
      <w:r w:rsidR="006C6077" w:rsidRPr="00E63632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="006C6077" w:rsidRPr="00E63632">
        <w:rPr>
          <w:rFonts w:ascii="Times New Roman" w:hAnsi="Times New Roman" w:cs="Times New Roman"/>
          <w:sz w:val="28"/>
          <w:szCs w:val="28"/>
        </w:rPr>
        <w:t xml:space="preserve"> таких юридических лиц, в совокупности превышает 50%.</w:t>
      </w:r>
    </w:p>
    <w:p w:rsidR="000F13FE" w:rsidRPr="00E63632" w:rsidRDefault="00C17AC8" w:rsidP="00966AB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63632">
        <w:rPr>
          <w:rFonts w:ascii="Times New Roman" w:hAnsi="Times New Roman" w:cs="Times New Roman"/>
          <w:sz w:val="28"/>
          <w:szCs w:val="28"/>
        </w:rPr>
        <w:t>7</w:t>
      </w:r>
      <w:r w:rsidR="000F13FE" w:rsidRPr="00E63632">
        <w:rPr>
          <w:rFonts w:ascii="Times New Roman" w:hAnsi="Times New Roman" w:cs="Times New Roman"/>
          <w:sz w:val="28"/>
          <w:szCs w:val="28"/>
        </w:rPr>
        <w:t xml:space="preserve">.7. </w:t>
      </w:r>
      <w:proofErr w:type="spellStart"/>
      <w:r w:rsidR="000F13FE" w:rsidRPr="00E63632">
        <w:rPr>
          <w:rFonts w:ascii="Times New Roman" w:hAnsi="Times New Roman" w:cs="Times New Roman"/>
          <w:sz w:val="28"/>
          <w:szCs w:val="28"/>
        </w:rPr>
        <w:t>СПоК</w:t>
      </w:r>
      <w:proofErr w:type="spellEnd"/>
      <w:r w:rsidR="000F13FE" w:rsidRPr="00E63632">
        <w:rPr>
          <w:rFonts w:ascii="Times New Roman" w:hAnsi="Times New Roman" w:cs="Times New Roman"/>
          <w:sz w:val="28"/>
          <w:szCs w:val="28"/>
        </w:rPr>
        <w:t xml:space="preserve"> не является получателем  средств из бюджета Карачаево-Черкесской Республики на  закладку садов </w:t>
      </w:r>
      <w:proofErr w:type="spellStart"/>
      <w:r w:rsidR="000F13FE" w:rsidRPr="00E63632">
        <w:rPr>
          <w:rFonts w:ascii="Times New Roman" w:hAnsi="Times New Roman" w:cs="Times New Roman"/>
          <w:sz w:val="28"/>
          <w:szCs w:val="28"/>
        </w:rPr>
        <w:t>интесивного</w:t>
      </w:r>
      <w:proofErr w:type="spellEnd"/>
      <w:r w:rsidR="000F13FE" w:rsidRPr="00E63632">
        <w:rPr>
          <w:rFonts w:ascii="Times New Roman" w:hAnsi="Times New Roman" w:cs="Times New Roman"/>
          <w:sz w:val="28"/>
          <w:szCs w:val="28"/>
        </w:rPr>
        <w:t xml:space="preserve"> типа.</w:t>
      </w:r>
    </w:p>
    <w:p w:rsidR="006C6077" w:rsidRPr="00E63632" w:rsidRDefault="00C17AC8" w:rsidP="00966AB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63632">
        <w:rPr>
          <w:rFonts w:ascii="Times New Roman" w:hAnsi="Times New Roman" w:cs="Times New Roman"/>
          <w:sz w:val="28"/>
          <w:szCs w:val="28"/>
        </w:rPr>
        <w:t>7</w:t>
      </w:r>
      <w:r w:rsidR="006C6077" w:rsidRPr="00E63632">
        <w:rPr>
          <w:rFonts w:ascii="Times New Roman" w:hAnsi="Times New Roman" w:cs="Times New Roman"/>
          <w:sz w:val="28"/>
          <w:szCs w:val="28"/>
        </w:rPr>
        <w:t>.</w:t>
      </w:r>
      <w:r w:rsidR="000F13FE" w:rsidRPr="00E63632">
        <w:rPr>
          <w:rFonts w:ascii="Times New Roman" w:hAnsi="Times New Roman" w:cs="Times New Roman"/>
          <w:sz w:val="28"/>
          <w:szCs w:val="28"/>
        </w:rPr>
        <w:t>8</w:t>
      </w:r>
      <w:r w:rsidR="006C6077" w:rsidRPr="00E63632">
        <w:rPr>
          <w:rFonts w:ascii="Times New Roman" w:hAnsi="Times New Roman" w:cs="Times New Roman"/>
          <w:sz w:val="28"/>
          <w:szCs w:val="28"/>
        </w:rPr>
        <w:t>.</w:t>
      </w:r>
      <w:r w:rsidR="000F13FE" w:rsidRPr="00E63632">
        <w:rPr>
          <w:rFonts w:ascii="Times New Roman" w:hAnsi="Times New Roman" w:cs="Times New Roman"/>
          <w:sz w:val="28"/>
          <w:szCs w:val="28"/>
        </w:rPr>
        <w:t xml:space="preserve"> Членство </w:t>
      </w:r>
      <w:proofErr w:type="spellStart"/>
      <w:r w:rsidR="000F13FE" w:rsidRPr="00E63632">
        <w:rPr>
          <w:rFonts w:ascii="Times New Roman" w:hAnsi="Times New Roman" w:cs="Times New Roman"/>
          <w:sz w:val="28"/>
          <w:szCs w:val="28"/>
        </w:rPr>
        <w:t>СПоК</w:t>
      </w:r>
      <w:proofErr w:type="spellEnd"/>
      <w:r w:rsidR="006C6077" w:rsidRPr="00E63632">
        <w:rPr>
          <w:rFonts w:ascii="Times New Roman" w:hAnsi="Times New Roman" w:cs="Times New Roman"/>
          <w:sz w:val="28"/>
          <w:szCs w:val="28"/>
        </w:rPr>
        <w:t xml:space="preserve"> в ревизионном союзе сельскохозяйственных кооперативов (далее - ревизионный союз).</w:t>
      </w:r>
    </w:p>
    <w:p w:rsidR="00A71DA3" w:rsidRPr="00E63632" w:rsidRDefault="00C17AC8" w:rsidP="00966AB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63632">
        <w:rPr>
          <w:rFonts w:ascii="Times New Roman" w:hAnsi="Times New Roman" w:cs="Times New Roman"/>
          <w:sz w:val="28"/>
          <w:szCs w:val="28"/>
        </w:rPr>
        <w:t>7</w:t>
      </w:r>
      <w:r w:rsidR="006C6077" w:rsidRPr="00E63632">
        <w:rPr>
          <w:rFonts w:ascii="Times New Roman" w:hAnsi="Times New Roman" w:cs="Times New Roman"/>
          <w:sz w:val="28"/>
          <w:szCs w:val="28"/>
        </w:rPr>
        <w:t xml:space="preserve">.8. </w:t>
      </w:r>
      <w:r w:rsidR="00230D39" w:rsidRPr="00E63632">
        <w:rPr>
          <w:rFonts w:ascii="Times New Roman" w:hAnsi="Times New Roman" w:cs="Times New Roman"/>
          <w:sz w:val="28"/>
          <w:szCs w:val="28"/>
        </w:rPr>
        <w:t>Н</w:t>
      </w:r>
      <w:r w:rsidR="00A71DA3" w:rsidRPr="00E63632">
        <w:rPr>
          <w:rFonts w:ascii="Times New Roman" w:hAnsi="Times New Roman" w:cs="Times New Roman"/>
          <w:sz w:val="28"/>
          <w:szCs w:val="28"/>
        </w:rPr>
        <w:t>аличие</w:t>
      </w:r>
      <w:r w:rsidR="000F13FE" w:rsidRPr="00E63632">
        <w:rPr>
          <w:rFonts w:ascii="Times New Roman" w:hAnsi="Times New Roman" w:cs="Times New Roman"/>
          <w:sz w:val="28"/>
          <w:szCs w:val="28"/>
        </w:rPr>
        <w:t xml:space="preserve"> </w:t>
      </w:r>
      <w:r w:rsidR="00E85E62" w:rsidRPr="00E63632">
        <w:rPr>
          <w:rFonts w:ascii="Times New Roman" w:hAnsi="Times New Roman" w:cs="Times New Roman"/>
          <w:sz w:val="28"/>
          <w:szCs w:val="28"/>
        </w:rPr>
        <w:t xml:space="preserve">в собственности </w:t>
      </w:r>
      <w:r w:rsidR="008907C9" w:rsidRPr="00E63632">
        <w:rPr>
          <w:rFonts w:ascii="Times New Roman" w:hAnsi="Times New Roman" w:cs="Times New Roman"/>
          <w:sz w:val="28"/>
          <w:szCs w:val="28"/>
        </w:rPr>
        <w:t xml:space="preserve">у членов </w:t>
      </w:r>
      <w:proofErr w:type="spellStart"/>
      <w:r w:rsidR="008907C9" w:rsidRPr="00E63632">
        <w:rPr>
          <w:rFonts w:ascii="Times New Roman" w:hAnsi="Times New Roman" w:cs="Times New Roman"/>
          <w:sz w:val="28"/>
          <w:szCs w:val="28"/>
        </w:rPr>
        <w:t>СПоК</w:t>
      </w:r>
      <w:proofErr w:type="spellEnd"/>
      <w:r w:rsidR="008907C9" w:rsidRPr="00E63632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5E1344" w:rsidRPr="00E63632">
        <w:rPr>
          <w:rFonts w:ascii="Times New Roman" w:hAnsi="Times New Roman" w:cs="Times New Roman"/>
          <w:sz w:val="28"/>
          <w:szCs w:val="28"/>
        </w:rPr>
        <w:t xml:space="preserve"> </w:t>
      </w:r>
      <w:r w:rsidR="000F13FE" w:rsidRPr="00E63632">
        <w:rPr>
          <w:rFonts w:ascii="Times New Roman" w:hAnsi="Times New Roman" w:cs="Times New Roman"/>
          <w:sz w:val="28"/>
          <w:szCs w:val="28"/>
        </w:rPr>
        <w:t xml:space="preserve">для закладки сада площадью не менее 0,1 гектара, оформленного в установленном порядке, </w:t>
      </w:r>
      <w:proofErr w:type="gramStart"/>
      <w:r w:rsidR="000F13FE" w:rsidRPr="00E63632">
        <w:rPr>
          <w:rFonts w:ascii="Times New Roman" w:hAnsi="Times New Roman" w:cs="Times New Roman"/>
          <w:sz w:val="28"/>
          <w:szCs w:val="28"/>
        </w:rPr>
        <w:t>права</w:t>
      </w:r>
      <w:proofErr w:type="gramEnd"/>
      <w:r w:rsidR="000F13FE" w:rsidRPr="00E63632">
        <w:rPr>
          <w:rFonts w:ascii="Times New Roman" w:hAnsi="Times New Roman" w:cs="Times New Roman"/>
          <w:sz w:val="28"/>
          <w:szCs w:val="28"/>
        </w:rPr>
        <w:t xml:space="preserve">  на которые зарегистрированы в </w:t>
      </w:r>
      <w:proofErr w:type="spellStart"/>
      <w:r w:rsidR="000F13FE" w:rsidRPr="00E63632">
        <w:rPr>
          <w:rFonts w:ascii="Times New Roman" w:hAnsi="Times New Roman" w:cs="Times New Roman"/>
          <w:sz w:val="28"/>
          <w:szCs w:val="28"/>
        </w:rPr>
        <w:t>соотвествии</w:t>
      </w:r>
      <w:proofErr w:type="spellEnd"/>
      <w:r w:rsidR="000F13FE" w:rsidRPr="00E63632">
        <w:rPr>
          <w:rFonts w:ascii="Times New Roman" w:hAnsi="Times New Roman" w:cs="Times New Roman"/>
          <w:sz w:val="28"/>
          <w:szCs w:val="28"/>
        </w:rPr>
        <w:t xml:space="preserve"> с законодательством </w:t>
      </w:r>
      <w:r w:rsidR="000F13FE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Российской Федерации, </w:t>
      </w:r>
      <w:r w:rsidR="000F13FE" w:rsidRPr="00E63632">
        <w:rPr>
          <w:rFonts w:ascii="Times New Roman" w:hAnsi="Times New Roman" w:cs="Times New Roman"/>
          <w:sz w:val="28"/>
          <w:szCs w:val="28"/>
        </w:rPr>
        <w:t xml:space="preserve"> </w:t>
      </w:r>
      <w:r w:rsidR="005E1344" w:rsidRPr="00E63632">
        <w:rPr>
          <w:rFonts w:ascii="Times New Roman" w:hAnsi="Times New Roman" w:cs="Times New Roman"/>
          <w:sz w:val="28"/>
          <w:szCs w:val="28"/>
        </w:rPr>
        <w:t>с подведенными коммуникациями (электроснабжение и водоснабжение)</w:t>
      </w:r>
      <w:r w:rsidR="000F13FE" w:rsidRPr="00E63632">
        <w:rPr>
          <w:rFonts w:ascii="Times New Roman" w:hAnsi="Times New Roman" w:cs="Times New Roman"/>
          <w:sz w:val="28"/>
          <w:szCs w:val="28"/>
        </w:rPr>
        <w:t xml:space="preserve"> (</w:t>
      </w:r>
      <w:r w:rsidR="00476E7E" w:rsidRPr="00E63632">
        <w:rPr>
          <w:rFonts w:ascii="Times New Roman" w:hAnsi="Times New Roman" w:cs="Times New Roman"/>
          <w:sz w:val="28"/>
          <w:szCs w:val="28"/>
        </w:rPr>
        <w:t>в 2019 году на территории Урупского муниципального района Карачаево-Черкесской Республики</w:t>
      </w:r>
      <w:r w:rsidR="000F13FE" w:rsidRPr="00E63632">
        <w:rPr>
          <w:rFonts w:ascii="Times New Roman" w:hAnsi="Times New Roman" w:cs="Times New Roman"/>
          <w:sz w:val="28"/>
          <w:szCs w:val="28"/>
        </w:rPr>
        <w:t>).</w:t>
      </w:r>
    </w:p>
    <w:p w:rsidR="00471B83" w:rsidRPr="00E63632" w:rsidRDefault="00C17AC8" w:rsidP="00966AB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63632">
        <w:rPr>
          <w:rFonts w:ascii="Times New Roman" w:hAnsi="Times New Roman" w:cs="Times New Roman"/>
          <w:sz w:val="28"/>
          <w:szCs w:val="28"/>
        </w:rPr>
        <w:t>7.</w:t>
      </w:r>
      <w:r w:rsidR="006C6077" w:rsidRPr="00E63632">
        <w:rPr>
          <w:rFonts w:ascii="Times New Roman" w:hAnsi="Times New Roman" w:cs="Times New Roman"/>
          <w:sz w:val="28"/>
          <w:szCs w:val="28"/>
        </w:rPr>
        <w:t>9</w:t>
      </w:r>
      <w:r w:rsidR="00CB7508" w:rsidRPr="00E63632">
        <w:rPr>
          <w:rFonts w:ascii="Times New Roman" w:hAnsi="Times New Roman" w:cs="Times New Roman"/>
          <w:sz w:val="28"/>
          <w:szCs w:val="28"/>
        </w:rPr>
        <w:t xml:space="preserve">. </w:t>
      </w:r>
      <w:r w:rsidR="00230D39" w:rsidRPr="00E63632">
        <w:rPr>
          <w:rFonts w:ascii="Times New Roman" w:hAnsi="Times New Roman" w:cs="Times New Roman"/>
          <w:sz w:val="28"/>
          <w:szCs w:val="28"/>
        </w:rPr>
        <w:t>В</w:t>
      </w:r>
      <w:r w:rsidR="00DA3387" w:rsidRPr="00E63632">
        <w:rPr>
          <w:rFonts w:ascii="Times New Roman" w:hAnsi="Times New Roman" w:cs="Times New Roman"/>
          <w:sz w:val="28"/>
          <w:szCs w:val="28"/>
        </w:rPr>
        <w:t>едение членами</w:t>
      </w:r>
      <w:r w:rsidR="000F13FE" w:rsidRPr="00E63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B83" w:rsidRPr="00E63632">
        <w:rPr>
          <w:rFonts w:ascii="Times New Roman" w:hAnsi="Times New Roman" w:cs="Times New Roman"/>
          <w:sz w:val="28"/>
          <w:szCs w:val="28"/>
        </w:rPr>
        <w:t>СПоК</w:t>
      </w:r>
      <w:proofErr w:type="spellEnd"/>
      <w:r w:rsidR="00471B83" w:rsidRPr="00E63632">
        <w:rPr>
          <w:rFonts w:ascii="Times New Roman" w:hAnsi="Times New Roman" w:cs="Times New Roman"/>
          <w:sz w:val="28"/>
          <w:szCs w:val="28"/>
        </w:rPr>
        <w:t xml:space="preserve"> личного подсобного хозяйства </w:t>
      </w:r>
      <w:r w:rsidR="000F13FE" w:rsidRPr="00E63632">
        <w:rPr>
          <w:rFonts w:ascii="Times New Roman" w:hAnsi="Times New Roman" w:cs="Times New Roman"/>
          <w:sz w:val="28"/>
          <w:szCs w:val="28"/>
        </w:rPr>
        <w:t>(</w:t>
      </w:r>
      <w:r w:rsidR="00476E7E" w:rsidRPr="00E63632">
        <w:rPr>
          <w:rFonts w:ascii="Times New Roman" w:hAnsi="Times New Roman" w:cs="Times New Roman"/>
          <w:sz w:val="28"/>
          <w:szCs w:val="28"/>
        </w:rPr>
        <w:t xml:space="preserve">в 2019 году на территории </w:t>
      </w:r>
      <w:r w:rsidR="00471B83" w:rsidRPr="00E63632">
        <w:rPr>
          <w:rFonts w:ascii="Times New Roman" w:hAnsi="Times New Roman" w:cs="Times New Roman"/>
          <w:sz w:val="28"/>
          <w:szCs w:val="28"/>
        </w:rPr>
        <w:t>Урупского муниципального района</w:t>
      </w:r>
      <w:r w:rsidR="00476E7E" w:rsidRPr="00E63632">
        <w:rPr>
          <w:rFonts w:ascii="Times New Roman" w:hAnsi="Times New Roman" w:cs="Times New Roman"/>
          <w:sz w:val="28"/>
          <w:szCs w:val="28"/>
        </w:rPr>
        <w:t xml:space="preserve"> Карачаево-Черкесской Республики</w:t>
      </w:r>
      <w:r w:rsidR="000F13FE" w:rsidRPr="00E63632">
        <w:rPr>
          <w:rFonts w:ascii="Times New Roman" w:hAnsi="Times New Roman" w:cs="Times New Roman"/>
          <w:sz w:val="28"/>
          <w:szCs w:val="28"/>
        </w:rPr>
        <w:t>).</w:t>
      </w:r>
    </w:p>
    <w:p w:rsidR="00472AA4" w:rsidRPr="00E63632" w:rsidRDefault="00C17AC8" w:rsidP="00966AB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CB7508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6C6077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</w:t>
      </w:r>
      <w:r w:rsidR="00CB7508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6C6077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="000141D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аличие обязательства </w:t>
      </w:r>
      <w:proofErr w:type="spellStart"/>
      <w:r w:rsidR="000141D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СПоК</w:t>
      </w:r>
      <w:proofErr w:type="spellEnd"/>
      <w:r w:rsidR="000141D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осуществлять расходы на финансовое обеспечение затрат на закладку сада интенсивного типа в соответствии с пунктом 4 настоящего Порядка</w:t>
      </w:r>
      <w:r w:rsidR="006C6077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320577" w:rsidRPr="00E63632" w:rsidRDefault="00C17AC8" w:rsidP="00966AB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7</w:t>
      </w:r>
      <w:r w:rsidR="006C6077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.11</w:t>
      </w:r>
      <w:r w:rsidR="00CB7508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="006C6077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="000141D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аличие обязательства </w:t>
      </w:r>
      <w:r w:rsidR="00AE45A9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="000F13FE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0141D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СПоК</w:t>
      </w:r>
      <w:proofErr w:type="spellEnd"/>
      <w:r w:rsidR="00AE45A9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его</w:t>
      </w:r>
      <w:r w:rsidR="000F13FE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E45A9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членов</w:t>
      </w:r>
      <w:r w:rsidR="00AF28FD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0F13FE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20577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которым будет осуществляться закладка сада </w:t>
      </w:r>
      <w:r w:rsidR="000141D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 продавать, не дарить, не передавать в аренду, не обменивать, не передавать в безвозмездное пользование, не вносить в виде пая, вклада имущество, приобретаемое за счет средств гранта, и не отчуждать его иным образом в соответствии с законодательством Российской Федерации в течение 5 лет со дня получения гранта</w:t>
      </w:r>
      <w:r w:rsidR="006C6077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</w:p>
    <w:p w:rsidR="000141DF" w:rsidRPr="00E63632" w:rsidRDefault="00C17AC8" w:rsidP="00966AB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6C6077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.12</w:t>
      </w:r>
      <w:r w:rsidR="00CB7508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6C6077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="000141D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аличие обязательства у </w:t>
      </w:r>
      <w:proofErr w:type="spellStart"/>
      <w:r w:rsidR="000141D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СПоК</w:t>
      </w:r>
      <w:proofErr w:type="spellEnd"/>
      <w:r w:rsidR="000F13FE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E45A9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его членов</w:t>
      </w:r>
      <w:r w:rsidR="000F13FE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AE45A9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которым будет осуществляться закладка сада, </w:t>
      </w:r>
      <w:r w:rsidR="000141D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осуществлять </w:t>
      </w:r>
      <w:proofErr w:type="spellStart"/>
      <w:r w:rsidR="000141D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уходные</w:t>
      </w:r>
      <w:proofErr w:type="spellEnd"/>
      <w:r w:rsidR="000141D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работы за садом интенсивного типа в течение 5 лет со</w:t>
      </w:r>
      <w:r w:rsidR="00320577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дня </w:t>
      </w:r>
      <w:r w:rsidR="000D62E0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закладки сада</w:t>
      </w:r>
      <w:r w:rsidR="006C6077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141DF" w:rsidRPr="00E63632" w:rsidRDefault="00C17AC8" w:rsidP="00966AB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6C6077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.13</w:t>
      </w:r>
      <w:r w:rsidR="00CB7508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6C6077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="000141D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аличие согласия членов  </w:t>
      </w:r>
      <w:proofErr w:type="spellStart"/>
      <w:r w:rsidR="000141D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СПоК</w:t>
      </w:r>
      <w:proofErr w:type="spellEnd"/>
      <w:r w:rsidR="000141D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передачу и обработку персональных данных в соответствии с законодательством Российской Федерации</w:t>
      </w:r>
      <w:r w:rsidR="006C6077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F0056F" w:rsidRPr="00E63632" w:rsidRDefault="00C17AC8" w:rsidP="00966AB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6C6077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.14</w:t>
      </w:r>
      <w:r w:rsidR="00CB7508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6C6077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="000141D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аличие согласия </w:t>
      </w:r>
      <w:proofErr w:type="spellStart"/>
      <w:r w:rsidR="000141D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СПоК</w:t>
      </w:r>
      <w:proofErr w:type="spellEnd"/>
      <w:r w:rsidR="000F13FE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27D22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</w:t>
      </w:r>
      <w:r w:rsidR="000F13FE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его членов </w:t>
      </w:r>
      <w:r w:rsidR="000141D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осуществление </w:t>
      </w:r>
      <w:r w:rsidR="00DA3387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Министерством и </w:t>
      </w:r>
      <w:r w:rsidR="000141D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органами государственного финансового контроля проверок соблюдения условий, цели </w:t>
      </w:r>
      <w:r w:rsidR="006C6077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порядка предоставления гранта.</w:t>
      </w:r>
    </w:p>
    <w:p w:rsidR="00F0056F" w:rsidRPr="00E63632" w:rsidRDefault="00C17AC8" w:rsidP="00966AB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CB7508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</w:t>
      </w:r>
      <w:r w:rsidR="006C6077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CB7508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="006C6077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="00F0056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аличие обязательства </w:t>
      </w:r>
      <w:proofErr w:type="spellStart"/>
      <w:r w:rsidR="00F0056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СПоК</w:t>
      </w:r>
      <w:proofErr w:type="spellEnd"/>
      <w:r w:rsidR="00F0056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включении в дог</w:t>
      </w:r>
      <w:r w:rsidR="00053823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оворы (соглашения), заключаемые</w:t>
      </w:r>
      <w:r w:rsidR="002F3277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F0056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СПоК</w:t>
      </w:r>
      <w:proofErr w:type="spellEnd"/>
      <w:r w:rsidR="00F0056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целях  исполнения обязательств по  соглашению о предоставлении гранта, заключаемому с Министерством</w:t>
      </w:r>
      <w:r w:rsidR="002F3277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F0056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условия о согласии лиц, являющихся поставщиками (подрядчиками, исполнителями) по указанным договорам (соглашениям) (далее - исполнители по договорам), на осуществление Министерством и  органами государственного финансового контроля Карачаево-Черкесской Республики проверок соблюдения ими условий, цели и порядка предоставления гранта</w:t>
      </w:r>
      <w:r w:rsidR="006C6077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</w:p>
    <w:p w:rsidR="002F3277" w:rsidRPr="00E63632" w:rsidRDefault="00C17AC8" w:rsidP="00966AB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CB7508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</w:t>
      </w:r>
      <w:r w:rsidR="006C6077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CB7508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6C6077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</w:t>
      </w:r>
      <w:r w:rsidR="000141D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аличие обязательства </w:t>
      </w:r>
      <w:proofErr w:type="spellStart"/>
      <w:r w:rsidR="000141D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СПоК</w:t>
      </w:r>
      <w:proofErr w:type="spellEnd"/>
      <w:r w:rsidR="000141D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запрете приобретения за счет сре</w:t>
      </w:r>
      <w:proofErr w:type="gramStart"/>
      <w:r w:rsidR="000141D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дств гр</w:t>
      </w:r>
      <w:proofErr w:type="gramEnd"/>
      <w:r w:rsidR="000141D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сырья.</w:t>
      </w:r>
    </w:p>
    <w:p w:rsidR="00FE6FFA" w:rsidRPr="00E63632" w:rsidRDefault="00C17AC8" w:rsidP="00966AB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0C7444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0C7444" w:rsidRPr="00E63632">
        <w:rPr>
          <w:rFonts w:ascii="Times New Roman" w:hAnsi="Times New Roman" w:cs="Times New Roman"/>
          <w:spacing w:val="2"/>
          <w:sz w:val="28"/>
          <w:szCs w:val="28"/>
        </w:rPr>
        <w:t xml:space="preserve"> Грант предоставляется на конкурсной основе. </w:t>
      </w:r>
      <w:r w:rsidR="000C7444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Организатором конкурсного отбора является Министерство</w:t>
      </w:r>
      <w:r w:rsidR="006C6077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2F3277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A3387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которое</w:t>
      </w:r>
      <w:r w:rsidR="000C7444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образует конкурсную комиссию по проведению конкурсного отбора (далее - конкурсная комиссия), утверждает </w:t>
      </w:r>
      <w:r w:rsidR="002F3277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ее состав</w:t>
      </w:r>
      <w:r w:rsidR="000C7444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положение о ней в соответствии с типовой формой положения о конкурсной комиссии, утверждаемой Министерством.</w:t>
      </w:r>
    </w:p>
    <w:p w:rsidR="009E3243" w:rsidRPr="00E63632" w:rsidRDefault="009E3243" w:rsidP="00966A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Конкурс объявляется приказом Министерства. Информация о </w:t>
      </w:r>
      <w:r w:rsidR="00FE6FFA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сроке и месте</w:t>
      </w: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приема конкурсной документации публикуется </w:t>
      </w:r>
      <w:r w:rsidR="00FE6FFA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 менее чем </w:t>
      </w: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 </w:t>
      </w:r>
      <w:r w:rsidR="001454B0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 рабочих дня</w:t>
      </w: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 начала приема документов на официальном сайте Министерства в сети Интернет по адресу: http://mcxkchr.ru. </w:t>
      </w:r>
      <w:r w:rsidR="00FE6FFA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Указанная информация содержит:</w:t>
      </w:r>
    </w:p>
    <w:p w:rsidR="009E3243" w:rsidRPr="00E63632" w:rsidRDefault="00FE6FFA" w:rsidP="00966A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дату и время</w:t>
      </w:r>
      <w:r w:rsidR="009E3243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начала и окончания приема </w:t>
      </w:r>
      <w:proofErr w:type="spellStart"/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конкусрной</w:t>
      </w:r>
      <w:proofErr w:type="spellEnd"/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документации;</w:t>
      </w:r>
    </w:p>
    <w:p w:rsidR="009E3243" w:rsidRPr="00E63632" w:rsidRDefault="009E3243" w:rsidP="00966A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почтовый и фактический адреса </w:t>
      </w:r>
      <w:r w:rsidR="00FE6FFA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Министерства </w:t>
      </w: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предоставления </w:t>
      </w:r>
      <w:proofErr w:type="spellStart"/>
      <w:r w:rsidR="00FE6FFA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конкусрной</w:t>
      </w:r>
      <w:proofErr w:type="spellEnd"/>
      <w:r w:rsidR="00FE6FFA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документации</w:t>
      </w: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9E3243" w:rsidRPr="00E63632" w:rsidRDefault="009E3243" w:rsidP="00966A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контакты сотрудников Министерства</w:t>
      </w:r>
      <w:r w:rsidR="00AF28FD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ответственных за прием</w:t>
      </w:r>
      <w:r w:rsidR="00FE6FFA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FE6FFA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конкусрной</w:t>
      </w:r>
      <w:proofErr w:type="spellEnd"/>
      <w:r w:rsidR="00FE6FFA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документации</w:t>
      </w:r>
      <w:r w:rsidR="006C6077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</w:t>
      </w:r>
      <w:r w:rsidR="00FE6FFA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</w:t>
      </w:r>
      <w:r w:rsidR="006C6077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ответственные специалисты)</w:t>
      </w: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FE6FFA" w:rsidRPr="00E63632" w:rsidRDefault="009E3243" w:rsidP="00966A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график (режим) работы </w:t>
      </w:r>
      <w:r w:rsidR="00FE6FFA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Министерства;</w:t>
      </w:r>
    </w:p>
    <w:p w:rsidR="009E3243" w:rsidRPr="00E63632" w:rsidRDefault="00FE6FFA" w:rsidP="00966A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перечень </w:t>
      </w:r>
      <w:r w:rsidR="009E3243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обязательных для </w:t>
      </w: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участия в отборе </w:t>
      </w:r>
      <w:r w:rsidR="009E3243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документов;</w:t>
      </w:r>
    </w:p>
    <w:p w:rsidR="00FE6FFA" w:rsidRPr="00E63632" w:rsidRDefault="009E3243" w:rsidP="00966A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Прием </w:t>
      </w:r>
      <w:proofErr w:type="spellStart"/>
      <w:r w:rsidR="00FE6FFA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конкусрной</w:t>
      </w:r>
      <w:proofErr w:type="spellEnd"/>
      <w:r w:rsidR="00FE6FFA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документации </w:t>
      </w:r>
      <w:r w:rsidR="00392CD0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осуществляется в течение </w:t>
      </w:r>
      <w:r w:rsidR="004F73A6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рабочих дней </w:t>
      </w:r>
      <w:proofErr w:type="gramStart"/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даты начала</w:t>
      </w:r>
      <w:proofErr w:type="gramEnd"/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приема </w:t>
      </w:r>
      <w:proofErr w:type="spellStart"/>
      <w:r w:rsidR="00FE6FFA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конкусрной</w:t>
      </w:r>
      <w:proofErr w:type="spellEnd"/>
      <w:r w:rsidR="00FE6FFA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документации</w:t>
      </w: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C7444" w:rsidRPr="00E63632" w:rsidRDefault="005261FA" w:rsidP="00966A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="000C7444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0C7444" w:rsidRPr="00E6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</w:t>
      </w:r>
      <w:proofErr w:type="spellStart"/>
      <w:r w:rsidR="00FE6FFA" w:rsidRPr="00E6363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</w:t>
      </w:r>
      <w:proofErr w:type="spellEnd"/>
      <w:r w:rsidR="00FE6FFA" w:rsidRPr="00E6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444" w:rsidRPr="00E63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конкурсном отборе </w:t>
      </w:r>
      <w:r w:rsidR="000C7444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осуществляется на основании следующих документов:</w:t>
      </w:r>
    </w:p>
    <w:p w:rsidR="005861DC" w:rsidRPr="00E63632" w:rsidRDefault="007C40F2" w:rsidP="00966A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="005861DC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аявка</w:t>
      </w:r>
      <w:r w:rsidR="00AF28FD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5861DC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содержащая обязательс</w:t>
      </w:r>
      <w:r w:rsidR="00AF28FD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="005861DC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</w:t>
      </w:r>
      <w:r w:rsidR="00DA3387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согласи</w:t>
      </w:r>
      <w:r w:rsidR="00AF28FD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5861DC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5861DC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СПоК</w:t>
      </w:r>
      <w:proofErr w:type="spellEnd"/>
      <w:r w:rsidR="005861DC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предусмотренные пункт</w:t>
      </w:r>
      <w:r w:rsidR="00DA3387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</w:t>
      </w:r>
      <w:r w:rsidR="00C45B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7</w:t>
      </w:r>
      <w:r w:rsidR="005861DC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Порядка;</w:t>
      </w:r>
    </w:p>
    <w:p w:rsidR="000C7444" w:rsidRPr="00E63632" w:rsidRDefault="000C7444" w:rsidP="00966A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копия документа, удостоверяющего личность </w:t>
      </w:r>
      <w:r w:rsidR="004A295D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руководителя СПоК;</w:t>
      </w:r>
    </w:p>
    <w:p w:rsidR="00CB7508" w:rsidRPr="00E63632" w:rsidRDefault="00CB7508" w:rsidP="00966A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копия устава СПоК;</w:t>
      </w:r>
    </w:p>
    <w:p w:rsidR="000C7444" w:rsidRPr="00E63632" w:rsidRDefault="000C7444" w:rsidP="00966A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план расходов</w:t>
      </w:r>
      <w:r w:rsidRPr="00E63632">
        <w:rPr>
          <w:rFonts w:ascii="Times New Roman" w:hAnsi="Times New Roman" w:cs="Times New Roman"/>
          <w:sz w:val="28"/>
          <w:szCs w:val="28"/>
        </w:rPr>
        <w:t xml:space="preserve"> по закладке сада интенсивного типа</w:t>
      </w: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784606" w:rsidRPr="00E63632" w:rsidRDefault="00784606" w:rsidP="00966A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выписка с расчетного счета, открытого СПоК в российской кредитной организации, о наличии на данном счете средств в размере не менее 1 процента собственных средств от стоимости затрат на закладку сада интенсивного типа, указанных в плане расходов, заверенная российской кредитной организацией, выданная заявителю на дату не ранее чем за 5 календарных дней до даты подачи заявки; </w:t>
      </w:r>
      <w:proofErr w:type="gramEnd"/>
    </w:p>
    <w:p w:rsidR="00784606" w:rsidRPr="00E63632" w:rsidRDefault="00784606" w:rsidP="00966A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копия предварительного договора (соглашения) на выполнение работ по закладке сада интенсивного типа, заверенная руководителем </w:t>
      </w:r>
      <w:proofErr w:type="spellStart"/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СПоК</w:t>
      </w:r>
      <w:proofErr w:type="spellEnd"/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содержащего условие о включении в договор на выполнение работ по закладке сада интенсивного типа обязательства, указанного в подпункте </w:t>
      </w:r>
      <w:r w:rsidR="00C45B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45673B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.15</w:t>
      </w:r>
      <w:r w:rsidR="00EC7A25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пункта </w:t>
      </w:r>
      <w:r w:rsidR="00C45B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Порядка;</w:t>
      </w:r>
    </w:p>
    <w:p w:rsidR="00784606" w:rsidRPr="00E63632" w:rsidRDefault="00784606" w:rsidP="00966A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выписки из </w:t>
      </w:r>
      <w:proofErr w:type="spellStart"/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похозяйственной</w:t>
      </w:r>
      <w:proofErr w:type="spellEnd"/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книги членов </w:t>
      </w:r>
      <w:proofErr w:type="spellStart"/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СПоК</w:t>
      </w:r>
      <w:proofErr w:type="spellEnd"/>
      <w:r w:rsidR="00053823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7862B2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C7A25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которым будет осуществляться зак</w:t>
      </w:r>
      <w:r w:rsidR="00053823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</w:t>
      </w:r>
      <w:r w:rsidR="007862B2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адка сада, </w:t>
      </w:r>
      <w:r w:rsidR="00EC7A25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личном подсобном хозяйстве с указанием номера лицевого счета личного подсобного хозяйства, адреса личного подсобного хозяйства и количества членов личного подсобного хозяйства, сведений о правах на земельный уча</w:t>
      </w:r>
      <w:r w:rsidR="007862B2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сток (земельные участки), номера</w:t>
      </w: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документа, подтверждающего право на земельный участок (земельные участки), его категорию и площадь, </w:t>
      </w:r>
      <w:r w:rsidR="00E85E62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 так же наличие подведенных </w:t>
      </w:r>
      <w:proofErr w:type="spellStart"/>
      <w:r w:rsidR="00E85E62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комуникаций</w:t>
      </w:r>
      <w:proofErr w:type="spellEnd"/>
      <w:proofErr w:type="gramEnd"/>
      <w:r w:rsidR="00E85E62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(электроснабжение и водоснабжение)</w:t>
      </w:r>
      <w:r w:rsidR="007862B2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E85E62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862B2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выданные</w:t>
      </w: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дату не ранее чем за 30 календарных дней до даты подачи заявки</w:t>
      </w:r>
      <w:r w:rsidR="007862B2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получение гранта</w:t>
      </w: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784606" w:rsidRPr="00E63632" w:rsidRDefault="00784606" w:rsidP="00966A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выписка из Единого государственного реестра недвижимости, содержащая сведения о зарегистрированных правах членов </w:t>
      </w:r>
      <w:proofErr w:type="spellStart"/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СПоК</w:t>
      </w:r>
      <w:proofErr w:type="spellEnd"/>
      <w:r w:rsidR="00053823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EC7A25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которым будет осуществляться </w:t>
      </w:r>
      <w:proofErr w:type="spellStart"/>
      <w:r w:rsidR="00EC7A25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закадка</w:t>
      </w:r>
      <w:proofErr w:type="spellEnd"/>
      <w:r w:rsidR="00EC7A25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сада,</w:t>
      </w: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используемый (используемые) для ведения личного подсобного хозяйства земельный участок (земельные участки), выданная на дату не ранее чем за 30 календарных дней до даты подачи заявки;</w:t>
      </w:r>
      <w:proofErr w:type="gramEnd"/>
    </w:p>
    <w:p w:rsidR="004A295D" w:rsidRPr="00E63632" w:rsidRDefault="005261FA" w:rsidP="00966A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Calibri" w:hAnsi="Times New Roman" w:cs="Times New Roman"/>
          <w:sz w:val="28"/>
          <w:szCs w:val="28"/>
        </w:rPr>
        <w:t>10</w:t>
      </w:r>
      <w:r w:rsidR="007B50B0" w:rsidRPr="00E63632">
        <w:rPr>
          <w:rFonts w:ascii="Times New Roman" w:eastAsia="Calibri" w:hAnsi="Times New Roman" w:cs="Times New Roman"/>
          <w:sz w:val="28"/>
          <w:szCs w:val="28"/>
        </w:rPr>
        <w:t>.</w:t>
      </w:r>
      <w:r w:rsidR="007862B2" w:rsidRPr="00E636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295D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Документы, предусмотренные пункт</w:t>
      </w:r>
      <w:r w:rsidR="00053823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</w:t>
      </w:r>
      <w:r w:rsidR="007862B2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45B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="004A295D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Порядка, представляются </w:t>
      </w:r>
      <w:proofErr w:type="spellStart"/>
      <w:r w:rsidR="007B50B0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СПоК</w:t>
      </w:r>
      <w:proofErr w:type="spellEnd"/>
      <w:r w:rsidR="007862B2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A295D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7B50B0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Министерство </w:t>
      </w:r>
      <w:r w:rsidR="004A295D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 позднее даты окончания срока подачи </w:t>
      </w:r>
      <w:proofErr w:type="spellStart"/>
      <w:r w:rsidR="007862B2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конкусрной</w:t>
      </w:r>
      <w:proofErr w:type="spellEnd"/>
      <w:r w:rsidR="007862B2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документации</w:t>
      </w:r>
      <w:r w:rsidR="004A295D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указанной в порядке проведения конкурсного отбора.</w:t>
      </w:r>
    </w:p>
    <w:p w:rsidR="004A295D" w:rsidRPr="00E63632" w:rsidRDefault="005261FA" w:rsidP="00966A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</w:t>
      </w:r>
      <w:r w:rsidR="007B50B0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7862B2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7C40F2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Отвественные</w:t>
      </w:r>
      <w:proofErr w:type="spellEnd"/>
      <w:r w:rsidR="007C40F2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специалисты </w:t>
      </w:r>
      <w:proofErr w:type="spellStart"/>
      <w:r w:rsidR="007C40F2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Министрества</w:t>
      </w:r>
      <w:proofErr w:type="spellEnd"/>
      <w:r w:rsidR="004A295D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862B2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запрашивают </w:t>
      </w:r>
      <w:r w:rsidR="004A295D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рамках межведомственного</w:t>
      </w:r>
      <w:r w:rsidR="007862B2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информационного взаимодействия</w:t>
      </w:r>
      <w:r w:rsidR="004A295D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4A295D" w:rsidRPr="00E63632" w:rsidRDefault="007862B2" w:rsidP="00966A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7C40F2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="004A295D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правлении Федеральной налоговой службы по Карачаево-Черкесской Республике - сведения о наличии (отсутствии) у </w:t>
      </w:r>
      <w:proofErr w:type="spellStart"/>
      <w:r w:rsidR="007B50B0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СПоК</w:t>
      </w:r>
      <w:proofErr w:type="spellEnd"/>
      <w:r w:rsidR="004A295D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неисполненной обязанности по уплате налогов, сборов, пеней, штрафов, процентов, </w:t>
      </w:r>
      <w:r w:rsidR="004A295D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подлежащих уплате в соответствии с законодательством Российской Федерации о налогах и сборах;</w:t>
      </w:r>
    </w:p>
    <w:p w:rsidR="004A295D" w:rsidRPr="00E63632" w:rsidRDefault="007862B2" w:rsidP="00966A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7C40F2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="004A295D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правлении Федеральной службы государственной регистрации, кадастра и картографии по Карачаево-Черкесской Республике - сведения, содержащиеся в Едином государственном реестре недвижимости о правах </w:t>
      </w:r>
      <w:r w:rsidR="007B50B0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членов </w:t>
      </w:r>
      <w:proofErr w:type="spellStart"/>
      <w:r w:rsidR="007B50B0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СПоК</w:t>
      </w:r>
      <w:proofErr w:type="spellEnd"/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A295D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используемый (используемые) для ведения личного подсобного хозяйства земельный участок (земельные участки);</w:t>
      </w:r>
      <w:proofErr w:type="gramEnd"/>
    </w:p>
    <w:p w:rsidR="00FC4F02" w:rsidRPr="00E63632" w:rsidRDefault="007862B2" w:rsidP="00966A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а</w:t>
      </w:r>
      <w:r w:rsidR="007B50B0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дминистрации сельского поселения - с</w:t>
      </w:r>
      <w:r w:rsidR="00FC4F02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ведения </w:t>
      </w:r>
      <w:r w:rsidR="004A295D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из </w:t>
      </w:r>
      <w:proofErr w:type="spellStart"/>
      <w:r w:rsidR="004A295D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похозяйственной</w:t>
      </w:r>
      <w:proofErr w:type="spellEnd"/>
      <w:r w:rsidR="004A295D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книги о личном подсобном хозяйстве с указанием номера лицевого счет</w:t>
      </w:r>
      <w:r w:rsidR="00FC4F02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 личного подсобного хозяйства и количества </w:t>
      </w:r>
      <w:r w:rsidR="004A295D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членов личного подсобного хозяйства, сведений о правах на земельный участок (земельные участки), номера документа, подтверждающего право на земельный участок (земельные участки), его категорию и </w:t>
      </w:r>
      <w:proofErr w:type="gramStart"/>
      <w:r w:rsidR="004A295D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площадь</w:t>
      </w:r>
      <w:proofErr w:type="gramEnd"/>
      <w:r w:rsidR="007C40F2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наличие подведенных </w:t>
      </w:r>
      <w:proofErr w:type="spellStart"/>
      <w:r w:rsidR="007C40F2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комуникаций</w:t>
      </w:r>
      <w:proofErr w:type="spellEnd"/>
      <w:r w:rsidR="007C40F2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(электроснабжение и водоснабжение).</w:t>
      </w:r>
    </w:p>
    <w:p w:rsidR="00392CD0" w:rsidRPr="00E63632" w:rsidRDefault="005261FA" w:rsidP="00966A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12</w:t>
      </w:r>
      <w:r w:rsidR="00250DA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88793E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Ответственные специалисты </w:t>
      </w:r>
      <w:proofErr w:type="spellStart"/>
      <w:r w:rsidR="0088793E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Министрества</w:t>
      </w:r>
      <w:proofErr w:type="spellEnd"/>
      <w:r w:rsidR="007862B2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44A0E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регистрирует </w:t>
      </w:r>
      <w:proofErr w:type="spellStart"/>
      <w:r w:rsidR="00E046B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конкусрную</w:t>
      </w:r>
      <w:proofErr w:type="spellEnd"/>
      <w:r w:rsidR="00E046B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документацию</w:t>
      </w:r>
      <w:r w:rsidR="00044A0E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день ее поступления в порядк</w:t>
      </w:r>
      <w:r w:rsidR="00E046B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 очередности поступления</w:t>
      </w:r>
      <w:r w:rsidR="00044A0E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журнале регистрации, листы которого должны быть пронумерованы, прошнурованы и скреплены печатью </w:t>
      </w:r>
      <w:proofErr w:type="spellStart"/>
      <w:r w:rsidR="00AF28FD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Министрества</w:t>
      </w:r>
      <w:proofErr w:type="spellEnd"/>
      <w:r w:rsidR="00044A0E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250DAF" w:rsidRPr="00E63632" w:rsidRDefault="007862B2" w:rsidP="00966A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5261FA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250DA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E046B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D3221A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СПоК</w:t>
      </w:r>
      <w:proofErr w:type="spellEnd"/>
      <w:r w:rsidR="00250DA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несет ответственность за достоверность представляемых им документов, в соответствии с законодательством Российской Федерации и законодательством </w:t>
      </w:r>
      <w:r w:rsidR="00D3221A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Карачаево-Черкесской Республики.</w:t>
      </w:r>
    </w:p>
    <w:p w:rsidR="00250DAF" w:rsidRPr="00E63632" w:rsidRDefault="005261FA" w:rsidP="00966A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14</w:t>
      </w:r>
      <w:r w:rsidR="00250DA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E046B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Основаниями для отказа </w:t>
      </w:r>
      <w:proofErr w:type="spellStart"/>
      <w:r w:rsidR="00E046B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СПоК</w:t>
      </w:r>
      <w:proofErr w:type="spellEnd"/>
      <w:r w:rsidR="00E046B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50DA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допуске к участию в конкурсном отборе являются:</w:t>
      </w:r>
    </w:p>
    <w:p w:rsidR="00250DAF" w:rsidRPr="00E63632" w:rsidRDefault="005261FA" w:rsidP="00966A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14</w:t>
      </w:r>
      <w:r w:rsidR="00EC7A25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.1. </w:t>
      </w:r>
      <w:r w:rsidR="00E046B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="00250DA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арушение срока подачи </w:t>
      </w:r>
      <w:proofErr w:type="spellStart"/>
      <w:r w:rsidR="00D3221A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СПоК</w:t>
      </w:r>
      <w:proofErr w:type="spellEnd"/>
      <w:r w:rsidR="00250DA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E046B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конкусрной</w:t>
      </w:r>
      <w:proofErr w:type="spellEnd"/>
      <w:r w:rsidR="00E046B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документации</w:t>
      </w:r>
      <w:r w:rsidR="00250DA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указанного в порядке проведения конкурсного отбора;</w:t>
      </w:r>
    </w:p>
    <w:p w:rsidR="00250DAF" w:rsidRPr="00E63632" w:rsidRDefault="005261FA" w:rsidP="00966A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14</w:t>
      </w:r>
      <w:r w:rsidR="00EC7A25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.2. </w:t>
      </w:r>
      <w:r w:rsidR="00E046B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250DA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редставление </w:t>
      </w:r>
      <w:proofErr w:type="spellStart"/>
      <w:r w:rsidR="00D3221A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СПоК</w:t>
      </w:r>
      <w:proofErr w:type="spellEnd"/>
      <w:r w:rsidR="00E046B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50DA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документов, предусмотренных пункт</w:t>
      </w:r>
      <w:r w:rsidR="00EC7A25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</w:t>
      </w:r>
      <w:r w:rsidR="00E046B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45B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="00250DA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Порядка, не в полном объеме;</w:t>
      </w:r>
    </w:p>
    <w:p w:rsidR="00250DAF" w:rsidRPr="00E63632" w:rsidRDefault="005261FA" w:rsidP="00966A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14</w:t>
      </w:r>
      <w:r w:rsidR="00EC7A25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250DA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EC7A25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E046B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</w:t>
      </w:r>
      <w:r w:rsidR="00250DA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аличие в документах, предусмотренных пунктом </w:t>
      </w:r>
      <w:r w:rsidR="00C45B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="00250DA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Порядка, представленных </w:t>
      </w:r>
      <w:proofErr w:type="spellStart"/>
      <w:r w:rsidR="00D3221A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СПоК</w:t>
      </w:r>
      <w:proofErr w:type="spellEnd"/>
      <w:r w:rsidR="00250DA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участия в конкурсном отборе, недостоверной информации;</w:t>
      </w:r>
    </w:p>
    <w:p w:rsidR="00250DAF" w:rsidRPr="00E63632" w:rsidRDefault="005261FA" w:rsidP="00966A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14</w:t>
      </w:r>
      <w:r w:rsidR="00EC7A25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250DA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EC7A25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E046B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</w:t>
      </w:r>
      <w:r w:rsidR="00250DA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есоответствие докум</w:t>
      </w:r>
      <w:r w:rsidR="00C45B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ентов, предусмотренных пунктом 9</w:t>
      </w:r>
      <w:r w:rsidR="00250DA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Порядка, представленных </w:t>
      </w:r>
      <w:proofErr w:type="spellStart"/>
      <w:r w:rsidR="00D3221A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СПоК</w:t>
      </w:r>
      <w:proofErr w:type="spellEnd"/>
      <w:r w:rsidR="00852A30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50DA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участия в конкурсном отборе, требованиям, установленным пунктом </w:t>
      </w:r>
      <w:r w:rsidR="00C45B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="00250DA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Порядка и порядком проведения конкурсного отбора;</w:t>
      </w:r>
    </w:p>
    <w:p w:rsidR="00250DAF" w:rsidRPr="00E63632" w:rsidRDefault="005261FA" w:rsidP="00966A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14</w:t>
      </w:r>
      <w:r w:rsidR="00EC7A25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250DA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EC7A25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852A30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</w:t>
      </w:r>
      <w:r w:rsidR="00250DA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есоблюдение </w:t>
      </w:r>
      <w:proofErr w:type="spellStart"/>
      <w:r w:rsidR="00D3221A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СПоК</w:t>
      </w:r>
      <w:proofErr w:type="spellEnd"/>
      <w:r w:rsidR="00250DA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условий, предусмотренных пунктом </w:t>
      </w:r>
      <w:r w:rsidR="00C45BF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250DA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Порядка.</w:t>
      </w:r>
    </w:p>
    <w:p w:rsidR="00852A30" w:rsidRPr="00E63632" w:rsidRDefault="005261FA" w:rsidP="00966A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15</w:t>
      </w:r>
      <w:r w:rsidR="00250DA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В случае отказа </w:t>
      </w:r>
      <w:proofErr w:type="spellStart"/>
      <w:r w:rsidR="00D3221A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СПоК</w:t>
      </w:r>
      <w:proofErr w:type="spellEnd"/>
      <w:r w:rsidR="00250DA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допуске к участию в конкурсном отборе </w:t>
      </w:r>
      <w:r w:rsidR="00D3221A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Министерство </w:t>
      </w:r>
      <w:r w:rsidR="00250DA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течение 3 рабочих дней со дня принятия такого решения делает соответствующую запись в журнале регистрации и направляет </w:t>
      </w:r>
      <w:proofErr w:type="spellStart"/>
      <w:r w:rsidR="00D3221A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СПоК</w:t>
      </w:r>
      <w:proofErr w:type="spellEnd"/>
      <w:r w:rsidR="00852A30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50DA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письменное уведомление </w:t>
      </w:r>
      <w:proofErr w:type="gramStart"/>
      <w:r w:rsidR="00250DA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отказе в допуске к участию в конкурсном отборе с указанием</w:t>
      </w:r>
      <w:proofErr w:type="gramEnd"/>
      <w:r w:rsidR="00250DA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причин отказа.</w:t>
      </w:r>
    </w:p>
    <w:p w:rsidR="00852A30" w:rsidRPr="00E63632" w:rsidRDefault="005261FA" w:rsidP="00966A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16</w:t>
      </w:r>
      <w:r w:rsidR="00250DA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Конкурсная комиссия </w:t>
      </w:r>
      <w:r w:rsidR="009E3243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рассматривает </w:t>
      </w:r>
      <w:r w:rsidR="00250DA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заявки </w:t>
      </w:r>
      <w:r w:rsidR="009E3243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</w:t>
      </w:r>
      <w:proofErr w:type="gramStart"/>
      <w:r w:rsidR="009E3243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документы</w:t>
      </w:r>
      <w:r w:rsidR="00852A30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представленные допущенными к участию в конкурсном отборе </w:t>
      </w:r>
      <w:proofErr w:type="spellStart"/>
      <w:r w:rsidR="00852A30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СпоК</w:t>
      </w:r>
      <w:proofErr w:type="spellEnd"/>
      <w:r w:rsidR="00852A30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r w:rsidR="00650475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итогам </w:t>
      </w:r>
      <w:proofErr w:type="spellStart"/>
      <w:r w:rsidR="00650475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рассматрения</w:t>
      </w:r>
      <w:proofErr w:type="spellEnd"/>
      <w:r w:rsidR="00650475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определяет</w:t>
      </w:r>
      <w:proofErr w:type="gramEnd"/>
      <w:r w:rsidR="00650475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52A30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получателей грантов</w:t>
      </w:r>
      <w:r w:rsidR="00650475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 числа претендентов и </w:t>
      </w:r>
      <w:r w:rsidR="00650475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принимает решение о предоставлении </w:t>
      </w:r>
      <w:proofErr w:type="spellStart"/>
      <w:r w:rsidR="00650475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СПоК</w:t>
      </w:r>
      <w:proofErr w:type="spellEnd"/>
      <w:r w:rsidR="00650475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52A30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грантов</w:t>
      </w:r>
      <w:r w:rsidR="00650475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852A30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которое </w:t>
      </w:r>
      <w:r w:rsidR="00650475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оформляется протоколом.</w:t>
      </w:r>
    </w:p>
    <w:p w:rsidR="00306206" w:rsidRPr="00E63632" w:rsidRDefault="00650475" w:rsidP="00966A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случае недостаточности </w:t>
      </w:r>
      <w:r w:rsidR="00306206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лимитов</w:t>
      </w: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бюджет</w:t>
      </w:r>
      <w:r w:rsidR="00306206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ных ассигнований предусмотренных</w:t>
      </w: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</w:t>
      </w:r>
      <w:r w:rsidR="00852A30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предоставление грантов на закладку садов интенсивного типа </w:t>
      </w:r>
      <w:r w:rsidR="00852A30" w:rsidRPr="00E636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членам </w:t>
      </w:r>
      <w:proofErr w:type="spellStart"/>
      <w:r w:rsidR="00852A30" w:rsidRPr="00E6363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СПоК</w:t>
      </w:r>
      <w:proofErr w:type="spellEnd"/>
      <w:r w:rsidR="00852A30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з</w:t>
      </w: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аконе Карачаево-Черкесской Республики</w:t>
      </w:r>
      <w:r w:rsidR="00852A30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республиканском </w:t>
      </w:r>
      <w:proofErr w:type="spellStart"/>
      <w:r w:rsidR="00852A30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бюждете</w:t>
      </w:r>
      <w:proofErr w:type="spellEnd"/>
      <w:r w:rsidR="00852A30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Карачаево-Черкесской Республики </w:t>
      </w: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06206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</w:t>
      </w:r>
      <w:r w:rsidR="00852A30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852A30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соотвествующий</w:t>
      </w:r>
      <w:proofErr w:type="spellEnd"/>
      <w:r w:rsidR="00852A30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финансовый год </w:t>
      </w:r>
      <w:r w:rsidR="00306206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</w:t>
      </w:r>
      <w:r w:rsidR="00852A30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удовлетворения всех заявок на предоставление грантов </w:t>
      </w:r>
      <w:proofErr w:type="spellStart"/>
      <w:r w:rsidR="00852A30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СПоК</w:t>
      </w:r>
      <w:proofErr w:type="spellEnd"/>
      <w:r w:rsidR="00852A30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306206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прошедших документальный отбор, определение </w:t>
      </w:r>
      <w:proofErr w:type="spellStart"/>
      <w:r w:rsidR="00852A30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получателй</w:t>
      </w:r>
      <w:proofErr w:type="spellEnd"/>
      <w:r w:rsidR="00852A30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грантов </w:t>
      </w:r>
      <w:r w:rsidR="00306206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осуществляется конкурсной к</w:t>
      </w:r>
      <w:r w:rsidR="00852A30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омиссией путем оценки сведений, </w:t>
      </w:r>
      <w:proofErr w:type="spellStart"/>
      <w:r w:rsidR="00852A30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указаных</w:t>
      </w:r>
      <w:proofErr w:type="spellEnd"/>
      <w:r w:rsidR="00306206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документах </w:t>
      </w:r>
      <w:proofErr w:type="spellStart"/>
      <w:r w:rsidR="00852A30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СПоК</w:t>
      </w:r>
      <w:proofErr w:type="spellEnd"/>
      <w:r w:rsidR="00306206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по балльной системе оценки.</w:t>
      </w:r>
      <w:proofErr w:type="gramEnd"/>
    </w:p>
    <w:p w:rsidR="00306206" w:rsidRPr="00E63632" w:rsidRDefault="00306206" w:rsidP="00966A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Критериями балльной оценки являются:</w:t>
      </w:r>
    </w:p>
    <w:p w:rsidR="00306206" w:rsidRPr="00E63632" w:rsidRDefault="00306206" w:rsidP="00966A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осуществление </w:t>
      </w:r>
      <w:proofErr w:type="spellStart"/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СПоК</w:t>
      </w:r>
      <w:proofErr w:type="spellEnd"/>
      <w:r w:rsidR="00852A30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деятельсноти</w:t>
      </w:r>
      <w:proofErr w:type="spellEnd"/>
      <w:r w:rsidR="00852A30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proofErr w:type="spellStart"/>
      <w:proofErr w:type="gramStart"/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proofErr w:type="spellEnd"/>
      <w:proofErr w:type="gramEnd"/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сфере садоводства:</w:t>
      </w:r>
    </w:p>
    <w:p w:rsidR="00306206" w:rsidRPr="00E63632" w:rsidRDefault="00306206" w:rsidP="00966A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более 5 лет -  15 баллов;</w:t>
      </w:r>
    </w:p>
    <w:p w:rsidR="00306206" w:rsidRPr="00E63632" w:rsidRDefault="00306206" w:rsidP="00966A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более 3 лет - 10 баллов;</w:t>
      </w:r>
    </w:p>
    <w:p w:rsidR="00306206" w:rsidRPr="00E63632" w:rsidRDefault="00306206" w:rsidP="00966A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более 1 года - 5 баллов;</w:t>
      </w:r>
    </w:p>
    <w:p w:rsidR="00306206" w:rsidRPr="00E63632" w:rsidRDefault="00306206" w:rsidP="00966A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наличие у </w:t>
      </w:r>
      <w:proofErr w:type="spellStart"/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СПоК</w:t>
      </w:r>
      <w:proofErr w:type="spellEnd"/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сельскохозяйственной техники и прицепного инвентаря в собственности заявителя на дату подачи заявки:</w:t>
      </w:r>
    </w:p>
    <w:p w:rsidR="00306206" w:rsidRPr="00E63632" w:rsidRDefault="00306206" w:rsidP="00966A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тракторы и прицепной инвентарь - 15 баллов;</w:t>
      </w:r>
    </w:p>
    <w:p w:rsidR="00306206" w:rsidRPr="00E63632" w:rsidRDefault="00306206" w:rsidP="00966A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тракторы - 10 баллов;</w:t>
      </w:r>
    </w:p>
    <w:p w:rsidR="00306206" w:rsidRPr="00E63632" w:rsidRDefault="00306206" w:rsidP="00966A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прицепной инвентарь - 5 баллов;</w:t>
      </w:r>
    </w:p>
    <w:p w:rsidR="00306206" w:rsidRPr="00E63632" w:rsidRDefault="00306206" w:rsidP="00966A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наличие у </w:t>
      </w:r>
      <w:proofErr w:type="spellStart"/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СПоК</w:t>
      </w:r>
      <w:proofErr w:type="spellEnd"/>
      <w:r w:rsidR="00852A30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фруктохранилища</w:t>
      </w:r>
      <w:proofErr w:type="spellEnd"/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306206" w:rsidRPr="00E63632" w:rsidRDefault="00306206" w:rsidP="00966A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собственности - 15 баллов;</w:t>
      </w:r>
    </w:p>
    <w:p w:rsidR="00306206" w:rsidRPr="00E63632" w:rsidRDefault="00306206" w:rsidP="00966A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proofErr w:type="spellStart"/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аредне</w:t>
      </w:r>
      <w:proofErr w:type="spellEnd"/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- 10 баллов;</w:t>
      </w:r>
    </w:p>
    <w:p w:rsidR="00306206" w:rsidRPr="00E63632" w:rsidRDefault="00306206" w:rsidP="00966A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отсуствие</w:t>
      </w:r>
      <w:proofErr w:type="spellEnd"/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- 0 баллов;</w:t>
      </w:r>
    </w:p>
    <w:p w:rsidR="00852A30" w:rsidRPr="00E63632" w:rsidRDefault="008636CF" w:rsidP="00966A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Получателями грантов признаются </w:t>
      </w:r>
      <w:proofErr w:type="spellStart"/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СПоК</w:t>
      </w:r>
      <w:proofErr w:type="spellEnd"/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набравшие</w:t>
      </w:r>
      <w:proofErr w:type="gramEnd"/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наибольшее количество баллов.</w:t>
      </w:r>
    </w:p>
    <w:p w:rsidR="008636CF" w:rsidRPr="00E63632" w:rsidRDefault="008636CF" w:rsidP="00966A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выбора между несколькими претендентами с идентичным количеством баллов отбор между такими претендентами производится в хронологическом порядке даты регистрации заявки.</w:t>
      </w:r>
    </w:p>
    <w:p w:rsidR="008636CF" w:rsidRPr="00E63632" w:rsidRDefault="0037444F" w:rsidP="00966A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306206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омиссией проводится очное собеседование с претендентами на получение </w:t>
      </w:r>
      <w:proofErr w:type="gramStart"/>
      <w:r w:rsidR="00306206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грантов</w:t>
      </w:r>
      <w:proofErr w:type="gramEnd"/>
      <w:r w:rsidR="00306206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рамках которого каждый из членов комиссии вп</w:t>
      </w: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раве задать вопрос претенденту. П</w:t>
      </w:r>
      <w:r w:rsidR="00306206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итогам собеседования комиссия признает претендентов </w:t>
      </w: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получателями грантов и</w:t>
      </w:r>
      <w:r w:rsidR="00306206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определяет сумму гранта для каждого претендента</w:t>
      </w: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C62B4D" w:rsidRPr="00E63632" w:rsidRDefault="005261FA" w:rsidP="00966A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17</w:t>
      </w:r>
      <w:r w:rsidR="00250DA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7B0F7E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Министерство</w:t>
      </w:r>
      <w:r w:rsidR="00250DA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течение 5 рабочих дней со дня принятия решения о предоставле</w:t>
      </w:r>
      <w:r w:rsidR="0037444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нии гранта направляет </w:t>
      </w:r>
      <w:proofErr w:type="spellStart"/>
      <w:r w:rsidR="0037444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СПоК</w:t>
      </w:r>
      <w:proofErr w:type="spellEnd"/>
      <w:r w:rsidR="00250DA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проект сог</w:t>
      </w:r>
      <w:r w:rsidR="007B0F7E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лашения о предоставлении гранта для подписания</w:t>
      </w:r>
      <w:r w:rsidR="000D62E0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по форме </w:t>
      </w:r>
      <w:r w:rsidR="003F2E75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утвержде</w:t>
      </w:r>
      <w:r w:rsidR="000D62E0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нной </w:t>
      </w:r>
      <w:r w:rsidR="003F2E75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Министерством финансов </w:t>
      </w:r>
      <w:r w:rsidR="00C62B4D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Карачаево-Черкесской Республикии</w:t>
      </w:r>
      <w:r w:rsidR="000D62E0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которое</w:t>
      </w:r>
      <w:r w:rsidR="00AF28FD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соде</w:t>
      </w:r>
      <w:r w:rsidR="00C62B4D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ржит следующие условия:</w:t>
      </w:r>
    </w:p>
    <w:p w:rsidR="00C36923" w:rsidRPr="00E63632" w:rsidRDefault="00C36923" w:rsidP="00966A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0" w:name="sub_10191"/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5261FA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.1. </w:t>
      </w:r>
      <w:r w:rsidR="0037444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Согласие </w:t>
      </w:r>
      <w:proofErr w:type="spellStart"/>
      <w:r w:rsidR="0037444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СПоК</w:t>
      </w:r>
      <w:proofErr w:type="spellEnd"/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осуществление Министерством и органами государственного финансового контроля проверок соблюдения им условий, целей и порядка предоставления гранта.</w:t>
      </w:r>
    </w:p>
    <w:p w:rsidR="00C36923" w:rsidRPr="00E63632" w:rsidRDefault="005261FA" w:rsidP="00966A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1" w:name="sub_10192"/>
      <w:bookmarkEnd w:id="0"/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17</w:t>
      </w:r>
      <w:r w:rsidR="00C36923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.2. </w:t>
      </w:r>
      <w:proofErr w:type="gramStart"/>
      <w:r w:rsidR="0037444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Обязательство </w:t>
      </w:r>
      <w:proofErr w:type="spellStart"/>
      <w:r w:rsidR="0037444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СПоК</w:t>
      </w:r>
      <w:proofErr w:type="spellEnd"/>
      <w:r w:rsidR="0037444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36923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 заключении договоров (соглашений) с лицами, являющимися поставщиками (подрядчиками, исполнителями) по </w:t>
      </w:r>
      <w:r w:rsidR="00C36923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договорам (соглашениям), заключенным в целях исполнения обязательств по согла</w:t>
      </w:r>
      <w:r w:rsidR="0037444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шениям о предоставлении грантов</w:t>
      </w:r>
      <w:r w:rsidR="00C36923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предусмотреть</w:t>
      </w:r>
      <w:proofErr w:type="gramEnd"/>
      <w:r w:rsidR="00C36923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наличие в указанных договорах условия осуществления Министерством и органами государственного финансового контроля проверок соблюдения ими условий, целей и порядк</w:t>
      </w:r>
      <w:r w:rsidR="0037444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 предоставления гранта</w:t>
      </w:r>
      <w:r w:rsidR="00C36923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C36923" w:rsidRPr="00E63632" w:rsidRDefault="005261FA" w:rsidP="00966A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2" w:name="sub_10193"/>
      <w:bookmarkEnd w:id="1"/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17</w:t>
      </w:r>
      <w:r w:rsidR="0037444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.3. О</w:t>
      </w:r>
      <w:r w:rsidR="00C36923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бязательное осуществление расходования сре</w:t>
      </w:r>
      <w:proofErr w:type="gramStart"/>
      <w:r w:rsidR="00C36923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дств гр</w:t>
      </w:r>
      <w:proofErr w:type="gramEnd"/>
      <w:r w:rsidR="00C36923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анта в соответствии с планом расходов</w:t>
      </w:r>
      <w:bookmarkStart w:id="3" w:name="sub_10194"/>
      <w:bookmarkEnd w:id="2"/>
      <w:r w:rsidR="00C36923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C36923" w:rsidRPr="00E63632" w:rsidRDefault="005261FA" w:rsidP="00966A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17</w:t>
      </w:r>
      <w:r w:rsidR="0037444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.4. О</w:t>
      </w:r>
      <w:r w:rsidR="00C36923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тветственность за нецелевое использование сре</w:t>
      </w:r>
      <w:proofErr w:type="gramStart"/>
      <w:r w:rsidR="00C36923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дств </w:t>
      </w:r>
      <w:r w:rsidR="0037444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</w:t>
      </w:r>
      <w:proofErr w:type="gramEnd"/>
      <w:r w:rsidR="0037444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анта </w:t>
      </w:r>
      <w:r w:rsidR="00C36923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нарушение условий соглашения.</w:t>
      </w:r>
    </w:p>
    <w:p w:rsidR="00C36923" w:rsidRPr="00E63632" w:rsidRDefault="005261FA" w:rsidP="00966A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4" w:name="sub_10195"/>
      <w:bookmarkEnd w:id="3"/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17</w:t>
      </w:r>
      <w:r w:rsidR="0037444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.5. О</w:t>
      </w:r>
      <w:r w:rsidR="00C36923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бязательство об осуществлении деятельности </w:t>
      </w:r>
      <w:proofErr w:type="spellStart"/>
      <w:r w:rsidR="0037444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СПоК</w:t>
      </w:r>
      <w:proofErr w:type="spellEnd"/>
      <w:r w:rsidR="0037444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36923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сроком не менее 5 лет после получения гранта.</w:t>
      </w:r>
    </w:p>
    <w:p w:rsidR="00C36923" w:rsidRPr="00E63632" w:rsidRDefault="005261FA" w:rsidP="00966A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5" w:name="sub_10198"/>
      <w:bookmarkEnd w:id="4"/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17</w:t>
      </w:r>
      <w:r w:rsidR="00E22D54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.6</w:t>
      </w:r>
      <w:r w:rsidR="00C17AC8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С</w:t>
      </w:r>
      <w:r w:rsidR="00C36923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охранность сада в течение не менее 5 лет.</w:t>
      </w:r>
    </w:p>
    <w:p w:rsidR="00C36923" w:rsidRPr="00E63632" w:rsidRDefault="00C36923" w:rsidP="00966A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6" w:name="sub_10199"/>
      <w:bookmarkEnd w:id="5"/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5261FA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E22D54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C17AC8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роизводство плодов в объеме не менее </w:t>
      </w:r>
      <w:r w:rsidR="00BA020C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15</w:t>
      </w:r>
      <w:r w:rsidR="00C17AC8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тн</w:t>
      </w:r>
      <w:proofErr w:type="spellEnd"/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с 0,1 га</w:t>
      </w:r>
      <w:proofErr w:type="gramStart"/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  <w:r w:rsidR="00C17AC8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="00E22D54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proofErr w:type="gramEnd"/>
      <w:r w:rsidR="00E22D54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 </w:t>
      </w:r>
      <w:r w:rsidR="00BA020C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E22D54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 после года закладки сада</w:t>
      </w: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C36923" w:rsidRPr="00E63632" w:rsidRDefault="00C36923" w:rsidP="00966A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7" w:name="sub_101911"/>
      <w:bookmarkEnd w:id="6"/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5261FA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E22D54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.8</w:t>
      </w:r>
      <w:r w:rsidR="00C17AC8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</w:t>
      </w: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редставление </w:t>
      </w:r>
      <w:r w:rsidR="00E22D54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 25 января</w:t>
      </w:r>
      <w:r w:rsidR="00C17AC8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</w:t>
      </w:r>
      <w:r w:rsidR="00E22D54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следующего за годом предоставления гранта отчета о целевом расходовании гранта по состоянию на 25 декабря отчетного финансового года по форме, утверждаемой Министерством, и копию акта выполненных работ по закладке сада интенсивного типа</w:t>
      </w:r>
      <w:bookmarkStart w:id="8" w:name="sub_1019114"/>
      <w:bookmarkEnd w:id="7"/>
      <w:r w:rsidR="00C17AC8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копий</w:t>
      </w: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документов, подтверждающих целевое использование гранта по перечню документов, утвержденному Министерством, </w:t>
      </w:r>
      <w:r w:rsidR="00C17AC8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заверенные </w:t>
      </w:r>
      <w:proofErr w:type="spellStart"/>
      <w:r w:rsidR="00C17AC8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СПоК</w:t>
      </w:r>
      <w:proofErr w:type="spellEnd"/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C36923" w:rsidRPr="00E63632" w:rsidRDefault="00C36923" w:rsidP="00966A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9" w:name="sub_101912"/>
      <w:bookmarkEnd w:id="8"/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5261FA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E22D54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.9</w:t>
      </w:r>
      <w:r w:rsidR="00C17AC8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gramStart"/>
      <w:r w:rsidR="00C17AC8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редоставление ежегодно до 20 января года, следующего за отчетным, начиная с года, следующего за годом получения гранта, о</w:t>
      </w:r>
      <w:r w:rsidR="00C17AC8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тчета о деятельности </w:t>
      </w:r>
      <w:proofErr w:type="spellStart"/>
      <w:r w:rsidR="00C17AC8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СПоК</w:t>
      </w:r>
      <w:proofErr w:type="spellEnd"/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</w:p>
    <w:p w:rsidR="00C36923" w:rsidRPr="00E63632" w:rsidRDefault="005261FA" w:rsidP="00966A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10" w:name="sub_101913"/>
      <w:bookmarkEnd w:id="9"/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17</w:t>
      </w:r>
      <w:r w:rsidR="00C36923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</w:t>
      </w:r>
      <w:r w:rsidR="00E22D54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 w:rsidR="00C36923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C17AC8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BA020C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бязательство н</w:t>
      </w:r>
      <w:r w:rsidR="00C36923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 приобретать за счет полученных сре</w:t>
      </w:r>
      <w:proofErr w:type="gramStart"/>
      <w:r w:rsidR="00C36923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дств гр</w:t>
      </w:r>
      <w:proofErr w:type="gramEnd"/>
      <w:r w:rsidR="00C36923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анта </w:t>
      </w:r>
      <w:hyperlink r:id="rId7" w:history="1">
        <w:r w:rsidR="00C36923" w:rsidRPr="00E6363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иностранную валюту</w:t>
        </w:r>
      </w:hyperlink>
      <w:r w:rsidR="00C36923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за исключением операций, осуществляемых в соответствии с </w:t>
      </w:r>
      <w:hyperlink r:id="rId8" w:history="1">
        <w:r w:rsidR="00C36923" w:rsidRPr="00E63632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валютным законодательством</w:t>
        </w:r>
      </w:hyperlink>
      <w:r w:rsidR="00C36923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Российской Федерации призакупке (поставке) высокотехнологичного импортного оборудования, сырья и комплектующих изделий.</w:t>
      </w:r>
    </w:p>
    <w:p w:rsidR="00E27D22" w:rsidRPr="00E63632" w:rsidRDefault="005261FA" w:rsidP="00966A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17</w:t>
      </w:r>
      <w:r w:rsidR="00C17AC8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.11. П</w:t>
      </w:r>
      <w:r w:rsidR="00E27D22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орядок открытия и ведения лицевого счета </w:t>
      </w:r>
      <w:r w:rsidR="00E85E62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 участника бюджетного процесса </w:t>
      </w:r>
      <w:r w:rsidR="00E27D22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открытого в Управлении Федерального казначейства по Карачаево-Черкесской Республике в соответствии с приказом Федерального казначейства;</w:t>
      </w:r>
    </w:p>
    <w:p w:rsidR="00C36923" w:rsidRPr="00E63632" w:rsidRDefault="005261FA" w:rsidP="00966A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11" w:name="sub_101914"/>
      <w:bookmarkEnd w:id="10"/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17</w:t>
      </w:r>
      <w:r w:rsidR="00C36923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</w:t>
      </w:r>
      <w:r w:rsidR="00E27D22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C36923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C17AC8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C36923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тветственно</w:t>
      </w:r>
      <w:r w:rsidR="00C17AC8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сть за несоблюдение </w:t>
      </w:r>
      <w:proofErr w:type="spellStart"/>
      <w:r w:rsidR="00C17AC8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СПоК</w:t>
      </w:r>
      <w:proofErr w:type="spellEnd"/>
      <w:r w:rsidR="00C36923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условий соглашения, предусматривающая возврат гранта в республиканский бюджет Карачаево-Черкесской Республики.</w:t>
      </w:r>
    </w:p>
    <w:p w:rsidR="00C36923" w:rsidRPr="00E63632" w:rsidRDefault="00C36923" w:rsidP="00966A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12" w:name="sub_101915"/>
      <w:bookmarkEnd w:id="11"/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5261FA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</w:t>
      </w:r>
      <w:r w:rsidR="00E27D22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C17AC8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</w:t>
      </w: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орядок и сроки возврата в республиканский бюджет Карачаево-Черкесской Республики </w:t>
      </w:r>
      <w:r w:rsidR="00C17AC8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бюджетных </w:t>
      </w: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средств в случае нарушения условий их получения, установления по результатам </w:t>
      </w:r>
      <w:proofErr w:type="gramStart"/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проверок фактов нарушения целей предоставления гранта</w:t>
      </w:r>
      <w:proofErr w:type="gramEnd"/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не достижения значений показателя результативности использования гранта.</w:t>
      </w:r>
    </w:p>
    <w:p w:rsidR="00C36923" w:rsidRPr="00E63632" w:rsidRDefault="00C36923" w:rsidP="00966A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13" w:name="sub_101916"/>
      <w:bookmarkEnd w:id="12"/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1</w:t>
      </w:r>
      <w:r w:rsidR="005261FA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E22D54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</w:t>
      </w:r>
      <w:r w:rsidR="00E27D22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BA020C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C17AC8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лучаи возврата в текущем финансовом году</w:t>
      </w:r>
      <w:r w:rsidR="00C17AC8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C17AC8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СПоК</w:t>
      </w:r>
      <w:proofErr w:type="spellEnd"/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остатков суммы гранта, не использованных в отчетном финансовом году по истечению срока указанного в </w:t>
      </w:r>
      <w:hyperlink w:anchor="sub_500" w:history="1">
        <w:r w:rsidRPr="00E379E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пункте </w:t>
        </w:r>
      </w:hyperlink>
      <w:r w:rsidR="00C17AC8" w:rsidRPr="00E379E0">
        <w:rPr>
          <w:rFonts w:ascii="Times New Roman" w:hAnsi="Times New Roman" w:cs="Times New Roman"/>
          <w:sz w:val="28"/>
          <w:szCs w:val="28"/>
        </w:rPr>
        <w:t>6</w:t>
      </w:r>
      <w:r w:rsidRPr="00E379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настоящего Порядка</w:t>
      </w: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C17AC8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bookmarkEnd w:id="13"/>
    <w:p w:rsidR="00250DAF" w:rsidRPr="00E63632" w:rsidRDefault="005261FA" w:rsidP="00966A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18</w:t>
      </w:r>
      <w:r w:rsidR="00250DA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BA020C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7773FC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уководители </w:t>
      </w:r>
      <w:proofErr w:type="spellStart"/>
      <w:r w:rsidR="007773FC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СПоК</w:t>
      </w:r>
      <w:proofErr w:type="spellEnd"/>
      <w:r w:rsidR="00C17AC8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50DA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несут ответственность за своеврем</w:t>
      </w:r>
      <w:r w:rsidR="007773FC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енность и достоверность отчета, </w:t>
      </w:r>
      <w:r w:rsidR="00250DA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предоставляем</w:t>
      </w:r>
      <w:r w:rsidR="007773FC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ого </w:t>
      </w:r>
      <w:r w:rsidR="00250DA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ими в соответствии с </w:t>
      </w:r>
      <w:r w:rsidR="00E27D22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настоящим </w:t>
      </w:r>
      <w:r w:rsidR="00250DA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Порядк</w:t>
      </w:r>
      <w:r w:rsidR="00E27D22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</w:t>
      </w:r>
      <w:r w:rsidR="00250DA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в установленном законодательством Российской Федерации и законодательством </w:t>
      </w:r>
      <w:r w:rsidR="007773FC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Карачаево-Черкесской Республики</w:t>
      </w:r>
      <w:r w:rsidR="00250DA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порядке.</w:t>
      </w:r>
    </w:p>
    <w:p w:rsidR="00E22D54" w:rsidRPr="00E63632" w:rsidRDefault="005261FA" w:rsidP="00966A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19</w:t>
      </w:r>
      <w:r w:rsidR="00E22D54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C17AC8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22D54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срок до 25 января, следующего за годом предоставления гранта, </w:t>
      </w:r>
      <w:proofErr w:type="spellStart"/>
      <w:r w:rsidR="00E22D54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СПоК</w:t>
      </w:r>
      <w:proofErr w:type="spellEnd"/>
      <w:r w:rsidR="00E22D54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представляет в Министерство отчет о целевом расходовании гранта по состоянию на 25 декабря отчетного финансового года по форме, утверждаемой Министерством, и копию акта выполненных работ по закладке сада интенсивного типа, заверенную руководителем </w:t>
      </w:r>
      <w:proofErr w:type="spellStart"/>
      <w:r w:rsidR="00E22D54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СПоК</w:t>
      </w:r>
      <w:proofErr w:type="spellEnd"/>
      <w:r w:rsidR="00E22D54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F7E4C" w:rsidRPr="00E63632" w:rsidRDefault="005261FA" w:rsidP="00966A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</w:t>
      </w:r>
      <w:r w:rsidR="00C17AC8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proofErr w:type="spellStart"/>
      <w:r w:rsidR="00C17AC8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СПоК</w:t>
      </w:r>
      <w:proofErr w:type="spellEnd"/>
      <w:r w:rsidR="001F7E4C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течение 5 рабочих дней со дня подписания соглашения направляет в Министерство информацию об открытии им лицевого счета </w:t>
      </w:r>
      <w:r w:rsidR="008743E4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 участника бюджетного процесса </w:t>
      </w:r>
      <w:r w:rsidR="001F7E4C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 Управлении Федерального казначейства по Карачаево-Черкесской Республике.</w:t>
      </w:r>
    </w:p>
    <w:p w:rsidR="001F7E4C" w:rsidRPr="00E63632" w:rsidRDefault="00C17AC8" w:rsidP="00966A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Непредставление </w:t>
      </w:r>
      <w:proofErr w:type="spellStart"/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СПоК</w:t>
      </w:r>
      <w:proofErr w:type="spellEnd"/>
      <w:r w:rsidR="001F7E4C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срок, указанный в абзаце первом настоящего пункта, информации об открытии счета  признается его отказом от получения гранта, а возможность получения гранта  предост</w:t>
      </w: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авляется следующему </w:t>
      </w:r>
      <w:proofErr w:type="spellStart"/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СПоК</w:t>
      </w:r>
      <w:proofErr w:type="spellEnd"/>
      <w:r w:rsidR="001F7E4C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соответствии с протоколом конкурсной комиссии.</w:t>
      </w:r>
    </w:p>
    <w:p w:rsidR="001F7E4C" w:rsidRPr="00E63632" w:rsidRDefault="001F7E4C" w:rsidP="00966A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Министерство в течение 10 рабочих дней со дня получения от</w:t>
      </w:r>
      <w:r w:rsidR="00C17AC8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C17AC8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СПоК</w:t>
      </w:r>
      <w:proofErr w:type="spellEnd"/>
      <w:r w:rsidR="00C17AC8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информации об открытии лицевого счета  оформляет и направляет в Министерство финансов Карачаево-Черкесской Республики заявку на предоставление объемом финансирования и реестр </w:t>
      </w:r>
      <w:proofErr w:type="spellStart"/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разассигнований</w:t>
      </w:r>
      <w:proofErr w:type="spellEnd"/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разрезе получателей грантов для перечисления на лицевой счет Министерства в установленном порядке</w:t>
      </w:r>
    </w:p>
    <w:p w:rsidR="007B0F7E" w:rsidRPr="00E63632" w:rsidRDefault="005261FA" w:rsidP="00966AB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21</w:t>
      </w:r>
      <w:r w:rsidR="007773FC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7B0F7E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Министерство формирует сводный реестр получателей с указанием</w:t>
      </w:r>
      <w:r w:rsidR="005B56AF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суммы, причитающейся к выплате</w:t>
      </w:r>
      <w:r w:rsidR="00DE19AD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субсидии и представляет один экземпляр сводного реестра</w:t>
      </w:r>
      <w:r w:rsidR="007B0F7E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Министерство финансов </w:t>
      </w:r>
      <w:r w:rsidR="00DE19AD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Карачаево-Черкесской Республики </w:t>
      </w:r>
      <w:r w:rsidR="00E27D22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один экземпляр сводного реестра </w:t>
      </w:r>
      <w:r w:rsidR="00DE19AD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E27D22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Управление Федерального казначейства по Карачаево-Черкесской Республики</w:t>
      </w:r>
      <w:r w:rsidR="0006596B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</w:t>
      </w:r>
      <w:r w:rsidR="00AF28FD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06596B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чени</w:t>
      </w:r>
      <w:proofErr w:type="gramStart"/>
      <w:r w:rsidR="0006596B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proofErr w:type="gramEnd"/>
      <w:r w:rsidR="0006596B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5 рабочих дней </w:t>
      </w:r>
      <w:r w:rsidR="00DF4FBD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 дня принятия решения о предоставлении гранта</w:t>
      </w:r>
      <w:r w:rsidR="0006596B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7B0F7E" w:rsidRPr="00E63632" w:rsidRDefault="005261FA" w:rsidP="00966AB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632">
        <w:rPr>
          <w:rFonts w:ascii="Times New Roman" w:eastAsia="Calibri" w:hAnsi="Times New Roman" w:cs="Times New Roman"/>
          <w:sz w:val="28"/>
          <w:szCs w:val="28"/>
        </w:rPr>
        <w:tab/>
        <w:t>22</w:t>
      </w:r>
      <w:r w:rsidR="005B56AF" w:rsidRPr="00E63632">
        <w:rPr>
          <w:rFonts w:ascii="Times New Roman" w:eastAsia="Calibri" w:hAnsi="Times New Roman" w:cs="Times New Roman"/>
          <w:sz w:val="28"/>
          <w:szCs w:val="28"/>
        </w:rPr>
        <w:t>.</w:t>
      </w:r>
      <w:r w:rsidR="007B0F7E" w:rsidRPr="00E63632">
        <w:rPr>
          <w:rFonts w:ascii="Times New Roman" w:eastAsia="Calibri" w:hAnsi="Times New Roman" w:cs="Times New Roman"/>
          <w:sz w:val="28"/>
          <w:szCs w:val="28"/>
        </w:rPr>
        <w:t xml:space="preserve"> Министерство составляет заявки на предоставление объемов финансирования и реестр </w:t>
      </w:r>
      <w:proofErr w:type="spellStart"/>
      <w:r w:rsidR="007B0F7E" w:rsidRPr="00E63632">
        <w:rPr>
          <w:rFonts w:ascii="Times New Roman" w:eastAsia="Calibri" w:hAnsi="Times New Roman" w:cs="Times New Roman"/>
          <w:sz w:val="28"/>
          <w:szCs w:val="28"/>
        </w:rPr>
        <w:t>разассигнований</w:t>
      </w:r>
      <w:proofErr w:type="spellEnd"/>
      <w:r w:rsidR="007B0F7E" w:rsidRPr="00E63632">
        <w:rPr>
          <w:rFonts w:ascii="Times New Roman" w:eastAsia="Calibri" w:hAnsi="Times New Roman" w:cs="Times New Roman"/>
          <w:sz w:val="28"/>
          <w:szCs w:val="28"/>
        </w:rPr>
        <w:t xml:space="preserve"> в разрезе получателей субсидий и представляет их в Министерство финансов Карачаево-Черкесской Республики, в соответствии с утвержденным кассовым планом на текущий месяц</w:t>
      </w:r>
      <w:r w:rsidR="00DE19AD" w:rsidRPr="00E63632">
        <w:rPr>
          <w:rFonts w:ascii="Times New Roman" w:eastAsia="Calibri" w:hAnsi="Times New Roman" w:cs="Times New Roman"/>
          <w:sz w:val="28"/>
          <w:szCs w:val="28"/>
        </w:rPr>
        <w:t>,</w:t>
      </w:r>
      <w:r w:rsidR="007B0F7E" w:rsidRPr="00E63632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06596B" w:rsidRPr="00E63632">
        <w:rPr>
          <w:rFonts w:ascii="Times New Roman" w:eastAsia="Calibri" w:hAnsi="Times New Roman" w:cs="Times New Roman"/>
          <w:sz w:val="28"/>
          <w:szCs w:val="28"/>
        </w:rPr>
        <w:t xml:space="preserve">перечисления на лицевой счет </w:t>
      </w:r>
      <w:proofErr w:type="spellStart"/>
      <w:r w:rsidR="0006596B" w:rsidRPr="00E63632">
        <w:rPr>
          <w:rFonts w:ascii="Times New Roman" w:eastAsia="Calibri" w:hAnsi="Times New Roman" w:cs="Times New Roman"/>
          <w:sz w:val="28"/>
          <w:szCs w:val="28"/>
        </w:rPr>
        <w:t>Министрества</w:t>
      </w:r>
      <w:proofErr w:type="spellEnd"/>
      <w:r w:rsidR="0006596B" w:rsidRPr="00E63632">
        <w:rPr>
          <w:rFonts w:ascii="Times New Roman" w:eastAsia="Calibri" w:hAnsi="Times New Roman" w:cs="Times New Roman"/>
          <w:sz w:val="28"/>
          <w:szCs w:val="28"/>
        </w:rPr>
        <w:t xml:space="preserve"> в установленном порядке. </w:t>
      </w:r>
    </w:p>
    <w:p w:rsidR="007B0F7E" w:rsidRPr="00E63632" w:rsidRDefault="003C0D70" w:rsidP="00966AB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632">
        <w:rPr>
          <w:rFonts w:ascii="Times New Roman" w:eastAsia="Calibri" w:hAnsi="Times New Roman" w:cs="Times New Roman"/>
          <w:sz w:val="28"/>
          <w:szCs w:val="28"/>
        </w:rPr>
        <w:tab/>
      </w:r>
      <w:r w:rsidR="005261FA" w:rsidRPr="00E63632">
        <w:rPr>
          <w:rFonts w:ascii="Times New Roman" w:eastAsia="Calibri" w:hAnsi="Times New Roman" w:cs="Times New Roman"/>
          <w:sz w:val="28"/>
          <w:szCs w:val="28"/>
        </w:rPr>
        <w:t>23</w:t>
      </w:r>
      <w:r w:rsidR="005B56AF" w:rsidRPr="00E6363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B0F7E" w:rsidRPr="00E63632">
        <w:rPr>
          <w:rFonts w:ascii="Times New Roman" w:eastAsia="Calibri" w:hAnsi="Times New Roman" w:cs="Times New Roman"/>
          <w:sz w:val="28"/>
          <w:szCs w:val="28"/>
        </w:rPr>
        <w:t xml:space="preserve"> Министерство в срок не более 5 рабочих дней </w:t>
      </w:r>
      <w:proofErr w:type="gramStart"/>
      <w:r w:rsidR="007B0F7E" w:rsidRPr="00E63632">
        <w:rPr>
          <w:rFonts w:ascii="Times New Roman" w:eastAsia="Calibri" w:hAnsi="Times New Roman" w:cs="Times New Roman"/>
          <w:sz w:val="28"/>
          <w:szCs w:val="28"/>
        </w:rPr>
        <w:t>с даты поступления</w:t>
      </w:r>
      <w:proofErr w:type="gramEnd"/>
      <w:r w:rsidR="007B0F7E" w:rsidRPr="00E63632">
        <w:rPr>
          <w:rFonts w:ascii="Times New Roman" w:eastAsia="Calibri" w:hAnsi="Times New Roman" w:cs="Times New Roman"/>
          <w:sz w:val="28"/>
          <w:szCs w:val="28"/>
        </w:rPr>
        <w:t xml:space="preserve"> денежных средств на лицевой счет составляет заявку на кассовый расход по каждому получателю </w:t>
      </w:r>
      <w:r w:rsidR="00DE19AD" w:rsidRPr="00E63632">
        <w:rPr>
          <w:rFonts w:ascii="Times New Roman" w:eastAsia="Calibri" w:hAnsi="Times New Roman" w:cs="Times New Roman"/>
          <w:sz w:val="28"/>
          <w:szCs w:val="28"/>
        </w:rPr>
        <w:t>гранта</w:t>
      </w:r>
      <w:r w:rsidR="007B0F7E" w:rsidRPr="00E63632">
        <w:rPr>
          <w:rFonts w:ascii="Times New Roman" w:eastAsia="Calibri" w:hAnsi="Times New Roman" w:cs="Times New Roman"/>
          <w:sz w:val="28"/>
          <w:szCs w:val="28"/>
        </w:rPr>
        <w:t xml:space="preserve"> для перечисления денежных средств получателям </w:t>
      </w:r>
      <w:r w:rsidR="005B56AF" w:rsidRPr="00E63632">
        <w:rPr>
          <w:rFonts w:ascii="Times New Roman" w:eastAsia="Calibri" w:hAnsi="Times New Roman" w:cs="Times New Roman"/>
          <w:sz w:val="28"/>
          <w:szCs w:val="28"/>
        </w:rPr>
        <w:t>гранта</w:t>
      </w:r>
      <w:r w:rsidR="007B0F7E" w:rsidRPr="00E63632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E27D22" w:rsidRPr="00E63632">
        <w:rPr>
          <w:rFonts w:ascii="Times New Roman" w:eastAsia="Calibri" w:hAnsi="Times New Roman" w:cs="Times New Roman"/>
          <w:sz w:val="28"/>
          <w:szCs w:val="28"/>
        </w:rPr>
        <w:t>лицевые счета</w:t>
      </w:r>
      <w:r w:rsidR="007B0F7E" w:rsidRPr="00E63632">
        <w:rPr>
          <w:rFonts w:ascii="Times New Roman" w:eastAsia="Calibri" w:hAnsi="Times New Roman" w:cs="Times New Roman"/>
          <w:sz w:val="28"/>
          <w:szCs w:val="28"/>
        </w:rPr>
        <w:t xml:space="preserve">, открытые ими в </w:t>
      </w:r>
      <w:r w:rsidR="00E27D22" w:rsidRPr="00E63632">
        <w:rPr>
          <w:rFonts w:ascii="Times New Roman" w:eastAsia="Calibri" w:hAnsi="Times New Roman" w:cs="Times New Roman"/>
          <w:sz w:val="28"/>
          <w:szCs w:val="28"/>
        </w:rPr>
        <w:t>Управлении Федерального казначейства</w:t>
      </w:r>
      <w:r w:rsidR="0006596B" w:rsidRPr="00E63632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AF28FD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Карачаево-Черкесской Республике</w:t>
      </w:r>
      <w:r w:rsidR="007B0F7E" w:rsidRPr="00E6363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5E62" w:rsidRPr="00E63632" w:rsidRDefault="00DE19AD" w:rsidP="00966AB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632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E85E62" w:rsidRPr="00E63632">
        <w:rPr>
          <w:rFonts w:ascii="Times New Roman" w:eastAsia="Calibri" w:hAnsi="Times New Roman" w:cs="Times New Roman"/>
          <w:sz w:val="28"/>
          <w:szCs w:val="28"/>
        </w:rPr>
        <w:t xml:space="preserve">Учет операций со средствами, предоставляемыми в форме гранта, осуществляется на лицевых счетах, открываемых в </w:t>
      </w:r>
      <w:r w:rsidR="007C40F2" w:rsidRPr="00E636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Управлении Федерального казначейства по Карачаево-Черкесской Республики</w:t>
      </w:r>
      <w:r w:rsidRPr="00E63632">
        <w:rPr>
          <w:rFonts w:ascii="Times New Roman" w:eastAsia="Calibri" w:hAnsi="Times New Roman" w:cs="Times New Roman"/>
          <w:sz w:val="28"/>
          <w:szCs w:val="28"/>
        </w:rPr>
        <w:t xml:space="preserve"> получателям</w:t>
      </w:r>
      <w:r w:rsidR="00E85E62" w:rsidRPr="00E63632">
        <w:rPr>
          <w:rFonts w:ascii="Times New Roman" w:eastAsia="Calibri" w:hAnsi="Times New Roman" w:cs="Times New Roman"/>
          <w:sz w:val="28"/>
          <w:szCs w:val="28"/>
        </w:rPr>
        <w:t xml:space="preserve">, не </w:t>
      </w:r>
      <w:r w:rsidR="00E85E62" w:rsidRPr="00E6363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являющимися участниками бюджетного процесса, в </w:t>
      </w:r>
      <w:proofErr w:type="spellStart"/>
      <w:r w:rsidR="00E85E62" w:rsidRPr="00E63632">
        <w:rPr>
          <w:rFonts w:ascii="Times New Roman" w:eastAsia="Calibri" w:hAnsi="Times New Roman" w:cs="Times New Roman"/>
          <w:sz w:val="28"/>
          <w:szCs w:val="28"/>
        </w:rPr>
        <w:t>соотвествии</w:t>
      </w:r>
      <w:proofErr w:type="spellEnd"/>
      <w:r w:rsidR="00E85E62" w:rsidRPr="00E63632">
        <w:rPr>
          <w:rFonts w:ascii="Times New Roman" w:eastAsia="Calibri" w:hAnsi="Times New Roman" w:cs="Times New Roman"/>
          <w:sz w:val="28"/>
          <w:szCs w:val="28"/>
        </w:rPr>
        <w:t xml:space="preserve"> с порядком открытия и в</w:t>
      </w:r>
      <w:r w:rsidR="0006596B" w:rsidRPr="00E63632">
        <w:rPr>
          <w:rFonts w:ascii="Times New Roman" w:eastAsia="Calibri" w:hAnsi="Times New Roman" w:cs="Times New Roman"/>
          <w:sz w:val="28"/>
          <w:szCs w:val="28"/>
        </w:rPr>
        <w:t xml:space="preserve">едения лицевых счетов территориального </w:t>
      </w:r>
      <w:r w:rsidR="00E85E62" w:rsidRPr="00E63632">
        <w:rPr>
          <w:rFonts w:ascii="Times New Roman" w:eastAsia="Calibri" w:hAnsi="Times New Roman" w:cs="Times New Roman"/>
          <w:sz w:val="28"/>
          <w:szCs w:val="28"/>
        </w:rPr>
        <w:t xml:space="preserve">органами Федерального </w:t>
      </w:r>
      <w:proofErr w:type="spellStart"/>
      <w:r w:rsidR="00E85E62" w:rsidRPr="00E63632">
        <w:rPr>
          <w:rFonts w:ascii="Times New Roman" w:eastAsia="Calibri" w:hAnsi="Times New Roman" w:cs="Times New Roman"/>
          <w:sz w:val="28"/>
          <w:szCs w:val="28"/>
        </w:rPr>
        <w:t>казначества</w:t>
      </w:r>
      <w:proofErr w:type="spellEnd"/>
      <w:r w:rsidR="00E85E62" w:rsidRPr="00E63632">
        <w:rPr>
          <w:rFonts w:ascii="Times New Roman" w:eastAsia="Calibri" w:hAnsi="Times New Roman" w:cs="Times New Roman"/>
          <w:sz w:val="28"/>
          <w:szCs w:val="28"/>
        </w:rPr>
        <w:t xml:space="preserve">, установленным Федеральным </w:t>
      </w:r>
      <w:proofErr w:type="spellStart"/>
      <w:r w:rsidR="00E85E62" w:rsidRPr="00E63632">
        <w:rPr>
          <w:rFonts w:ascii="Times New Roman" w:eastAsia="Calibri" w:hAnsi="Times New Roman" w:cs="Times New Roman"/>
          <w:sz w:val="28"/>
          <w:szCs w:val="28"/>
        </w:rPr>
        <w:t>казначеством</w:t>
      </w:r>
      <w:proofErr w:type="spellEnd"/>
      <w:r w:rsidR="00E85E62" w:rsidRPr="00E6363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E85E62" w:rsidRPr="00E63632" w:rsidRDefault="00E85E62" w:rsidP="00966AB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632">
        <w:rPr>
          <w:rFonts w:ascii="Times New Roman" w:eastAsia="Calibri" w:hAnsi="Times New Roman" w:cs="Times New Roman"/>
          <w:sz w:val="28"/>
          <w:szCs w:val="28"/>
        </w:rPr>
        <w:tab/>
        <w:t xml:space="preserve">Операции по списанию средств, отраженных на лицевом счете </w:t>
      </w:r>
      <w:proofErr w:type="spellStart"/>
      <w:r w:rsidRPr="00E63632">
        <w:rPr>
          <w:rFonts w:ascii="Times New Roman" w:eastAsia="Calibri" w:hAnsi="Times New Roman" w:cs="Times New Roman"/>
          <w:sz w:val="28"/>
          <w:szCs w:val="28"/>
        </w:rPr>
        <w:t>неучастника</w:t>
      </w:r>
      <w:proofErr w:type="spellEnd"/>
      <w:r w:rsidRPr="00E63632">
        <w:rPr>
          <w:rFonts w:ascii="Times New Roman" w:eastAsia="Calibri" w:hAnsi="Times New Roman" w:cs="Times New Roman"/>
          <w:sz w:val="28"/>
          <w:szCs w:val="28"/>
        </w:rPr>
        <w:t xml:space="preserve"> бюджетного процесса, осуществляется после провед</w:t>
      </w:r>
      <w:r w:rsidR="0006596B" w:rsidRPr="00E63632">
        <w:rPr>
          <w:rFonts w:ascii="Times New Roman" w:eastAsia="Calibri" w:hAnsi="Times New Roman" w:cs="Times New Roman"/>
          <w:sz w:val="28"/>
          <w:szCs w:val="28"/>
        </w:rPr>
        <w:t>е</w:t>
      </w:r>
      <w:r w:rsidRPr="00E63632">
        <w:rPr>
          <w:rFonts w:ascii="Times New Roman" w:eastAsia="Calibri" w:hAnsi="Times New Roman" w:cs="Times New Roman"/>
          <w:sz w:val="28"/>
          <w:szCs w:val="28"/>
        </w:rPr>
        <w:t>ния казначе</w:t>
      </w:r>
      <w:r w:rsidR="00AF28FD" w:rsidRPr="00E63632">
        <w:rPr>
          <w:rFonts w:ascii="Times New Roman" w:eastAsia="Calibri" w:hAnsi="Times New Roman" w:cs="Times New Roman"/>
          <w:sz w:val="28"/>
          <w:szCs w:val="28"/>
        </w:rPr>
        <w:t>й</w:t>
      </w:r>
      <w:r w:rsidRPr="00E63632">
        <w:rPr>
          <w:rFonts w:ascii="Times New Roman" w:eastAsia="Calibri" w:hAnsi="Times New Roman" w:cs="Times New Roman"/>
          <w:sz w:val="28"/>
          <w:szCs w:val="28"/>
        </w:rPr>
        <w:t>с</w:t>
      </w:r>
      <w:r w:rsidR="00AF28FD" w:rsidRPr="00E63632">
        <w:rPr>
          <w:rFonts w:ascii="Times New Roman" w:eastAsia="Calibri" w:hAnsi="Times New Roman" w:cs="Times New Roman"/>
          <w:sz w:val="28"/>
          <w:szCs w:val="28"/>
        </w:rPr>
        <w:t>т</w:t>
      </w:r>
      <w:r w:rsidRPr="00E63632">
        <w:rPr>
          <w:rFonts w:ascii="Times New Roman" w:eastAsia="Calibri" w:hAnsi="Times New Roman" w:cs="Times New Roman"/>
          <w:sz w:val="28"/>
          <w:szCs w:val="28"/>
        </w:rPr>
        <w:t>вом санкционирования операций в порядке, устан</w:t>
      </w:r>
      <w:r w:rsidR="0006596B" w:rsidRPr="00E63632">
        <w:rPr>
          <w:rFonts w:ascii="Times New Roman" w:eastAsia="Calibri" w:hAnsi="Times New Roman" w:cs="Times New Roman"/>
          <w:sz w:val="28"/>
          <w:szCs w:val="28"/>
        </w:rPr>
        <w:t>о</w:t>
      </w:r>
      <w:r w:rsidRPr="00E63632">
        <w:rPr>
          <w:rFonts w:ascii="Times New Roman" w:eastAsia="Calibri" w:hAnsi="Times New Roman" w:cs="Times New Roman"/>
          <w:sz w:val="28"/>
          <w:szCs w:val="28"/>
        </w:rPr>
        <w:t>вленном Минист</w:t>
      </w:r>
      <w:r w:rsidR="00AF28FD" w:rsidRPr="00E63632">
        <w:rPr>
          <w:rFonts w:ascii="Times New Roman" w:eastAsia="Calibri" w:hAnsi="Times New Roman" w:cs="Times New Roman"/>
          <w:sz w:val="28"/>
          <w:szCs w:val="28"/>
        </w:rPr>
        <w:t>ер</w:t>
      </w:r>
      <w:r w:rsidRPr="00E63632">
        <w:rPr>
          <w:rFonts w:ascii="Times New Roman" w:eastAsia="Calibri" w:hAnsi="Times New Roman" w:cs="Times New Roman"/>
          <w:sz w:val="28"/>
          <w:szCs w:val="28"/>
        </w:rPr>
        <w:t>ством финансов Российской Федерации при казначе</w:t>
      </w:r>
      <w:r w:rsidR="00AF28FD" w:rsidRPr="00E63632">
        <w:rPr>
          <w:rFonts w:ascii="Times New Roman" w:eastAsia="Calibri" w:hAnsi="Times New Roman" w:cs="Times New Roman"/>
          <w:sz w:val="28"/>
          <w:szCs w:val="28"/>
        </w:rPr>
        <w:t>й</w:t>
      </w:r>
      <w:r w:rsidRPr="00E63632">
        <w:rPr>
          <w:rFonts w:ascii="Times New Roman" w:eastAsia="Calibri" w:hAnsi="Times New Roman" w:cs="Times New Roman"/>
          <w:sz w:val="28"/>
          <w:szCs w:val="28"/>
        </w:rPr>
        <w:t>ском сопровожде</w:t>
      </w:r>
      <w:r w:rsidR="0006596B" w:rsidRPr="00E63632">
        <w:rPr>
          <w:rFonts w:ascii="Times New Roman" w:eastAsia="Calibri" w:hAnsi="Times New Roman" w:cs="Times New Roman"/>
          <w:sz w:val="28"/>
          <w:szCs w:val="28"/>
        </w:rPr>
        <w:t>нии договоров (соглашений).</w:t>
      </w:r>
    </w:p>
    <w:p w:rsidR="003C0D70" w:rsidRPr="00E63632" w:rsidRDefault="003C0D70" w:rsidP="00966AB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632">
        <w:rPr>
          <w:rFonts w:ascii="Times New Roman" w:eastAsia="Calibri" w:hAnsi="Times New Roman" w:cs="Times New Roman"/>
          <w:sz w:val="28"/>
          <w:szCs w:val="28"/>
        </w:rPr>
        <w:tab/>
        <w:t>2</w:t>
      </w:r>
      <w:r w:rsidR="005261FA" w:rsidRPr="00E63632">
        <w:rPr>
          <w:rFonts w:ascii="Times New Roman" w:eastAsia="Calibri" w:hAnsi="Times New Roman" w:cs="Times New Roman"/>
          <w:sz w:val="28"/>
          <w:szCs w:val="28"/>
        </w:rPr>
        <w:t>4</w:t>
      </w:r>
      <w:r w:rsidRPr="00E6363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E19AD" w:rsidRPr="00E63632">
        <w:rPr>
          <w:rFonts w:ascii="Times New Roman" w:eastAsia="Calibri" w:hAnsi="Times New Roman" w:cs="Times New Roman"/>
          <w:sz w:val="28"/>
          <w:szCs w:val="28"/>
        </w:rPr>
        <w:t>Грант подлежит в</w:t>
      </w:r>
      <w:r w:rsidRPr="00E63632">
        <w:rPr>
          <w:rFonts w:ascii="Times New Roman" w:eastAsia="Calibri" w:hAnsi="Times New Roman" w:cs="Times New Roman"/>
          <w:sz w:val="28"/>
          <w:szCs w:val="28"/>
        </w:rPr>
        <w:t>озврату в доход бюджета Карачаево-Черкесской Республики в случаях:</w:t>
      </w:r>
    </w:p>
    <w:p w:rsidR="003C0D70" w:rsidRPr="00E63632" w:rsidRDefault="003C0D70" w:rsidP="00966AB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6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19AD" w:rsidRPr="00E63632">
        <w:rPr>
          <w:rFonts w:ascii="Times New Roman" w:eastAsia="Calibri" w:hAnsi="Times New Roman" w:cs="Times New Roman"/>
          <w:sz w:val="28"/>
          <w:szCs w:val="28"/>
        </w:rPr>
        <w:tab/>
      </w:r>
      <w:r w:rsidRPr="00E6363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E19AD" w:rsidRPr="00E63632">
        <w:rPr>
          <w:rFonts w:ascii="Times New Roman" w:eastAsia="Calibri" w:hAnsi="Times New Roman" w:cs="Times New Roman"/>
          <w:sz w:val="28"/>
          <w:szCs w:val="28"/>
        </w:rPr>
        <w:t xml:space="preserve">несоблюдения </w:t>
      </w:r>
      <w:proofErr w:type="spellStart"/>
      <w:r w:rsidR="00DE19AD" w:rsidRPr="00E63632">
        <w:rPr>
          <w:rFonts w:ascii="Times New Roman" w:eastAsia="Calibri" w:hAnsi="Times New Roman" w:cs="Times New Roman"/>
          <w:sz w:val="28"/>
          <w:szCs w:val="28"/>
        </w:rPr>
        <w:t>СПоК</w:t>
      </w:r>
      <w:proofErr w:type="spellEnd"/>
      <w:r w:rsidR="00DE19AD" w:rsidRPr="00E63632">
        <w:rPr>
          <w:rFonts w:ascii="Times New Roman" w:eastAsia="Calibri" w:hAnsi="Times New Roman" w:cs="Times New Roman"/>
          <w:sz w:val="28"/>
          <w:szCs w:val="28"/>
        </w:rPr>
        <w:t xml:space="preserve"> условий</w:t>
      </w:r>
      <w:r w:rsidRPr="00E63632">
        <w:rPr>
          <w:rFonts w:ascii="Times New Roman" w:eastAsia="Calibri" w:hAnsi="Times New Roman" w:cs="Times New Roman"/>
          <w:sz w:val="28"/>
          <w:szCs w:val="28"/>
        </w:rPr>
        <w:t xml:space="preserve">, предусмотренных пунктом </w:t>
      </w:r>
      <w:r w:rsidR="00FD0E2B" w:rsidRPr="00E63632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Pr="00E63632">
        <w:rPr>
          <w:rFonts w:ascii="Times New Roman" w:eastAsia="Calibri" w:hAnsi="Times New Roman" w:cs="Times New Roman"/>
          <w:sz w:val="28"/>
          <w:szCs w:val="28"/>
        </w:rPr>
        <w:t>настоящего Порядка;</w:t>
      </w:r>
    </w:p>
    <w:p w:rsidR="003C0D70" w:rsidRPr="00E63632" w:rsidRDefault="00DE19AD" w:rsidP="00966AB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632">
        <w:rPr>
          <w:rFonts w:ascii="Times New Roman" w:eastAsia="Calibri" w:hAnsi="Times New Roman" w:cs="Times New Roman"/>
          <w:sz w:val="28"/>
          <w:szCs w:val="28"/>
        </w:rPr>
        <w:tab/>
      </w:r>
      <w:r w:rsidR="003C0D70" w:rsidRPr="00E63632">
        <w:rPr>
          <w:rFonts w:ascii="Times New Roman" w:eastAsia="Calibri" w:hAnsi="Times New Roman" w:cs="Times New Roman"/>
          <w:sz w:val="28"/>
          <w:szCs w:val="28"/>
        </w:rPr>
        <w:t>- установления</w:t>
      </w:r>
      <w:r w:rsidRPr="00E63632">
        <w:rPr>
          <w:rFonts w:ascii="Times New Roman" w:eastAsia="Calibri" w:hAnsi="Times New Roman" w:cs="Times New Roman"/>
          <w:sz w:val="28"/>
          <w:szCs w:val="28"/>
        </w:rPr>
        <w:t xml:space="preserve"> факта представления </w:t>
      </w:r>
      <w:proofErr w:type="spellStart"/>
      <w:r w:rsidRPr="00E63632">
        <w:rPr>
          <w:rFonts w:ascii="Times New Roman" w:eastAsia="Calibri" w:hAnsi="Times New Roman" w:cs="Times New Roman"/>
          <w:sz w:val="28"/>
          <w:szCs w:val="28"/>
        </w:rPr>
        <w:t>СПоК</w:t>
      </w:r>
      <w:proofErr w:type="spellEnd"/>
      <w:r w:rsidR="003C0D70" w:rsidRPr="00E63632">
        <w:rPr>
          <w:rFonts w:ascii="Times New Roman" w:eastAsia="Calibri" w:hAnsi="Times New Roman" w:cs="Times New Roman"/>
          <w:sz w:val="28"/>
          <w:szCs w:val="28"/>
        </w:rPr>
        <w:t xml:space="preserve"> недостоверной информации в целях получения гранта;</w:t>
      </w:r>
    </w:p>
    <w:p w:rsidR="003C0D70" w:rsidRPr="00E63632" w:rsidRDefault="00DE19AD" w:rsidP="00966AB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632">
        <w:rPr>
          <w:rFonts w:ascii="Times New Roman" w:eastAsia="Calibri" w:hAnsi="Times New Roman" w:cs="Times New Roman"/>
          <w:sz w:val="28"/>
          <w:szCs w:val="28"/>
        </w:rPr>
        <w:tab/>
      </w:r>
      <w:r w:rsidR="003C0D70" w:rsidRPr="00E63632">
        <w:rPr>
          <w:rFonts w:ascii="Times New Roman" w:eastAsia="Calibri" w:hAnsi="Times New Roman" w:cs="Times New Roman"/>
          <w:sz w:val="28"/>
          <w:szCs w:val="28"/>
        </w:rPr>
        <w:t xml:space="preserve">- установления факта невыполнения </w:t>
      </w:r>
      <w:proofErr w:type="spellStart"/>
      <w:r w:rsidR="004F19F1" w:rsidRPr="00E63632">
        <w:rPr>
          <w:rFonts w:ascii="Times New Roman" w:eastAsia="Calibri" w:hAnsi="Times New Roman" w:cs="Times New Roman"/>
          <w:sz w:val="28"/>
          <w:szCs w:val="28"/>
        </w:rPr>
        <w:t>СПоК</w:t>
      </w:r>
      <w:proofErr w:type="spellEnd"/>
      <w:r w:rsidR="004F19F1" w:rsidRPr="00E636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0D70" w:rsidRPr="00E63632">
        <w:rPr>
          <w:rFonts w:ascii="Times New Roman" w:eastAsia="Calibri" w:hAnsi="Times New Roman" w:cs="Times New Roman"/>
          <w:sz w:val="28"/>
          <w:szCs w:val="28"/>
        </w:rPr>
        <w:t>условий соглашения;</w:t>
      </w:r>
    </w:p>
    <w:p w:rsidR="007B0F7E" w:rsidRPr="00E63632" w:rsidRDefault="00DE19AD" w:rsidP="00966AB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632">
        <w:rPr>
          <w:rFonts w:ascii="Times New Roman" w:eastAsia="Calibri" w:hAnsi="Times New Roman" w:cs="Times New Roman"/>
          <w:sz w:val="28"/>
          <w:szCs w:val="28"/>
        </w:rPr>
        <w:tab/>
      </w:r>
      <w:r w:rsidR="003C0D70" w:rsidRPr="00E63632">
        <w:rPr>
          <w:rFonts w:ascii="Times New Roman" w:eastAsia="Calibri" w:hAnsi="Times New Roman" w:cs="Times New Roman"/>
          <w:sz w:val="28"/>
          <w:szCs w:val="28"/>
        </w:rPr>
        <w:t>- установления факта нецелевого</w:t>
      </w:r>
      <w:r w:rsidR="004F19F1" w:rsidRPr="00E63632">
        <w:rPr>
          <w:rFonts w:ascii="Times New Roman" w:eastAsia="Calibri" w:hAnsi="Times New Roman" w:cs="Times New Roman"/>
          <w:sz w:val="28"/>
          <w:szCs w:val="28"/>
        </w:rPr>
        <w:t xml:space="preserve"> расходования гранта </w:t>
      </w:r>
      <w:proofErr w:type="spellStart"/>
      <w:r w:rsidR="004F19F1" w:rsidRPr="00E63632">
        <w:rPr>
          <w:rFonts w:ascii="Times New Roman" w:eastAsia="Calibri" w:hAnsi="Times New Roman" w:cs="Times New Roman"/>
          <w:sz w:val="28"/>
          <w:szCs w:val="28"/>
        </w:rPr>
        <w:t>СПоК</w:t>
      </w:r>
      <w:proofErr w:type="spellEnd"/>
      <w:r w:rsidR="003C0D70" w:rsidRPr="00E63632">
        <w:rPr>
          <w:rFonts w:ascii="Times New Roman" w:eastAsia="Calibri" w:hAnsi="Times New Roman" w:cs="Times New Roman"/>
          <w:sz w:val="28"/>
          <w:szCs w:val="28"/>
        </w:rPr>
        <w:t>.</w:t>
      </w:r>
      <w:r w:rsidR="007B0F7E" w:rsidRPr="00E63632">
        <w:rPr>
          <w:rFonts w:ascii="Times New Roman" w:eastAsia="Calibri" w:hAnsi="Times New Roman" w:cs="Times New Roman"/>
          <w:sz w:val="28"/>
          <w:szCs w:val="28"/>
        </w:rPr>
        <w:tab/>
      </w:r>
      <w:r w:rsidR="007B0F7E" w:rsidRPr="00E63632">
        <w:rPr>
          <w:rFonts w:ascii="Times New Roman" w:eastAsia="Calibri" w:hAnsi="Times New Roman" w:cs="Times New Roman"/>
          <w:sz w:val="28"/>
          <w:szCs w:val="28"/>
        </w:rPr>
        <w:tab/>
      </w:r>
    </w:p>
    <w:p w:rsidR="003F2E75" w:rsidRPr="00E63632" w:rsidRDefault="003F2E75" w:rsidP="00966A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sub_1023"/>
      <w:r w:rsidRPr="00E63632">
        <w:rPr>
          <w:rFonts w:ascii="Times New Roman" w:eastAsia="Calibri" w:hAnsi="Times New Roman" w:cs="Times New Roman"/>
          <w:sz w:val="28"/>
          <w:szCs w:val="28"/>
        </w:rPr>
        <w:t>2</w:t>
      </w:r>
      <w:r w:rsidR="005261FA" w:rsidRPr="00E63632">
        <w:rPr>
          <w:rFonts w:ascii="Times New Roman" w:eastAsia="Calibri" w:hAnsi="Times New Roman" w:cs="Times New Roman"/>
          <w:sz w:val="28"/>
          <w:szCs w:val="28"/>
        </w:rPr>
        <w:t>5</w:t>
      </w:r>
      <w:r w:rsidRPr="00E63632">
        <w:rPr>
          <w:rFonts w:ascii="Times New Roman" w:eastAsia="Calibri" w:hAnsi="Times New Roman" w:cs="Times New Roman"/>
          <w:sz w:val="28"/>
          <w:szCs w:val="28"/>
        </w:rPr>
        <w:t>. Возврат гранта осуществляется в следующем порядке:</w:t>
      </w:r>
    </w:p>
    <w:p w:rsidR="003F2E75" w:rsidRPr="00E63632" w:rsidRDefault="003F2E75" w:rsidP="00966A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" w:name="sub_10231"/>
      <w:bookmarkEnd w:id="14"/>
      <w:r w:rsidRPr="00E63632">
        <w:rPr>
          <w:rFonts w:ascii="Times New Roman" w:eastAsia="Calibri" w:hAnsi="Times New Roman" w:cs="Times New Roman"/>
          <w:sz w:val="28"/>
          <w:szCs w:val="28"/>
        </w:rPr>
        <w:t xml:space="preserve">Министерство в 10-дневный срок после подписания акта проверки или получения акта проверки от органа государственной власти, осуществляющего финансовый контроль, направляет </w:t>
      </w:r>
      <w:proofErr w:type="spellStart"/>
      <w:r w:rsidR="004F19F1" w:rsidRPr="00E63632">
        <w:rPr>
          <w:rFonts w:ascii="Times New Roman" w:eastAsia="Calibri" w:hAnsi="Times New Roman" w:cs="Times New Roman"/>
          <w:sz w:val="28"/>
          <w:szCs w:val="28"/>
        </w:rPr>
        <w:t>СПоК</w:t>
      </w:r>
      <w:proofErr w:type="spellEnd"/>
      <w:r w:rsidRPr="00E63632">
        <w:rPr>
          <w:rFonts w:ascii="Times New Roman" w:eastAsia="Calibri" w:hAnsi="Times New Roman" w:cs="Times New Roman"/>
          <w:sz w:val="28"/>
          <w:szCs w:val="28"/>
        </w:rPr>
        <w:t xml:space="preserve"> требование о возврате гранта;</w:t>
      </w:r>
    </w:p>
    <w:p w:rsidR="003F2E75" w:rsidRPr="00E63632" w:rsidRDefault="004F19F1" w:rsidP="00966A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6" w:name="sub_10232"/>
      <w:bookmarkEnd w:id="15"/>
      <w:proofErr w:type="spellStart"/>
      <w:r w:rsidRPr="00E63632">
        <w:rPr>
          <w:rFonts w:ascii="Times New Roman" w:eastAsia="Calibri" w:hAnsi="Times New Roman" w:cs="Times New Roman"/>
          <w:sz w:val="28"/>
          <w:szCs w:val="28"/>
        </w:rPr>
        <w:t>СПоК</w:t>
      </w:r>
      <w:proofErr w:type="spellEnd"/>
      <w:r w:rsidRPr="00E636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2E75" w:rsidRPr="00E63632">
        <w:rPr>
          <w:rFonts w:ascii="Times New Roman" w:eastAsia="Calibri" w:hAnsi="Times New Roman" w:cs="Times New Roman"/>
          <w:sz w:val="28"/>
          <w:szCs w:val="28"/>
        </w:rPr>
        <w:t>производит возврат гранта в объеме выявленных нарушений в течение 30 календарных дней со дня получения от уполномоченного органа требования о возврате гранта;</w:t>
      </w:r>
    </w:p>
    <w:p w:rsidR="003F2E75" w:rsidRPr="00E63632" w:rsidRDefault="004F19F1" w:rsidP="00966A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7" w:name="sub_10233"/>
      <w:bookmarkEnd w:id="16"/>
      <w:r w:rsidRPr="00E63632">
        <w:rPr>
          <w:rFonts w:ascii="Times New Roman" w:eastAsia="Calibri" w:hAnsi="Times New Roman" w:cs="Times New Roman"/>
          <w:sz w:val="28"/>
          <w:szCs w:val="28"/>
        </w:rPr>
        <w:t xml:space="preserve">при нарушении </w:t>
      </w:r>
      <w:proofErr w:type="spellStart"/>
      <w:r w:rsidRPr="00E63632">
        <w:rPr>
          <w:rFonts w:ascii="Times New Roman" w:eastAsia="Calibri" w:hAnsi="Times New Roman" w:cs="Times New Roman"/>
          <w:sz w:val="28"/>
          <w:szCs w:val="28"/>
        </w:rPr>
        <w:t>СПоК</w:t>
      </w:r>
      <w:proofErr w:type="spellEnd"/>
      <w:r w:rsidR="003F2E75" w:rsidRPr="00E63632">
        <w:rPr>
          <w:rFonts w:ascii="Times New Roman" w:eastAsia="Calibri" w:hAnsi="Times New Roman" w:cs="Times New Roman"/>
          <w:sz w:val="28"/>
          <w:szCs w:val="28"/>
        </w:rPr>
        <w:t xml:space="preserve"> срока возврата гранта Министерство принимает меры по взысканию указанных сре</w:t>
      </w:r>
      <w:proofErr w:type="gramStart"/>
      <w:r w:rsidR="003F2E75" w:rsidRPr="00E63632">
        <w:rPr>
          <w:rFonts w:ascii="Times New Roman" w:eastAsia="Calibri" w:hAnsi="Times New Roman" w:cs="Times New Roman"/>
          <w:sz w:val="28"/>
          <w:szCs w:val="28"/>
        </w:rPr>
        <w:t>дств в р</w:t>
      </w:r>
      <w:proofErr w:type="gramEnd"/>
      <w:r w:rsidR="003F2E75" w:rsidRPr="00E63632">
        <w:rPr>
          <w:rFonts w:ascii="Times New Roman" w:eastAsia="Calibri" w:hAnsi="Times New Roman" w:cs="Times New Roman"/>
          <w:sz w:val="28"/>
          <w:szCs w:val="28"/>
        </w:rPr>
        <w:t xml:space="preserve">еспубликанский бюджет в порядке, установленном </w:t>
      </w:r>
      <w:hyperlink r:id="rId9" w:history="1">
        <w:r w:rsidR="003F2E75" w:rsidRPr="00E63632">
          <w:rPr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="003F2E75" w:rsidRPr="00E63632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Федерации.</w:t>
      </w:r>
    </w:p>
    <w:p w:rsidR="003F2E75" w:rsidRPr="00E63632" w:rsidRDefault="003F2E75" w:rsidP="00966A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8" w:name="sub_1024"/>
      <w:bookmarkEnd w:id="17"/>
      <w:r w:rsidRPr="00E63632">
        <w:rPr>
          <w:rFonts w:ascii="Times New Roman" w:eastAsia="Calibri" w:hAnsi="Times New Roman" w:cs="Times New Roman"/>
          <w:sz w:val="28"/>
          <w:szCs w:val="28"/>
        </w:rPr>
        <w:t>2</w:t>
      </w:r>
      <w:r w:rsidR="005261FA" w:rsidRPr="00E63632">
        <w:rPr>
          <w:rFonts w:ascii="Times New Roman" w:eastAsia="Calibri" w:hAnsi="Times New Roman" w:cs="Times New Roman"/>
          <w:sz w:val="28"/>
          <w:szCs w:val="28"/>
        </w:rPr>
        <w:t>6</w:t>
      </w:r>
      <w:r w:rsidRPr="00E63632">
        <w:rPr>
          <w:rFonts w:ascii="Times New Roman" w:eastAsia="Calibri" w:hAnsi="Times New Roman" w:cs="Times New Roman"/>
          <w:sz w:val="28"/>
          <w:szCs w:val="28"/>
        </w:rPr>
        <w:t>. Министерство несет ответственность за осуществление расходов республиканского бюджета, направляемых на выплату грантов, в соответствии с законодательством Российской Федерации.</w:t>
      </w:r>
    </w:p>
    <w:bookmarkEnd w:id="18"/>
    <w:p w:rsidR="000D62E0" w:rsidRPr="00E63632" w:rsidRDefault="003F2E75" w:rsidP="00966A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632">
        <w:rPr>
          <w:rFonts w:ascii="Times New Roman" w:eastAsia="Calibri" w:hAnsi="Times New Roman" w:cs="Times New Roman"/>
          <w:sz w:val="28"/>
          <w:szCs w:val="28"/>
        </w:rPr>
        <w:t>2</w:t>
      </w:r>
      <w:r w:rsidR="005261FA" w:rsidRPr="00E63632">
        <w:rPr>
          <w:rFonts w:ascii="Times New Roman" w:eastAsia="Calibri" w:hAnsi="Times New Roman" w:cs="Times New Roman"/>
          <w:sz w:val="28"/>
          <w:szCs w:val="28"/>
        </w:rPr>
        <w:t>7</w:t>
      </w:r>
      <w:r w:rsidRPr="00E63632">
        <w:rPr>
          <w:rFonts w:ascii="Times New Roman" w:eastAsia="Calibri" w:hAnsi="Times New Roman" w:cs="Times New Roman"/>
          <w:sz w:val="28"/>
          <w:szCs w:val="28"/>
        </w:rPr>
        <w:t xml:space="preserve">. Министерством и органами государственного финансового контроля осуществляется обязательная проверка соблюдения кооперативами условий, целей и порядка предоставления гранта в соответствии с </w:t>
      </w:r>
      <w:hyperlink r:id="rId10" w:history="1">
        <w:r w:rsidRPr="00E63632">
          <w:rPr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="007C40F2" w:rsidRPr="00E63632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E63632">
        <w:rPr>
          <w:rFonts w:ascii="Times New Roman" w:eastAsia="Calibri" w:hAnsi="Times New Roman" w:cs="Times New Roman"/>
          <w:sz w:val="28"/>
          <w:szCs w:val="28"/>
        </w:rPr>
        <w:t>оссийской Федерации.</w:t>
      </w:r>
    </w:p>
    <w:p w:rsidR="00DF4FBD" w:rsidRPr="00E63632" w:rsidRDefault="00DF4FBD" w:rsidP="00966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4FBD" w:rsidRPr="00E63632" w:rsidRDefault="00DF4FBD" w:rsidP="00966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4474" w:rsidRPr="00E63632" w:rsidRDefault="00944474" w:rsidP="00966A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62E0" w:rsidRPr="00E63632" w:rsidRDefault="000D62E0" w:rsidP="00966AB1">
      <w:pPr>
        <w:widowControl w:val="0"/>
        <w:tabs>
          <w:tab w:val="left" w:pos="2870"/>
          <w:tab w:val="left" w:pos="9923"/>
        </w:tabs>
        <w:autoSpaceDE w:val="0"/>
        <w:autoSpaceDN w:val="0"/>
        <w:adjustRightInd w:val="0"/>
        <w:spacing w:after="0" w:line="240" w:lineRule="auto"/>
        <w:ind w:right="-6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36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 Администрации </w:t>
      </w:r>
    </w:p>
    <w:p w:rsidR="000D62E0" w:rsidRPr="00E63632" w:rsidRDefault="000D62E0" w:rsidP="00966AB1">
      <w:pPr>
        <w:widowControl w:val="0"/>
        <w:tabs>
          <w:tab w:val="left" w:pos="2870"/>
          <w:tab w:val="left" w:pos="9923"/>
        </w:tabs>
        <w:autoSpaceDE w:val="0"/>
        <w:autoSpaceDN w:val="0"/>
        <w:adjustRightInd w:val="0"/>
        <w:spacing w:after="0" w:line="240" w:lineRule="auto"/>
        <w:ind w:right="-6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36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Главы и Правительства </w:t>
      </w:r>
    </w:p>
    <w:p w:rsidR="000D62E0" w:rsidRPr="00E63632" w:rsidRDefault="000D62E0" w:rsidP="00966AB1">
      <w:pPr>
        <w:widowControl w:val="0"/>
        <w:tabs>
          <w:tab w:val="left" w:pos="-5529"/>
          <w:tab w:val="left" w:pos="2870"/>
        </w:tabs>
        <w:autoSpaceDE w:val="0"/>
        <w:autoSpaceDN w:val="0"/>
        <w:adjustRightInd w:val="0"/>
        <w:spacing w:after="0" w:line="240" w:lineRule="auto"/>
        <w:ind w:right="-6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36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   </w:t>
      </w:r>
      <w:r w:rsidRPr="00E6363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6363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М.Н. Озов</w:t>
      </w:r>
    </w:p>
    <w:p w:rsidR="00DF4FBD" w:rsidRPr="00E63632" w:rsidRDefault="00DF4FBD" w:rsidP="00966AB1">
      <w:pPr>
        <w:widowControl w:val="0"/>
        <w:tabs>
          <w:tab w:val="left" w:pos="2870"/>
          <w:tab w:val="left" w:pos="9923"/>
        </w:tabs>
        <w:autoSpaceDE w:val="0"/>
        <w:autoSpaceDN w:val="0"/>
        <w:adjustRightInd w:val="0"/>
        <w:spacing w:after="0" w:line="240" w:lineRule="auto"/>
        <w:ind w:right="-6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06B5" w:rsidRPr="00E63632" w:rsidRDefault="00F106B5" w:rsidP="00966AB1">
      <w:pPr>
        <w:widowControl w:val="0"/>
        <w:tabs>
          <w:tab w:val="left" w:pos="2870"/>
          <w:tab w:val="left" w:pos="9923"/>
        </w:tabs>
        <w:autoSpaceDE w:val="0"/>
        <w:autoSpaceDN w:val="0"/>
        <w:adjustRightInd w:val="0"/>
        <w:spacing w:after="0" w:line="240" w:lineRule="auto"/>
        <w:ind w:right="-6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E636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E636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обязанности </w:t>
      </w:r>
    </w:p>
    <w:p w:rsidR="000D62E0" w:rsidRPr="00E63632" w:rsidRDefault="000D62E0" w:rsidP="00966AB1">
      <w:pPr>
        <w:widowControl w:val="0"/>
        <w:tabs>
          <w:tab w:val="left" w:pos="2870"/>
          <w:tab w:val="left" w:pos="9923"/>
        </w:tabs>
        <w:autoSpaceDE w:val="0"/>
        <w:autoSpaceDN w:val="0"/>
        <w:adjustRightInd w:val="0"/>
        <w:spacing w:after="0" w:line="240" w:lineRule="auto"/>
        <w:ind w:right="-6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36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Министр</w:t>
      </w:r>
      <w:r w:rsidR="00F106B5" w:rsidRPr="00E636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E636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хозяйства</w:t>
      </w:r>
    </w:p>
    <w:p w:rsidR="00B837CF" w:rsidRPr="00E63632" w:rsidRDefault="000D62E0" w:rsidP="00966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36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Карачаево-Черкесской Республики                              </w:t>
      </w:r>
      <w:r w:rsidRPr="00E6363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6363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F106B5" w:rsidRPr="00E636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Р.А. </w:t>
      </w:r>
      <w:proofErr w:type="spellStart"/>
      <w:r w:rsidR="00F106B5" w:rsidRPr="00E636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Аслануков</w:t>
      </w:r>
      <w:proofErr w:type="spellEnd"/>
    </w:p>
    <w:p w:rsidR="00966AB1" w:rsidRDefault="00966AB1" w:rsidP="00966AB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3443" w:rsidRDefault="003B3443" w:rsidP="00966AB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3443" w:rsidRPr="003B3443" w:rsidRDefault="003B3443" w:rsidP="003B34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3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Пояснительная записка</w:t>
      </w:r>
    </w:p>
    <w:p w:rsidR="003B3443" w:rsidRPr="003B3443" w:rsidRDefault="003B3443" w:rsidP="003B34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3443" w:rsidRPr="003B3443" w:rsidRDefault="003B3443" w:rsidP="003B34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3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проекту постановления Правительства Карачаево-Черкесской Республики</w:t>
      </w:r>
    </w:p>
    <w:p w:rsidR="003B3443" w:rsidRPr="003B3443" w:rsidRDefault="003B3443" w:rsidP="003B34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3B34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предоставления грантов за счет средств бюджета Карачаево-Черкесской Республики сельскохозяйственным потребительским кооперативам, на закладку сада интенсивного типа»</w:t>
      </w:r>
    </w:p>
    <w:p w:rsidR="003B3443" w:rsidRPr="003B3443" w:rsidRDefault="003B3443" w:rsidP="003B34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443" w:rsidRPr="003B3443" w:rsidRDefault="003B3443" w:rsidP="003B3443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3B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разработки проекта  постановления Правительства Карачаево-Черкесской Республики </w:t>
      </w:r>
      <w:r w:rsidRPr="003B34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3B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предоставления грантов за счет средств бюджета Карачаево-Черкесской Республики сельскохозяйственным потребительским кооперативам, на закладку сада интенсивного типа» явился план работы Правительства Карачаево-Черкесской Республики на апрель 2019 года. </w:t>
      </w:r>
    </w:p>
    <w:p w:rsidR="003B3443" w:rsidRPr="003B3443" w:rsidRDefault="003B3443" w:rsidP="003B3443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44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Нормативное регулирование рассматриваемого проекта осуществляется  в соответствии с ст. 78 Бюджетного кодекса Российской Федерации.</w:t>
      </w:r>
    </w:p>
    <w:p w:rsidR="003B3443" w:rsidRPr="003B3443" w:rsidRDefault="003B3443" w:rsidP="003B3443">
      <w:pPr>
        <w:widowControl w:val="0"/>
        <w:autoSpaceDE w:val="0"/>
        <w:autoSpaceDN w:val="0"/>
        <w:adjustRightInd w:val="0"/>
        <w:spacing w:after="0" w:line="240" w:lineRule="auto"/>
        <w:ind w:firstLine="54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34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proofErr w:type="gramStart"/>
      <w:r w:rsidRPr="003B34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Предметом правового регулирования данного проекта  является механизм и условия предоставления за счет средств бюджета Карачаево-Черкесской Республики грантов сельскохозяйственным потребительским кооперативам на закладку садов интенсивного типа членам кооператива личным подсобным хозяйствам, направленного на развитие интенсивного садоводства, в том числе в личных подсобных хозяйствах, путем их вовлечения в сельскохозяйственное кооперативное движение с целью увеличения плодовой продукции на территории Карачаево-Черкесской Республики. </w:t>
      </w:r>
      <w:proofErr w:type="gramEnd"/>
    </w:p>
    <w:p w:rsidR="003B3443" w:rsidRPr="003B3443" w:rsidRDefault="003B3443" w:rsidP="003B3443">
      <w:pPr>
        <w:shd w:val="clear" w:color="auto" w:fill="FFFFFF"/>
        <w:spacing w:after="0" w:line="28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34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порядке проведения эксперимента в 2019 году, реализация будет осуществляться на территории </w:t>
      </w:r>
      <w:proofErr w:type="spellStart"/>
      <w:r w:rsidRPr="003B34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Урупского</w:t>
      </w:r>
      <w:proofErr w:type="spellEnd"/>
      <w:r w:rsidRPr="003B34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района. </w:t>
      </w:r>
    </w:p>
    <w:p w:rsidR="003B3443" w:rsidRPr="003B3443" w:rsidRDefault="003B3443" w:rsidP="003B34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34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4.</w:t>
      </w:r>
      <w:r w:rsidRPr="003B344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3B34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Принятие данного проекта потребует дополнительных расходных обязательств бюджета Карачаево-Черкесской Республики в размере 20 000,0 тыс. рублей.  Источником финансирования мероприятий </w:t>
      </w:r>
      <w:r w:rsidRPr="003B34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ведомственной  целевой программы «Развитие  садоводства в Карачаево-Черкесской Республике на 2019-2021 годы»</w:t>
      </w:r>
      <w:r w:rsidRPr="003B34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 2019 году определены средства, предусмотренные на эти цели  в Законе Карачаево-Черкесской Республики от 29.12.2018г. №91-РЗ «О республиканском бюджете </w:t>
      </w:r>
      <w:r w:rsidRPr="003B34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Карачаево-Черкесской Республики на 2019 год и плановый период 2020 и 2021 годов».</w:t>
      </w:r>
    </w:p>
    <w:p w:rsidR="003B3443" w:rsidRPr="003B3443" w:rsidRDefault="003B3443" w:rsidP="003B34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Arial"/>
          <w:bCs/>
          <w:color w:val="000000" w:themeColor="text1"/>
          <w:sz w:val="24"/>
          <w:szCs w:val="24"/>
          <w:lang w:eastAsia="ru-RU"/>
        </w:rPr>
      </w:pPr>
      <w:r w:rsidRPr="003B3443">
        <w:rPr>
          <w:rFonts w:ascii="Times New Roman" w:eastAsia="Times New Roman" w:hAnsi="Times New Roman" w:cs="Arial"/>
          <w:bCs/>
          <w:color w:val="000000" w:themeColor="text1"/>
          <w:sz w:val="24"/>
          <w:szCs w:val="24"/>
          <w:lang w:eastAsia="ru-RU"/>
        </w:rPr>
        <w:t xml:space="preserve">5. В связи с принятием данного проекта потребуется внесение изменений в постановление </w:t>
      </w:r>
      <w:proofErr w:type="spellStart"/>
      <w:r w:rsidRPr="003B3443">
        <w:rPr>
          <w:rFonts w:ascii="Times New Roman" w:eastAsia="Times New Roman" w:hAnsi="Times New Roman" w:cs="Arial"/>
          <w:bCs/>
          <w:color w:val="000000" w:themeColor="text1"/>
          <w:sz w:val="24"/>
          <w:szCs w:val="24"/>
          <w:lang w:eastAsia="ru-RU"/>
        </w:rPr>
        <w:t>Правительситва</w:t>
      </w:r>
      <w:proofErr w:type="spellEnd"/>
      <w:r w:rsidRPr="003B3443">
        <w:rPr>
          <w:rFonts w:ascii="Times New Roman" w:eastAsia="Times New Roman" w:hAnsi="Times New Roman" w:cs="Arial"/>
          <w:bCs/>
          <w:color w:val="000000" w:themeColor="text1"/>
          <w:sz w:val="24"/>
          <w:szCs w:val="24"/>
          <w:lang w:eastAsia="ru-RU"/>
        </w:rPr>
        <w:t xml:space="preserve"> Карачаево-Черкесской Республики от 22.01.2019 №13 «О государственной программе «Развитие сельского хозяйства Карачаево-Черкесской Республики» предусматривающее утверждение порядка Постановлением </w:t>
      </w:r>
      <w:proofErr w:type="spellStart"/>
      <w:r w:rsidRPr="003B3443">
        <w:rPr>
          <w:rFonts w:ascii="Times New Roman" w:eastAsia="Times New Roman" w:hAnsi="Times New Roman" w:cs="Arial"/>
          <w:bCs/>
          <w:color w:val="000000" w:themeColor="text1"/>
          <w:sz w:val="24"/>
          <w:szCs w:val="24"/>
          <w:lang w:eastAsia="ru-RU"/>
        </w:rPr>
        <w:t>Правитльства</w:t>
      </w:r>
      <w:proofErr w:type="spellEnd"/>
      <w:r w:rsidRPr="003B3443">
        <w:rPr>
          <w:rFonts w:ascii="Times New Roman" w:eastAsia="Times New Roman" w:hAnsi="Times New Roman" w:cs="Arial"/>
          <w:bCs/>
          <w:color w:val="000000" w:themeColor="text1"/>
          <w:sz w:val="24"/>
          <w:szCs w:val="24"/>
          <w:lang w:eastAsia="ru-RU"/>
        </w:rPr>
        <w:t xml:space="preserve"> Карачаево-Черкесской Республики. </w:t>
      </w:r>
    </w:p>
    <w:p w:rsidR="003B3443" w:rsidRPr="003B3443" w:rsidRDefault="003B3443" w:rsidP="003B34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B3443" w:rsidRPr="003B3443" w:rsidRDefault="003B3443" w:rsidP="003B34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34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</w:p>
    <w:p w:rsidR="003B3443" w:rsidRPr="003B3443" w:rsidRDefault="003B3443" w:rsidP="003B34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3B3443">
        <w:rPr>
          <w:rFonts w:ascii="Times New Roman" w:eastAsia="Times New Roman" w:hAnsi="Times New Roman" w:cs="Arial"/>
          <w:sz w:val="24"/>
          <w:szCs w:val="24"/>
          <w:lang w:eastAsia="ru-RU"/>
        </w:rPr>
        <w:t>Исполняющий</w:t>
      </w:r>
      <w:proofErr w:type="gramEnd"/>
      <w:r w:rsidRPr="003B344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обязанности</w:t>
      </w:r>
    </w:p>
    <w:p w:rsidR="003B3443" w:rsidRPr="003B3443" w:rsidRDefault="003B3443" w:rsidP="003B34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B3443">
        <w:rPr>
          <w:rFonts w:ascii="Times New Roman" w:eastAsia="Times New Roman" w:hAnsi="Times New Roman" w:cs="Arial"/>
          <w:sz w:val="24"/>
          <w:szCs w:val="24"/>
          <w:lang w:eastAsia="ru-RU"/>
        </w:rPr>
        <w:t>Министра сельского хозяйства</w:t>
      </w:r>
    </w:p>
    <w:p w:rsidR="003B3443" w:rsidRPr="003B3443" w:rsidRDefault="003B3443" w:rsidP="003B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Карачаево-Черкесской Республики             </w:t>
      </w:r>
      <w:r w:rsidRPr="003B34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</w:t>
      </w:r>
      <w:r w:rsidRPr="003B34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Р.А. </w:t>
      </w:r>
      <w:proofErr w:type="spellStart"/>
      <w:r w:rsidRPr="003B344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Аслануков</w:t>
      </w:r>
      <w:proofErr w:type="spellEnd"/>
    </w:p>
    <w:p w:rsidR="003B3443" w:rsidRPr="003B3443" w:rsidRDefault="003B3443" w:rsidP="003B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443" w:rsidRPr="003B3443" w:rsidRDefault="003B3443" w:rsidP="003B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3443" w:rsidRPr="003B3443" w:rsidRDefault="003B3443" w:rsidP="003B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4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юридического отдела</w:t>
      </w:r>
      <w:r w:rsidRPr="003B34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34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</w:t>
      </w:r>
      <w:r w:rsidRPr="003B34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З.Х. </w:t>
      </w:r>
      <w:proofErr w:type="spellStart"/>
      <w:r w:rsidRPr="003B34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Курелова</w:t>
      </w:r>
      <w:proofErr w:type="spellEnd"/>
    </w:p>
    <w:p w:rsidR="003B3443" w:rsidRPr="003B3443" w:rsidRDefault="003B3443" w:rsidP="003B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443" w:rsidRPr="003B3443" w:rsidRDefault="003B3443" w:rsidP="003B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443" w:rsidRPr="003B3443" w:rsidRDefault="003B3443" w:rsidP="003B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44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советник отдела</w:t>
      </w:r>
    </w:p>
    <w:p w:rsidR="003B3443" w:rsidRPr="003B3443" w:rsidRDefault="003B3443" w:rsidP="003B3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механизации и земледелия                                                           </w:t>
      </w:r>
      <w:r w:rsidRPr="003B34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34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Ю.А. </w:t>
      </w:r>
      <w:proofErr w:type="spellStart"/>
      <w:r w:rsidRPr="003B344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Огузова</w:t>
      </w:r>
      <w:proofErr w:type="spellEnd"/>
    </w:p>
    <w:p w:rsidR="003B3443" w:rsidRPr="00E63632" w:rsidRDefault="003B3443" w:rsidP="00966AB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9" w:name="_GoBack"/>
      <w:bookmarkEnd w:id="19"/>
    </w:p>
    <w:sectPr w:rsidR="003B3443" w:rsidRPr="00E63632" w:rsidSect="00966AB1"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3197"/>
    <w:multiLevelType w:val="hybridMultilevel"/>
    <w:tmpl w:val="CCA0985C"/>
    <w:lvl w:ilvl="0" w:tplc="994A2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BD31E6"/>
    <w:multiLevelType w:val="hybridMultilevel"/>
    <w:tmpl w:val="17CE997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2F5F7C"/>
    <w:multiLevelType w:val="hybridMultilevel"/>
    <w:tmpl w:val="ACFCBB8A"/>
    <w:lvl w:ilvl="0" w:tplc="723E50BC">
      <w:start w:val="1"/>
      <w:numFmt w:val="decimal"/>
      <w:lvlText w:val="%1)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D10F1"/>
    <w:multiLevelType w:val="hybridMultilevel"/>
    <w:tmpl w:val="2B2823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6FC2"/>
    <w:rsid w:val="000141DF"/>
    <w:rsid w:val="00044A0E"/>
    <w:rsid w:val="00053823"/>
    <w:rsid w:val="0006596B"/>
    <w:rsid w:val="00086AFA"/>
    <w:rsid w:val="000B4418"/>
    <w:rsid w:val="000C7444"/>
    <w:rsid w:val="000D62E0"/>
    <w:rsid w:val="000F13FE"/>
    <w:rsid w:val="0010090E"/>
    <w:rsid w:val="001046BC"/>
    <w:rsid w:val="00122F6A"/>
    <w:rsid w:val="00132FB9"/>
    <w:rsid w:val="001454B0"/>
    <w:rsid w:val="00186933"/>
    <w:rsid w:val="001B0718"/>
    <w:rsid w:val="001D1E48"/>
    <w:rsid w:val="001D46A6"/>
    <w:rsid w:val="001F7E4C"/>
    <w:rsid w:val="00206850"/>
    <w:rsid w:val="00230D39"/>
    <w:rsid w:val="00243289"/>
    <w:rsid w:val="00250DAF"/>
    <w:rsid w:val="00264C59"/>
    <w:rsid w:val="002C3C25"/>
    <w:rsid w:val="002F3277"/>
    <w:rsid w:val="00304920"/>
    <w:rsid w:val="00306206"/>
    <w:rsid w:val="00320577"/>
    <w:rsid w:val="0034162A"/>
    <w:rsid w:val="00364A3F"/>
    <w:rsid w:val="0037291E"/>
    <w:rsid w:val="0037444F"/>
    <w:rsid w:val="00392CD0"/>
    <w:rsid w:val="003B3443"/>
    <w:rsid w:val="003C0D70"/>
    <w:rsid w:val="003D29B2"/>
    <w:rsid w:val="003F2E75"/>
    <w:rsid w:val="004257E5"/>
    <w:rsid w:val="00435F1B"/>
    <w:rsid w:val="00455DE7"/>
    <w:rsid w:val="0045673B"/>
    <w:rsid w:val="004718E1"/>
    <w:rsid w:val="00471B83"/>
    <w:rsid w:val="00472AA4"/>
    <w:rsid w:val="00472BA4"/>
    <w:rsid w:val="00476E7E"/>
    <w:rsid w:val="004A295D"/>
    <w:rsid w:val="004A36CD"/>
    <w:rsid w:val="004A5F04"/>
    <w:rsid w:val="004F19F1"/>
    <w:rsid w:val="004F73A6"/>
    <w:rsid w:val="005261FA"/>
    <w:rsid w:val="00533CBA"/>
    <w:rsid w:val="0055587B"/>
    <w:rsid w:val="005861DC"/>
    <w:rsid w:val="005A1A52"/>
    <w:rsid w:val="005B064E"/>
    <w:rsid w:val="005B3A90"/>
    <w:rsid w:val="005B56AF"/>
    <w:rsid w:val="005E1344"/>
    <w:rsid w:val="00650475"/>
    <w:rsid w:val="00660A3B"/>
    <w:rsid w:val="006847F1"/>
    <w:rsid w:val="006B089A"/>
    <w:rsid w:val="006C15B3"/>
    <w:rsid w:val="006C6077"/>
    <w:rsid w:val="006D6C39"/>
    <w:rsid w:val="0077430F"/>
    <w:rsid w:val="007773FC"/>
    <w:rsid w:val="00784606"/>
    <w:rsid w:val="007862B2"/>
    <w:rsid w:val="007B0F7E"/>
    <w:rsid w:val="007B50B0"/>
    <w:rsid w:val="007C40F2"/>
    <w:rsid w:val="007D0F81"/>
    <w:rsid w:val="00852A30"/>
    <w:rsid w:val="00853570"/>
    <w:rsid w:val="008542B9"/>
    <w:rsid w:val="008636CF"/>
    <w:rsid w:val="008743E4"/>
    <w:rsid w:val="0088793E"/>
    <w:rsid w:val="008907C9"/>
    <w:rsid w:val="008A7809"/>
    <w:rsid w:val="008C6E62"/>
    <w:rsid w:val="009160A5"/>
    <w:rsid w:val="009229FB"/>
    <w:rsid w:val="00944474"/>
    <w:rsid w:val="00944CBA"/>
    <w:rsid w:val="00966AB1"/>
    <w:rsid w:val="0097211A"/>
    <w:rsid w:val="00997853"/>
    <w:rsid w:val="009A0013"/>
    <w:rsid w:val="009B3606"/>
    <w:rsid w:val="009D264B"/>
    <w:rsid w:val="009E3243"/>
    <w:rsid w:val="00A06FC2"/>
    <w:rsid w:val="00A71DA3"/>
    <w:rsid w:val="00AB5593"/>
    <w:rsid w:val="00AC4CFE"/>
    <w:rsid w:val="00AD0CA8"/>
    <w:rsid w:val="00AE45A9"/>
    <w:rsid w:val="00AF28FD"/>
    <w:rsid w:val="00AF40CB"/>
    <w:rsid w:val="00B764F3"/>
    <w:rsid w:val="00B837CF"/>
    <w:rsid w:val="00BA020C"/>
    <w:rsid w:val="00BA6D56"/>
    <w:rsid w:val="00BC6BAE"/>
    <w:rsid w:val="00BF76AA"/>
    <w:rsid w:val="00C0568D"/>
    <w:rsid w:val="00C17AC8"/>
    <w:rsid w:val="00C36923"/>
    <w:rsid w:val="00C45BF2"/>
    <w:rsid w:val="00C53317"/>
    <w:rsid w:val="00C62B4D"/>
    <w:rsid w:val="00C91630"/>
    <w:rsid w:val="00CB7508"/>
    <w:rsid w:val="00D24545"/>
    <w:rsid w:val="00D3221A"/>
    <w:rsid w:val="00D808CE"/>
    <w:rsid w:val="00DA3387"/>
    <w:rsid w:val="00DE19AD"/>
    <w:rsid w:val="00DE7A2F"/>
    <w:rsid w:val="00DF4FBD"/>
    <w:rsid w:val="00DF5C22"/>
    <w:rsid w:val="00E046BF"/>
    <w:rsid w:val="00E22D54"/>
    <w:rsid w:val="00E27D22"/>
    <w:rsid w:val="00E379E0"/>
    <w:rsid w:val="00E63632"/>
    <w:rsid w:val="00E85E62"/>
    <w:rsid w:val="00EA6E0A"/>
    <w:rsid w:val="00EC1E8D"/>
    <w:rsid w:val="00EC55DA"/>
    <w:rsid w:val="00EC7A25"/>
    <w:rsid w:val="00F0056F"/>
    <w:rsid w:val="00F106B5"/>
    <w:rsid w:val="00F32385"/>
    <w:rsid w:val="00FC4F02"/>
    <w:rsid w:val="00FC5E2F"/>
    <w:rsid w:val="00FD0E2B"/>
    <w:rsid w:val="00FE6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3F"/>
  </w:style>
  <w:style w:type="paragraph" w:styleId="1">
    <w:name w:val="heading 1"/>
    <w:basedOn w:val="a"/>
    <w:link w:val="10"/>
    <w:uiPriority w:val="9"/>
    <w:qFormat/>
    <w:rsid w:val="00250D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0D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D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0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250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50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50DAF"/>
    <w:rPr>
      <w:color w:val="0000FF"/>
      <w:u w:val="single"/>
    </w:rPr>
  </w:style>
  <w:style w:type="paragraph" w:customStyle="1" w:styleId="ConsPlusNormal">
    <w:name w:val="ConsPlusNormal"/>
    <w:qFormat/>
    <w:rsid w:val="00944CB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8907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6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6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0D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0D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D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0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250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50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50DAF"/>
    <w:rPr>
      <w:color w:val="0000FF"/>
      <w:u w:val="single"/>
    </w:rPr>
  </w:style>
  <w:style w:type="paragraph" w:customStyle="1" w:styleId="ConsPlusNormal">
    <w:name w:val="ConsPlusNormal"/>
    <w:qFormat/>
    <w:rsid w:val="00944CB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8907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6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6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3556.4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33556.1012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12012604.30009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12604.200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734AD-6AE3-48EB-B93B-E8925CD4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1760</TotalTime>
  <Pages>11</Pages>
  <Words>4044</Words>
  <Characters>23052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RePack by Diakov</cp:lastModifiedBy>
  <cp:revision>37</cp:revision>
  <cp:lastPrinted>2019-04-23T13:44:00Z</cp:lastPrinted>
  <dcterms:created xsi:type="dcterms:W3CDTF">2019-04-10T09:06:00Z</dcterms:created>
  <dcterms:modified xsi:type="dcterms:W3CDTF">2019-04-23T13:44:00Z</dcterms:modified>
</cp:coreProperties>
</file>