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FD1" w:rsidRPr="00EA0FF4" w:rsidRDefault="00340FD1" w:rsidP="00340FD1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41"/>
      <w:bookmarkEnd w:id="0"/>
      <w:r w:rsidRPr="00EA0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</w:t>
      </w:r>
      <w:r w:rsidRPr="00EA0FF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340FD1" w:rsidRPr="00EA0FF4" w:rsidRDefault="00340FD1" w:rsidP="00340FD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0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ПРАВИТЕЛЬСТВО </w:t>
      </w:r>
      <w:proofErr w:type="gramStart"/>
      <w:r w:rsidRPr="00EA0FF4">
        <w:rPr>
          <w:rFonts w:ascii="Times New Roman" w:eastAsia="Calibri" w:hAnsi="Times New Roman" w:cs="Times New Roman"/>
          <w:sz w:val="28"/>
          <w:szCs w:val="28"/>
          <w:lang w:eastAsia="en-US"/>
        </w:rPr>
        <w:t>КАРАЧАЕВО-ЧЕРКЕСКОЙ</w:t>
      </w:r>
      <w:proofErr w:type="gramEnd"/>
      <w:r w:rsidRPr="00EA0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</w:t>
      </w:r>
    </w:p>
    <w:p w:rsidR="00340FD1" w:rsidRPr="00EA0FF4" w:rsidRDefault="00340FD1" w:rsidP="00340FD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0FD1" w:rsidRPr="00EA0FF4" w:rsidRDefault="00340FD1" w:rsidP="00340FD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A0FF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EA0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Е Н И Е  </w:t>
      </w:r>
    </w:p>
    <w:p w:rsidR="00340FD1" w:rsidRPr="00EA0FF4" w:rsidRDefault="00340FD1" w:rsidP="00340FD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0FD1" w:rsidRPr="00EA0FF4" w:rsidRDefault="00340FD1" w:rsidP="00340FD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0FF4">
        <w:rPr>
          <w:rFonts w:ascii="Times New Roman" w:eastAsia="Calibri" w:hAnsi="Times New Roman" w:cs="Times New Roman"/>
          <w:sz w:val="28"/>
          <w:szCs w:val="28"/>
          <w:lang w:eastAsia="en-US"/>
        </w:rPr>
        <w:t>г. Черкесск</w:t>
      </w:r>
    </w:p>
    <w:p w:rsidR="00340FD1" w:rsidRPr="00EA0FF4" w:rsidRDefault="00340FD1" w:rsidP="00340FD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340FD1" w:rsidRDefault="00647037" w:rsidP="00340FD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47037">
        <w:rPr>
          <w:rFonts w:ascii="Times New Roman" w:hAnsi="Times New Roman" w:cs="Times New Roman"/>
          <w:sz w:val="28"/>
          <w:szCs w:val="28"/>
        </w:rPr>
        <w:t xml:space="preserve">         О внесении изменений в постановление Правительства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037">
        <w:rPr>
          <w:rFonts w:ascii="Times New Roman" w:hAnsi="Times New Roman" w:cs="Times New Roman"/>
          <w:sz w:val="28"/>
          <w:szCs w:val="28"/>
        </w:rPr>
        <w:t>от 30.04.2019 № 125 «О Центре компетенций в сфере сельскохозяйственной кооперации и поддержки фермеров в Карачаево-Черкесской Республике»</w:t>
      </w:r>
    </w:p>
    <w:p w:rsidR="00647037" w:rsidRDefault="00340FD1" w:rsidP="0064703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</w:t>
      </w:r>
      <w:r w:rsidR="00AC632D">
        <w:rPr>
          <w:rFonts w:ascii="Times New Roman" w:hAnsi="Times New Roman" w:cs="Times New Roman"/>
          <w:sz w:val="28"/>
          <w:szCs w:val="28"/>
        </w:rPr>
        <w:t xml:space="preserve"> от 14.07. 2012 </w:t>
      </w:r>
      <w:r w:rsidR="00704DD7">
        <w:rPr>
          <w:rFonts w:ascii="Times New Roman" w:hAnsi="Times New Roman" w:cs="Times New Roman"/>
          <w:sz w:val="28"/>
          <w:szCs w:val="28"/>
        </w:rPr>
        <w:t xml:space="preserve"> № 717 «</w:t>
      </w:r>
      <w:r w:rsidR="00704DD7" w:rsidRPr="00704DD7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</w:t>
      </w:r>
      <w:r w:rsidR="00704DD7">
        <w:rPr>
          <w:rFonts w:ascii="Times New Roman" w:hAnsi="Times New Roman" w:cs="Times New Roman"/>
          <w:sz w:val="28"/>
          <w:szCs w:val="28"/>
        </w:rPr>
        <w:t>одукции, сырья и продовольствия» Правительство Карачаево-Черкесской Республики</w:t>
      </w:r>
    </w:p>
    <w:p w:rsidR="00704DD7" w:rsidRPr="00647037" w:rsidRDefault="00704DD7" w:rsidP="00704DD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4703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47037" w:rsidRDefault="00647037" w:rsidP="00704D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7037">
        <w:rPr>
          <w:rFonts w:ascii="Times New Roman" w:hAnsi="Times New Roman" w:cs="Times New Roman"/>
          <w:sz w:val="28"/>
          <w:szCs w:val="28"/>
        </w:rPr>
        <w:t>Внести в постановление Правительства Карачаево-Черкесской Республики от 30.04.2019 № 125 «О Центре компетенций в сфере сельскохозяйственной кооперации и поддержки фермеров в Карачаево-Черкесской Республике»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47037" w:rsidRDefault="00647037" w:rsidP="00704D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7037">
        <w:rPr>
          <w:rFonts w:ascii="Times New Roman" w:hAnsi="Times New Roman" w:cs="Times New Roman"/>
          <w:sz w:val="28"/>
          <w:szCs w:val="28"/>
        </w:rPr>
        <w:t xml:space="preserve">1. Преамбулу постановления изложить в </w:t>
      </w:r>
      <w:proofErr w:type="gramStart"/>
      <w:r w:rsidRPr="00647037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Pr="00647037">
        <w:rPr>
          <w:rFonts w:ascii="Times New Roman" w:hAnsi="Times New Roman" w:cs="Times New Roman"/>
          <w:sz w:val="28"/>
          <w:szCs w:val="28"/>
        </w:rPr>
        <w:t xml:space="preserve"> редакций:</w:t>
      </w:r>
    </w:p>
    <w:p w:rsidR="00647037" w:rsidRDefault="00647037" w:rsidP="00704D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703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</w:t>
      </w:r>
      <w:r w:rsidR="00AC632D">
        <w:rPr>
          <w:rFonts w:ascii="Times New Roman" w:hAnsi="Times New Roman" w:cs="Times New Roman"/>
          <w:sz w:val="28"/>
          <w:szCs w:val="28"/>
        </w:rPr>
        <w:t xml:space="preserve"> Российской Федерации от 14.07.2012 </w:t>
      </w:r>
      <w:r w:rsidRPr="00647037">
        <w:rPr>
          <w:rFonts w:ascii="Times New Roman" w:hAnsi="Times New Roman" w:cs="Times New Roman"/>
          <w:sz w:val="28"/>
          <w:szCs w:val="28"/>
        </w:rPr>
        <w:t xml:space="preserve">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037" w:rsidRDefault="00647037" w:rsidP="00704D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7037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70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7037" w:rsidRDefault="00647037" w:rsidP="00704D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7037">
        <w:rPr>
          <w:rFonts w:ascii="Times New Roman" w:hAnsi="Times New Roman" w:cs="Times New Roman"/>
          <w:sz w:val="28"/>
          <w:szCs w:val="28"/>
        </w:rPr>
        <w:t>2. Определить Министерство экономического развития Карачаево-Черкесской Республики уполномоченным органом</w:t>
      </w:r>
      <w:r w:rsidR="00662829">
        <w:rPr>
          <w:rFonts w:ascii="Times New Roman" w:hAnsi="Times New Roman" w:cs="Times New Roman"/>
          <w:sz w:val="28"/>
          <w:szCs w:val="28"/>
        </w:rPr>
        <w:t xml:space="preserve"> исполнительной власти Карачаево-Черкесской Республики, ответственным за реализацию</w:t>
      </w:r>
      <w:r w:rsidRPr="00647037">
        <w:rPr>
          <w:rFonts w:ascii="Times New Roman" w:hAnsi="Times New Roman" w:cs="Times New Roman"/>
          <w:sz w:val="28"/>
          <w:szCs w:val="28"/>
        </w:rPr>
        <w:t xml:space="preserve"> деятельности Центра компетенций в сфере сельскохозяйственной кооперации и поддержки фермеров Карачаево-Черкесской Республики</w:t>
      </w:r>
      <w:proofErr w:type="gramStart"/>
      <w:r w:rsidRPr="006470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47037" w:rsidRDefault="00647037" w:rsidP="00704D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47037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703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47037" w:rsidRDefault="00647037" w:rsidP="00704D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47037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 w:rsidRPr="0064703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7037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Карачаево-Черкесской Республики, курирующего экономический блок</w:t>
      </w:r>
      <w:proofErr w:type="gramStart"/>
      <w:r w:rsidRPr="006470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4781B" w:rsidRDefault="00F4781B" w:rsidP="00704D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873" w:rsidRPr="00473873" w:rsidRDefault="00473873" w:rsidP="00473873">
      <w:pPr>
        <w:ind w:left="-284"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Карачаево-Черкесской</w:t>
      </w:r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4738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473873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47387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73873">
        <w:rPr>
          <w:rFonts w:ascii="Times New Roman" w:hAnsi="Times New Roman" w:cs="Times New Roman"/>
          <w:sz w:val="28"/>
          <w:szCs w:val="28"/>
        </w:rPr>
        <w:t xml:space="preserve">                             М.Н. </w:t>
      </w:r>
      <w:proofErr w:type="spellStart"/>
      <w:r w:rsidRPr="00473873">
        <w:rPr>
          <w:rFonts w:ascii="Times New Roman" w:hAnsi="Times New Roman" w:cs="Times New Roman"/>
          <w:sz w:val="28"/>
          <w:szCs w:val="28"/>
        </w:rPr>
        <w:t>Озов</w:t>
      </w:r>
      <w:proofErr w:type="spellEnd"/>
      <w:r w:rsidRPr="0047387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Карачаево-</w:t>
      </w:r>
      <w:r>
        <w:rPr>
          <w:rFonts w:ascii="Times New Roman" w:hAnsi="Times New Roman" w:cs="Times New Roman"/>
          <w:sz w:val="28"/>
          <w:szCs w:val="28"/>
        </w:rPr>
        <w:t xml:space="preserve">Черкесской Республики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7387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387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473873">
        <w:rPr>
          <w:rFonts w:ascii="Times New Roman" w:hAnsi="Times New Roman" w:cs="Times New Roman"/>
          <w:sz w:val="28"/>
          <w:szCs w:val="28"/>
        </w:rPr>
        <w:t>Р.А.Тамбиев</w:t>
      </w:r>
      <w:proofErr w:type="spellEnd"/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Карачаево-Черкесской Республ</w:t>
      </w:r>
      <w:r>
        <w:rPr>
          <w:rFonts w:ascii="Times New Roman" w:hAnsi="Times New Roman" w:cs="Times New Roman"/>
          <w:sz w:val="28"/>
          <w:szCs w:val="28"/>
        </w:rPr>
        <w:t xml:space="preserve">ики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473873">
        <w:rPr>
          <w:rFonts w:ascii="Times New Roman" w:hAnsi="Times New Roman" w:cs="Times New Roman"/>
          <w:sz w:val="28"/>
          <w:szCs w:val="28"/>
        </w:rPr>
        <w:t xml:space="preserve">                           Х.У. </w:t>
      </w:r>
      <w:proofErr w:type="spellStart"/>
      <w:r w:rsidRPr="00473873">
        <w:rPr>
          <w:rFonts w:ascii="Times New Roman" w:hAnsi="Times New Roman" w:cs="Times New Roman"/>
          <w:sz w:val="28"/>
          <w:szCs w:val="28"/>
        </w:rPr>
        <w:t>Чеккуев</w:t>
      </w:r>
      <w:proofErr w:type="spellEnd"/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Заместитель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73873">
        <w:rPr>
          <w:rFonts w:ascii="Times New Roman" w:hAnsi="Times New Roman" w:cs="Times New Roman"/>
          <w:sz w:val="28"/>
          <w:szCs w:val="28"/>
        </w:rPr>
        <w:t xml:space="preserve">                М.Х. </w:t>
      </w:r>
      <w:proofErr w:type="spellStart"/>
      <w:r w:rsidRPr="00473873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  <w:r w:rsidRPr="00473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Кара</w:t>
      </w:r>
      <w:r>
        <w:rPr>
          <w:rFonts w:ascii="Times New Roman" w:hAnsi="Times New Roman" w:cs="Times New Roman"/>
          <w:sz w:val="28"/>
          <w:szCs w:val="28"/>
        </w:rPr>
        <w:t>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473873">
        <w:rPr>
          <w:rFonts w:ascii="Times New Roman" w:hAnsi="Times New Roman" w:cs="Times New Roman"/>
          <w:sz w:val="28"/>
          <w:szCs w:val="28"/>
        </w:rPr>
        <w:t xml:space="preserve">                     Е.С. Поляков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</w:t>
      </w:r>
      <w:r w:rsidRPr="0047387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73873">
        <w:rPr>
          <w:rFonts w:ascii="Times New Roman" w:hAnsi="Times New Roman" w:cs="Times New Roman"/>
          <w:sz w:val="28"/>
          <w:szCs w:val="28"/>
        </w:rPr>
        <w:t xml:space="preserve">           Ф.Я. </w:t>
      </w:r>
      <w:proofErr w:type="spellStart"/>
      <w:r w:rsidRPr="00473873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3873">
        <w:rPr>
          <w:rFonts w:ascii="Times New Roman" w:hAnsi="Times New Roman" w:cs="Times New Roman"/>
          <w:sz w:val="28"/>
          <w:szCs w:val="28"/>
        </w:rPr>
        <w:t xml:space="preserve">         А.Х. </w:t>
      </w:r>
      <w:proofErr w:type="spellStart"/>
      <w:r w:rsidRPr="00473873">
        <w:rPr>
          <w:rFonts w:ascii="Times New Roman" w:hAnsi="Times New Roman" w:cs="Times New Roman"/>
          <w:sz w:val="28"/>
          <w:szCs w:val="28"/>
        </w:rPr>
        <w:t>Накохов</w:t>
      </w:r>
      <w:proofErr w:type="spellEnd"/>
      <w:r w:rsidRPr="0047387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473873">
        <w:rPr>
          <w:rFonts w:ascii="Times New Roman" w:hAnsi="Times New Roman" w:cs="Times New Roman"/>
          <w:sz w:val="28"/>
          <w:szCs w:val="28"/>
        </w:rPr>
        <w:t>Государственно-правового</w:t>
      </w:r>
      <w:proofErr w:type="gramEnd"/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          А.А. </w:t>
      </w:r>
      <w:proofErr w:type="spellStart"/>
      <w:r w:rsidRPr="00473873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</w:p>
    <w:p w:rsidR="00473873" w:rsidRPr="00473873" w:rsidRDefault="00473873" w:rsidP="00473873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473873" w:rsidRPr="00473873" w:rsidRDefault="00473873" w:rsidP="00473873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473873" w:rsidRPr="00473873" w:rsidRDefault="00473873" w:rsidP="00473873">
      <w:p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473873" w:rsidRPr="00473873" w:rsidRDefault="00473873" w:rsidP="00473873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473873" w:rsidRPr="00473873" w:rsidRDefault="00473873" w:rsidP="00473873">
      <w:p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473873" w:rsidRPr="00473873" w:rsidRDefault="00473873" w:rsidP="00473873">
      <w:pPr>
        <w:ind w:left="-284" w:right="-284" w:firstLine="0"/>
        <w:rPr>
          <w:rFonts w:ascii="Times New Roman" w:hAnsi="Times New Roman" w:cs="Times New Roman"/>
          <w:sz w:val="28"/>
          <w:szCs w:val="28"/>
        </w:rPr>
      </w:pPr>
      <w:r w:rsidRPr="00473873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73873">
        <w:rPr>
          <w:rFonts w:ascii="Times New Roman" w:hAnsi="Times New Roman" w:cs="Times New Roman"/>
          <w:sz w:val="28"/>
          <w:szCs w:val="28"/>
        </w:rPr>
        <w:t xml:space="preserve">       А.А. </w:t>
      </w:r>
      <w:proofErr w:type="spellStart"/>
      <w:r w:rsidRPr="00473873">
        <w:rPr>
          <w:rFonts w:ascii="Times New Roman" w:hAnsi="Times New Roman" w:cs="Times New Roman"/>
          <w:sz w:val="28"/>
          <w:szCs w:val="28"/>
        </w:rPr>
        <w:t>Боташев</w:t>
      </w:r>
      <w:proofErr w:type="spellEnd"/>
      <w:r w:rsidRPr="00473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873" w:rsidRDefault="00473873" w:rsidP="00473873">
      <w:pPr>
        <w:pStyle w:val="ConsPlusNormal"/>
        <w:ind w:left="-284" w:right="-284" w:firstLine="710"/>
        <w:jc w:val="right"/>
        <w:rPr>
          <w:rFonts w:ascii="Times New Roman" w:hAnsi="Times New Roman" w:cs="Times New Roman"/>
          <w:sz w:val="28"/>
          <w:szCs w:val="28"/>
        </w:rPr>
      </w:pPr>
    </w:p>
    <w:p w:rsidR="00F4781B" w:rsidRPr="00F4781B" w:rsidRDefault="00F4781B" w:rsidP="00F4781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334D" w:rsidRDefault="0006334D" w:rsidP="004738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334D" w:rsidRPr="00662829" w:rsidRDefault="0006334D" w:rsidP="00473873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73873" w:rsidRPr="00662829" w:rsidRDefault="00473873" w:rsidP="00473873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662829">
        <w:rPr>
          <w:rFonts w:ascii="Times New Roman" w:hAnsi="Times New Roman" w:cs="Times New Roman"/>
          <w:sz w:val="27"/>
          <w:szCs w:val="27"/>
        </w:rPr>
        <w:t>Пояснительная записка</w:t>
      </w:r>
    </w:p>
    <w:p w:rsidR="00F4781B" w:rsidRPr="00662829" w:rsidRDefault="00473873" w:rsidP="00473873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662829">
        <w:rPr>
          <w:rFonts w:ascii="Times New Roman" w:hAnsi="Times New Roman" w:cs="Times New Roman"/>
          <w:sz w:val="27"/>
          <w:szCs w:val="27"/>
        </w:rPr>
        <w:t>к проекту постановления Правительства Карачаево-Черкесской Республики «О внесении изменений в постановление Правительства Карачаево-Черкесской Республики от 30.04.2019 № 125 «О Центре компетенций в сфере сельскохозяйственной кооперации и поддержки фермеров в Карачаево-Черкесской Республике»</w:t>
      </w:r>
    </w:p>
    <w:p w:rsidR="00473873" w:rsidRPr="00662829" w:rsidRDefault="00473873" w:rsidP="00473873">
      <w:pPr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73873" w:rsidRPr="00662829" w:rsidRDefault="00473873" w:rsidP="00473873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662829">
        <w:rPr>
          <w:rFonts w:ascii="Times New Roman" w:hAnsi="Times New Roman" w:cs="Times New Roman"/>
          <w:sz w:val="27"/>
          <w:szCs w:val="27"/>
        </w:rPr>
        <w:t>1. Проект постановления Правительства Карачаево-Черкесской Республики «О внесении изменений в постановление Правительства Карачаево-Черкесской Республики от 30.04.2019 № 125 «О Центре компетенций в сфере сельскохозяйственной кооперации и поддержки фермеров в Карачаево-Черкесской Республике» включен в План работы Правительства Карачаево-Черкесской Республики  на август 2020  года.</w:t>
      </w:r>
    </w:p>
    <w:p w:rsidR="00473873" w:rsidRPr="00662829" w:rsidRDefault="00473873" w:rsidP="0006334D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662829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="00F61756" w:rsidRPr="00662829">
        <w:rPr>
          <w:rFonts w:ascii="Times New Roman" w:hAnsi="Times New Roman" w:cs="Times New Roman"/>
          <w:sz w:val="27"/>
          <w:szCs w:val="27"/>
        </w:rPr>
        <w:t xml:space="preserve">В связи, с тем, что </w:t>
      </w:r>
      <w:r w:rsidR="00AC632D" w:rsidRPr="00662829">
        <w:rPr>
          <w:rFonts w:ascii="Times New Roman" w:hAnsi="Times New Roman" w:cs="Times New Roman"/>
          <w:sz w:val="27"/>
          <w:szCs w:val="27"/>
        </w:rPr>
        <w:t>п</w:t>
      </w:r>
      <w:r w:rsidR="00F61756" w:rsidRPr="00662829">
        <w:rPr>
          <w:rFonts w:ascii="Times New Roman" w:hAnsi="Times New Roman" w:cs="Times New Roman"/>
          <w:sz w:val="27"/>
          <w:szCs w:val="27"/>
        </w:rPr>
        <w:t xml:space="preserve">остановление Правительства </w:t>
      </w:r>
      <w:r w:rsidR="00AC632D" w:rsidRPr="00662829">
        <w:rPr>
          <w:rFonts w:ascii="Times New Roman" w:hAnsi="Times New Roman" w:cs="Times New Roman"/>
          <w:sz w:val="27"/>
          <w:szCs w:val="27"/>
        </w:rPr>
        <w:t>РФ от 18.12.2019 </w:t>
      </w:r>
      <w:r w:rsidR="00F61756" w:rsidRPr="00662829">
        <w:rPr>
          <w:rFonts w:ascii="Times New Roman" w:hAnsi="Times New Roman" w:cs="Times New Roman"/>
          <w:sz w:val="27"/>
          <w:szCs w:val="27"/>
        </w:rPr>
        <w:t xml:space="preserve"> № 1706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утратившим силу постановления Правительства Российской Федер</w:t>
      </w:r>
      <w:r w:rsidR="00AC632D" w:rsidRPr="00662829">
        <w:rPr>
          <w:rFonts w:ascii="Times New Roman" w:hAnsi="Times New Roman" w:cs="Times New Roman"/>
          <w:sz w:val="27"/>
          <w:szCs w:val="27"/>
        </w:rPr>
        <w:t>ации от 20.04.2019 </w:t>
      </w:r>
      <w:r w:rsidR="00F61756" w:rsidRPr="00662829">
        <w:rPr>
          <w:rFonts w:ascii="Times New Roman" w:hAnsi="Times New Roman" w:cs="Times New Roman"/>
          <w:sz w:val="27"/>
          <w:szCs w:val="27"/>
        </w:rPr>
        <w:t xml:space="preserve"> № 476» признает </w:t>
      </w:r>
      <w:r w:rsidR="00AC632D" w:rsidRPr="00662829">
        <w:rPr>
          <w:rFonts w:ascii="Times New Roman" w:hAnsi="Times New Roman" w:cs="Times New Roman"/>
          <w:sz w:val="27"/>
          <w:szCs w:val="27"/>
        </w:rPr>
        <w:t>п</w:t>
      </w:r>
      <w:r w:rsidR="00F61756" w:rsidRPr="00662829">
        <w:rPr>
          <w:rFonts w:ascii="Times New Roman" w:hAnsi="Times New Roman" w:cs="Times New Roman"/>
          <w:sz w:val="27"/>
          <w:szCs w:val="27"/>
        </w:rPr>
        <w:t>остановлени</w:t>
      </w:r>
      <w:r w:rsidR="00AC632D" w:rsidRPr="00662829">
        <w:rPr>
          <w:rFonts w:ascii="Times New Roman" w:hAnsi="Times New Roman" w:cs="Times New Roman"/>
          <w:sz w:val="27"/>
          <w:szCs w:val="27"/>
        </w:rPr>
        <w:t>е Правительства РФ от 20.04.2019</w:t>
      </w:r>
      <w:r w:rsidR="00F61756" w:rsidRPr="00662829">
        <w:rPr>
          <w:rFonts w:ascii="Times New Roman" w:hAnsi="Times New Roman" w:cs="Times New Roman"/>
          <w:sz w:val="27"/>
          <w:szCs w:val="27"/>
        </w:rPr>
        <w:t xml:space="preserve"> </w:t>
      </w:r>
      <w:r w:rsidR="0006334D" w:rsidRPr="00662829">
        <w:rPr>
          <w:rFonts w:ascii="Times New Roman" w:hAnsi="Times New Roman" w:cs="Times New Roman"/>
          <w:sz w:val="27"/>
          <w:szCs w:val="27"/>
        </w:rPr>
        <w:t>№ 476 «</w:t>
      </w:r>
      <w:r w:rsidR="00F61756" w:rsidRPr="00662829">
        <w:rPr>
          <w:rFonts w:ascii="Times New Roman" w:hAnsi="Times New Roman" w:cs="Times New Roman"/>
          <w:sz w:val="27"/>
          <w:szCs w:val="27"/>
        </w:rPr>
        <w:t>Об утверждении Правил предоставления и распределения иных межбюджетных трансфертов из федерального бюджета бюджетам субъектов</w:t>
      </w:r>
      <w:proofErr w:type="gramEnd"/>
      <w:r w:rsidR="00F61756" w:rsidRPr="0066282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61756" w:rsidRPr="00662829">
        <w:rPr>
          <w:rFonts w:ascii="Times New Roman" w:hAnsi="Times New Roman" w:cs="Times New Roman"/>
          <w:sz w:val="27"/>
          <w:szCs w:val="27"/>
        </w:rPr>
        <w:t>Российской Федерации на создание системы поддержки фермеров и развитие сельской кооперации</w:t>
      </w:r>
      <w:r w:rsidR="0006334D" w:rsidRPr="00662829">
        <w:rPr>
          <w:rFonts w:ascii="Times New Roman" w:hAnsi="Times New Roman" w:cs="Times New Roman"/>
          <w:sz w:val="27"/>
          <w:szCs w:val="27"/>
        </w:rPr>
        <w:t>» утратившим силу, н</w:t>
      </w:r>
      <w:r w:rsidRPr="00662829">
        <w:rPr>
          <w:rFonts w:ascii="Times New Roman" w:hAnsi="Times New Roman" w:cs="Times New Roman"/>
          <w:sz w:val="27"/>
          <w:szCs w:val="27"/>
        </w:rPr>
        <w:t>ормативное регулирование рассматриваемого проекта осуществляется  в  соответствии с постановлением Правительства Российской Федерации  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продовольствия».</w:t>
      </w:r>
      <w:proofErr w:type="gramEnd"/>
    </w:p>
    <w:p w:rsidR="00473873" w:rsidRPr="00662829" w:rsidRDefault="00473873" w:rsidP="00473873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662829">
        <w:rPr>
          <w:rFonts w:ascii="Times New Roman" w:hAnsi="Times New Roman" w:cs="Times New Roman"/>
          <w:sz w:val="27"/>
          <w:szCs w:val="27"/>
        </w:rPr>
        <w:t>3. Предметом правового регулирования проекта  является определение Центра компетенций</w:t>
      </w:r>
      <w:r w:rsidRPr="00662829">
        <w:rPr>
          <w:sz w:val="27"/>
          <w:szCs w:val="27"/>
        </w:rPr>
        <w:t xml:space="preserve"> </w:t>
      </w:r>
      <w:r w:rsidRPr="00662829">
        <w:rPr>
          <w:rFonts w:ascii="Times New Roman" w:hAnsi="Times New Roman" w:cs="Times New Roman"/>
          <w:sz w:val="27"/>
          <w:szCs w:val="27"/>
        </w:rPr>
        <w:t>в сфере сельскохозяйственной кооперации и поддержки фермеров в Карачаево-Черкесской Республике.</w:t>
      </w:r>
    </w:p>
    <w:p w:rsidR="007537FA" w:rsidRPr="00662829" w:rsidRDefault="00473873" w:rsidP="007537FA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662829">
        <w:rPr>
          <w:rFonts w:ascii="Times New Roman" w:hAnsi="Times New Roman" w:cs="Times New Roman"/>
          <w:sz w:val="27"/>
          <w:szCs w:val="27"/>
        </w:rPr>
        <w:t xml:space="preserve">4. Вносятся </w:t>
      </w:r>
      <w:r w:rsidR="0006334D" w:rsidRPr="00662829">
        <w:rPr>
          <w:rFonts w:ascii="Times New Roman" w:hAnsi="Times New Roman" w:cs="Times New Roman"/>
          <w:sz w:val="27"/>
          <w:szCs w:val="27"/>
        </w:rPr>
        <w:t>дополнения</w:t>
      </w:r>
      <w:r w:rsidRPr="00662829">
        <w:rPr>
          <w:rFonts w:ascii="Times New Roman" w:hAnsi="Times New Roman" w:cs="Times New Roman"/>
          <w:sz w:val="27"/>
          <w:szCs w:val="27"/>
        </w:rPr>
        <w:t xml:space="preserve"> в части</w:t>
      </w:r>
      <w:r w:rsidR="007537FA" w:rsidRPr="00662829">
        <w:rPr>
          <w:rFonts w:ascii="Times New Roman" w:hAnsi="Times New Roman" w:cs="Times New Roman"/>
          <w:sz w:val="27"/>
          <w:szCs w:val="27"/>
        </w:rPr>
        <w:t xml:space="preserve"> определения </w:t>
      </w:r>
      <w:r w:rsidR="00662829" w:rsidRPr="00662829">
        <w:rPr>
          <w:rFonts w:ascii="Times New Roman" w:hAnsi="Times New Roman" w:cs="Times New Roman"/>
          <w:sz w:val="27"/>
          <w:szCs w:val="27"/>
        </w:rPr>
        <w:t>Министерство экономического развития Карачаево-Черкесской Республики уполномоченным органом исполнительной власти Карачаево-Черкесской Республики, ответственным за реализацию деятельности Центра компетенций в сфере сельскохозяйственной кооперации и поддержки фермеров Карачаево-Черкесской Республики</w:t>
      </w:r>
      <w:r w:rsidR="007537FA" w:rsidRPr="00662829">
        <w:rPr>
          <w:rFonts w:ascii="Times New Roman" w:hAnsi="Times New Roman" w:cs="Times New Roman"/>
          <w:sz w:val="27"/>
          <w:szCs w:val="27"/>
        </w:rPr>
        <w:t>5. Принятие проекта постановления не потребует дополнительных средств из республиканского бюджета Карачаево-Черкесской Республики.</w:t>
      </w:r>
    </w:p>
    <w:p w:rsidR="007537FA" w:rsidRPr="00662829" w:rsidRDefault="007537FA" w:rsidP="007537FA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662829">
        <w:rPr>
          <w:rFonts w:ascii="Times New Roman" w:hAnsi="Times New Roman" w:cs="Times New Roman"/>
          <w:sz w:val="27"/>
          <w:szCs w:val="27"/>
        </w:rPr>
        <w:t>6. Данный проект относится к Национальному проекту «Малое и среднее предпринимательство и поддержка индивидуальной предпринимательской инициативы».</w:t>
      </w:r>
    </w:p>
    <w:p w:rsidR="00340FD1" w:rsidRPr="00662829" w:rsidRDefault="00340FD1">
      <w:pPr>
        <w:rPr>
          <w:rFonts w:ascii="Times New Roman" w:hAnsi="Times New Roman" w:cs="Times New Roman"/>
          <w:sz w:val="27"/>
          <w:szCs w:val="27"/>
        </w:rPr>
      </w:pPr>
    </w:p>
    <w:p w:rsidR="0006334D" w:rsidRPr="00662829" w:rsidRDefault="0006334D" w:rsidP="00662829">
      <w:pPr>
        <w:ind w:firstLine="0"/>
        <w:rPr>
          <w:rFonts w:ascii="Times New Roman" w:hAnsi="Times New Roman" w:cs="Times New Roman"/>
          <w:sz w:val="27"/>
          <w:szCs w:val="27"/>
        </w:rPr>
      </w:pPr>
      <w:r w:rsidRPr="00662829">
        <w:rPr>
          <w:rFonts w:ascii="Times New Roman" w:hAnsi="Times New Roman" w:cs="Times New Roman"/>
          <w:sz w:val="27"/>
          <w:szCs w:val="27"/>
        </w:rPr>
        <w:t xml:space="preserve">Министр </w:t>
      </w:r>
      <w:r w:rsidRPr="00662829">
        <w:rPr>
          <w:rFonts w:ascii="Times New Roman" w:hAnsi="Times New Roman" w:cs="Times New Roman"/>
          <w:sz w:val="27"/>
          <w:szCs w:val="27"/>
        </w:rPr>
        <w:tab/>
      </w:r>
      <w:r w:rsidRPr="00662829">
        <w:rPr>
          <w:rFonts w:ascii="Times New Roman" w:hAnsi="Times New Roman" w:cs="Times New Roman"/>
          <w:sz w:val="27"/>
          <w:szCs w:val="27"/>
        </w:rPr>
        <w:tab/>
      </w:r>
      <w:r w:rsidRPr="00662829">
        <w:rPr>
          <w:rFonts w:ascii="Times New Roman" w:hAnsi="Times New Roman" w:cs="Times New Roman"/>
          <w:sz w:val="27"/>
          <w:szCs w:val="27"/>
        </w:rPr>
        <w:tab/>
      </w:r>
      <w:r w:rsidRPr="00662829">
        <w:rPr>
          <w:rFonts w:ascii="Times New Roman" w:hAnsi="Times New Roman" w:cs="Times New Roman"/>
          <w:sz w:val="27"/>
          <w:szCs w:val="27"/>
        </w:rPr>
        <w:tab/>
      </w:r>
      <w:r w:rsidRPr="00662829">
        <w:rPr>
          <w:rFonts w:ascii="Times New Roman" w:hAnsi="Times New Roman" w:cs="Times New Roman"/>
          <w:sz w:val="27"/>
          <w:szCs w:val="27"/>
        </w:rPr>
        <w:tab/>
      </w:r>
      <w:r w:rsidRPr="00662829">
        <w:rPr>
          <w:rFonts w:ascii="Times New Roman" w:hAnsi="Times New Roman" w:cs="Times New Roman"/>
          <w:sz w:val="27"/>
          <w:szCs w:val="27"/>
        </w:rPr>
        <w:tab/>
      </w:r>
      <w:r w:rsidRPr="00662829">
        <w:rPr>
          <w:rFonts w:ascii="Times New Roman" w:hAnsi="Times New Roman" w:cs="Times New Roman"/>
          <w:sz w:val="27"/>
          <w:szCs w:val="27"/>
        </w:rPr>
        <w:tab/>
      </w:r>
      <w:r w:rsidRPr="00662829">
        <w:rPr>
          <w:rFonts w:ascii="Times New Roman" w:hAnsi="Times New Roman" w:cs="Times New Roman"/>
          <w:sz w:val="27"/>
          <w:szCs w:val="27"/>
        </w:rPr>
        <w:tab/>
      </w:r>
      <w:r w:rsidRPr="00662829">
        <w:rPr>
          <w:rFonts w:ascii="Times New Roman" w:hAnsi="Times New Roman" w:cs="Times New Roman"/>
          <w:sz w:val="27"/>
          <w:szCs w:val="27"/>
        </w:rPr>
        <w:tab/>
      </w:r>
      <w:r w:rsidR="00AC632D" w:rsidRPr="00662829">
        <w:rPr>
          <w:rFonts w:ascii="Times New Roman" w:hAnsi="Times New Roman" w:cs="Times New Roman"/>
          <w:sz w:val="27"/>
          <w:szCs w:val="27"/>
        </w:rPr>
        <w:t xml:space="preserve">          </w:t>
      </w:r>
      <w:proofErr w:type="spellStart"/>
      <w:r w:rsidRPr="00662829">
        <w:rPr>
          <w:rFonts w:ascii="Times New Roman" w:hAnsi="Times New Roman" w:cs="Times New Roman"/>
          <w:sz w:val="27"/>
          <w:szCs w:val="27"/>
        </w:rPr>
        <w:t>А.А.Боташев</w:t>
      </w:r>
      <w:proofErr w:type="spellEnd"/>
    </w:p>
    <w:p w:rsidR="00662829" w:rsidRDefault="00662829" w:rsidP="0006334D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06334D" w:rsidRPr="00662829" w:rsidRDefault="0006334D" w:rsidP="0006334D">
      <w:pPr>
        <w:ind w:firstLine="0"/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  <w:r w:rsidRPr="00662829">
        <w:rPr>
          <w:rFonts w:ascii="Times New Roman" w:hAnsi="Times New Roman" w:cs="Times New Roman"/>
          <w:sz w:val="27"/>
          <w:szCs w:val="27"/>
        </w:rPr>
        <w:t>Начальник отдела юридической</w:t>
      </w:r>
    </w:p>
    <w:p w:rsidR="00340FD1" w:rsidRPr="00662829" w:rsidRDefault="0006334D" w:rsidP="0006334D">
      <w:pPr>
        <w:ind w:firstLine="0"/>
        <w:rPr>
          <w:rFonts w:ascii="Times New Roman" w:hAnsi="Times New Roman" w:cs="Times New Roman"/>
          <w:sz w:val="27"/>
          <w:szCs w:val="27"/>
        </w:rPr>
      </w:pPr>
      <w:r w:rsidRPr="00662829">
        <w:rPr>
          <w:rFonts w:ascii="Times New Roman" w:hAnsi="Times New Roman" w:cs="Times New Roman"/>
          <w:sz w:val="27"/>
          <w:szCs w:val="27"/>
        </w:rPr>
        <w:t xml:space="preserve">и кадровой службы </w:t>
      </w:r>
      <w:r w:rsidRPr="00662829">
        <w:rPr>
          <w:rFonts w:ascii="Times New Roman" w:hAnsi="Times New Roman" w:cs="Times New Roman"/>
          <w:sz w:val="27"/>
          <w:szCs w:val="27"/>
        </w:rPr>
        <w:tab/>
      </w:r>
      <w:r w:rsidRPr="00662829">
        <w:rPr>
          <w:rFonts w:ascii="Times New Roman" w:hAnsi="Times New Roman" w:cs="Times New Roman"/>
          <w:sz w:val="27"/>
          <w:szCs w:val="27"/>
        </w:rPr>
        <w:tab/>
      </w:r>
      <w:r w:rsidRPr="00662829">
        <w:rPr>
          <w:rFonts w:ascii="Times New Roman" w:hAnsi="Times New Roman" w:cs="Times New Roman"/>
          <w:sz w:val="27"/>
          <w:szCs w:val="27"/>
        </w:rPr>
        <w:tab/>
      </w:r>
      <w:r w:rsidRPr="00662829">
        <w:rPr>
          <w:rFonts w:ascii="Times New Roman" w:hAnsi="Times New Roman" w:cs="Times New Roman"/>
          <w:sz w:val="27"/>
          <w:szCs w:val="27"/>
        </w:rPr>
        <w:tab/>
      </w:r>
      <w:r w:rsidRPr="00662829"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proofErr w:type="spellStart"/>
      <w:r w:rsidRPr="00662829">
        <w:rPr>
          <w:rFonts w:ascii="Times New Roman" w:hAnsi="Times New Roman" w:cs="Times New Roman"/>
          <w:sz w:val="27"/>
          <w:szCs w:val="27"/>
        </w:rPr>
        <w:t>В.А.Узденов</w:t>
      </w:r>
      <w:proofErr w:type="spellEnd"/>
    </w:p>
    <w:sectPr w:rsidR="00340FD1" w:rsidRPr="00662829" w:rsidSect="0006334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26716"/>
    <w:multiLevelType w:val="hybridMultilevel"/>
    <w:tmpl w:val="D5244214"/>
    <w:lvl w:ilvl="0" w:tplc="0E90173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1B"/>
    <w:rsid w:val="0006334D"/>
    <w:rsid w:val="0020771D"/>
    <w:rsid w:val="00222012"/>
    <w:rsid w:val="002F3AFF"/>
    <w:rsid w:val="00340FD1"/>
    <w:rsid w:val="00473873"/>
    <w:rsid w:val="00647037"/>
    <w:rsid w:val="00662829"/>
    <w:rsid w:val="00704DD7"/>
    <w:rsid w:val="00753087"/>
    <w:rsid w:val="007537FA"/>
    <w:rsid w:val="007C481B"/>
    <w:rsid w:val="0099374F"/>
    <w:rsid w:val="009B5933"/>
    <w:rsid w:val="00AC632D"/>
    <w:rsid w:val="00CC2F5F"/>
    <w:rsid w:val="00D6221D"/>
    <w:rsid w:val="00F035E2"/>
    <w:rsid w:val="00F4781B"/>
    <w:rsid w:val="00F6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3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73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F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38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7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7E68-064E-4DE2-A165-EEA63138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</cp:revision>
  <cp:lastPrinted>2020-08-10T06:58:00Z</cp:lastPrinted>
  <dcterms:created xsi:type="dcterms:W3CDTF">2020-08-04T14:35:00Z</dcterms:created>
  <dcterms:modified xsi:type="dcterms:W3CDTF">2020-08-10T12:49:00Z</dcterms:modified>
</cp:coreProperties>
</file>