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50" w:rsidRPr="007A44FB" w:rsidRDefault="00717BF5" w:rsidP="00C02BED">
      <w:pPr>
        <w:spacing w:after="0" w:line="288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02BED" w:rsidRPr="007A44FB" w:rsidRDefault="00C02BED" w:rsidP="00C02BED">
      <w:pPr>
        <w:spacing w:after="0" w:line="288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 w:rsidP="00C02BED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40850" w:rsidRPr="007A44FB" w:rsidRDefault="00717BF5" w:rsidP="00C02BED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</w:p>
    <w:p w:rsidR="00440850" w:rsidRPr="007A44FB" w:rsidRDefault="00440850" w:rsidP="00C02BED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 w:rsidP="00C02BED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40850" w:rsidRPr="007A44FB" w:rsidRDefault="00440850" w:rsidP="00C02BED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850" w:rsidRPr="007A44FB" w:rsidRDefault="00717BF5" w:rsidP="00C02BED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                                    г. Черкесск                                             №  ___</w:t>
      </w:r>
    </w:p>
    <w:p w:rsidR="00440850" w:rsidRPr="007A44FB" w:rsidRDefault="00440850" w:rsidP="00C02BED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 w:rsidP="00C02BED">
      <w:pPr>
        <w:tabs>
          <w:tab w:val="left" w:pos="709"/>
        </w:tabs>
        <w:spacing w:after="0" w:line="288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Правительства Карачаево-Черкесской Республики от 13.07.2021 №165 «</w:t>
      </w:r>
      <w:r w:rsidR="005B63BC"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субсидий на финансовое обеспечение (возмещение) производителям зерновых культур части затрат на производство и реализацию зерновых культур за счет средств республиканского бюджета Карачаево-Черкесской Республики</w:t>
      </w: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</w:p>
    <w:p w:rsidR="00440850" w:rsidRPr="007A44FB" w:rsidRDefault="00440850" w:rsidP="00C02BED">
      <w:pPr>
        <w:tabs>
          <w:tab w:val="left" w:pos="709"/>
        </w:tabs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367A45" w:rsidP="00367A45">
      <w:pPr>
        <w:spacing w:after="0" w:line="288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4F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6 февраля 2021 г. № 118 </w:t>
      </w:r>
      <w:r w:rsidR="002E1B07" w:rsidRPr="007A44FB">
        <w:rPr>
          <w:rFonts w:ascii="Times New Roman" w:hAnsi="Times New Roman" w:cs="Times New Roman"/>
          <w:sz w:val="28"/>
          <w:szCs w:val="28"/>
        </w:rPr>
        <w:t>«</w:t>
      </w:r>
      <w:r w:rsidRPr="007A44FB">
        <w:rPr>
          <w:rFonts w:ascii="Times New Roman" w:hAnsi="Times New Roman" w:cs="Times New Roman"/>
          <w:sz w:val="28"/>
          <w:szCs w:val="28"/>
        </w:rPr>
        <w:t xml:space="preserve">Об утверждении Правил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</w:t>
      </w:r>
      <w:proofErr w:type="spellStart"/>
      <w:r w:rsidRPr="007A44F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A44FB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</w:t>
      </w:r>
      <w:r w:rsidR="002E1B07" w:rsidRPr="007A44FB">
        <w:rPr>
          <w:rFonts w:ascii="Times New Roman" w:hAnsi="Times New Roman" w:cs="Times New Roman"/>
          <w:sz w:val="28"/>
          <w:szCs w:val="28"/>
        </w:rPr>
        <w:t>о и реализацию зерновых культур»,</w:t>
      </w:r>
      <w:r w:rsidR="00390560" w:rsidRPr="007A44FB">
        <w:rPr>
          <w:rFonts w:ascii="Times New Roman" w:hAnsi="Times New Roman" w:cs="Times New Roman"/>
          <w:sz w:val="28"/>
          <w:szCs w:val="28"/>
        </w:rPr>
        <w:t xml:space="preserve"> </w:t>
      </w:r>
      <w:r w:rsidR="002E1B07" w:rsidRPr="007A44FB">
        <w:rPr>
          <w:rFonts w:ascii="Times New Roman" w:hAnsi="Times New Roman" w:cs="Times New Roman"/>
          <w:sz w:val="28"/>
          <w:szCs w:val="28"/>
        </w:rPr>
        <w:t xml:space="preserve">Правительство Карачаево-Черкесской Республики </w:t>
      </w:r>
      <w:proofErr w:type="gramEnd"/>
    </w:p>
    <w:p w:rsidR="00440850" w:rsidRPr="007A44FB" w:rsidRDefault="00440850" w:rsidP="00C02BED">
      <w:pPr>
        <w:spacing w:after="0" w:line="288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 w:rsidP="00C02BED">
      <w:pPr>
        <w:spacing w:after="0" w:line="288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40850" w:rsidRPr="007A44FB" w:rsidRDefault="00440850" w:rsidP="00C02BED">
      <w:pPr>
        <w:spacing w:after="0" w:line="28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 w:rsidP="00C02BED">
      <w:pPr>
        <w:spacing w:after="0" w:line="288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Правительства Карачаево-Черкесской Республики о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т 13.07.2021 №165 «Об утверждении Порядка предоставления субсидий на возмещение производителям зерновых культур части затрат на производство и реализацию зерновых культур за счет средств республиканского бюджета Карачаево-Черкесской Республики»</w:t>
      </w:r>
      <w:r w:rsidR="00A62194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2194" w:rsidRPr="007A44FB">
        <w:rPr>
          <w:rFonts w:ascii="Times New Roman" w:hAnsi="Times New Roman" w:cs="Times New Roman"/>
          <w:spacing w:val="-2"/>
          <w:sz w:val="28"/>
          <w:szCs w:val="28"/>
        </w:rPr>
        <w:t xml:space="preserve">(в редакции постановлений Правительства Карачаево-Черкесской Республики </w:t>
      </w:r>
      <w:hyperlink r:id="rId7">
        <w:r w:rsidR="00A62194" w:rsidRPr="007A44FB">
          <w:rPr>
            <w:rFonts w:ascii="Times New Roman" w:hAnsi="Times New Roman" w:cs="Times New Roman"/>
            <w:spacing w:val="-2"/>
            <w:sz w:val="28"/>
            <w:szCs w:val="28"/>
          </w:rPr>
          <w:t xml:space="preserve">от </w:t>
        </w:r>
        <w:r w:rsidR="000E2644" w:rsidRPr="007A44FB">
          <w:rPr>
            <w:rFonts w:ascii="Times New Roman" w:hAnsi="Times New Roman" w:cs="Times New Roman"/>
            <w:spacing w:val="-2"/>
            <w:sz w:val="28"/>
            <w:szCs w:val="28"/>
          </w:rPr>
          <w:t>27.07.2022 № 218</w:t>
        </w:r>
      </w:hyperlink>
      <w:r w:rsidR="000E2644" w:rsidRPr="007A44FB">
        <w:rPr>
          <w:rFonts w:ascii="Times New Roman" w:hAnsi="Times New Roman" w:cs="Times New Roman"/>
          <w:spacing w:val="-2"/>
          <w:sz w:val="28"/>
          <w:szCs w:val="28"/>
        </w:rPr>
        <w:t>, от 23.11.2022 № 341)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6B7134" w:rsidRPr="007A44FB" w:rsidRDefault="006B7134" w:rsidP="00C02BED">
      <w:pPr>
        <w:numPr>
          <w:ilvl w:val="0"/>
          <w:numId w:val="1"/>
        </w:numPr>
        <w:spacing w:after="0" w:line="288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>В разделе 1:</w:t>
      </w:r>
    </w:p>
    <w:p w:rsidR="00440850" w:rsidRPr="007A44FB" w:rsidRDefault="00717BF5" w:rsidP="00C02BED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Пункт 1.</w:t>
      </w:r>
      <w:r w:rsidR="006F473C" w:rsidRPr="007A44F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 изложить в следующей редакции:</w:t>
      </w:r>
    </w:p>
    <w:p w:rsidR="006F473C" w:rsidRPr="007A44FB" w:rsidRDefault="006F473C" w:rsidP="00C02BED">
      <w:pPr>
        <w:spacing w:after="0" w:line="288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«1.1. </w:t>
      </w: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цели, условия и порядок предоставления субсидий </w:t>
      </w:r>
      <w:r w:rsidR="009211FD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в пределах средств, предусмотренных в бюджете Карачаево-Черкесской Республики 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на финансовое обеспечение части затрат (без учета налога на добавленную стоимость), связанных с производством и реализацией зерновых культур в текущем финансовом году, и (или) возмещение части затрат (без учета налога на добавленную стоимость), связанных с производством и реализацией зерновых культур, понесенных производителями зерновых</w:t>
      </w:r>
      <w:proofErr w:type="gramEnd"/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 в текущем финансовом году и (или) отчетном финансовом году, по ставке на 1 тонну реализованных зерновых культур, </w:t>
      </w: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 на территории Карачаево-Черкесской Республики (далее - субсидии, Порядок).».</w:t>
      </w:r>
    </w:p>
    <w:p w:rsidR="00FA6B27" w:rsidRPr="007A44FB" w:rsidRDefault="00FA6B27" w:rsidP="00C02BED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Пункт 1.3 Порядка исключить.</w:t>
      </w:r>
    </w:p>
    <w:p w:rsidR="00FA6B27" w:rsidRPr="007A44FB" w:rsidRDefault="00FA6B27" w:rsidP="00C02BED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Пункт 1.5 Порядка исключить.</w:t>
      </w:r>
    </w:p>
    <w:p w:rsidR="00593944" w:rsidRPr="007A44FB" w:rsidRDefault="00593944" w:rsidP="00F35152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35152" w:rsidRPr="007A44FB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5152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1.7 Порядка 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F35152" w:rsidRPr="007A44FB" w:rsidRDefault="00F35152" w:rsidP="00086138">
      <w:pPr>
        <w:suppressAutoHyphens w:val="0"/>
        <w:overflowPunc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C4F0C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1.7. </w:t>
      </w:r>
      <w:proofErr w:type="gramStart"/>
      <w:r w:rsidR="00086138"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субсидиях, подлежащих предоставлению в соответствии с настоящим Порядком, размещается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 рабочего дня, следующего за днем принятия закона Карачаево-Черкесской Республики о республиканском бюджете на текущий финансовый год и плановый период (закона Карачаево-Черкесской Республики о внесении изменений в закон Карачаево-Черкесской</w:t>
      </w:r>
      <w:proofErr w:type="gramEnd"/>
      <w:r w:rsidR="00086138"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6138"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о республиканском бюджете на текущий финансовый год и плановый период).</w:t>
      </w:r>
      <w:r w:rsidR="00086138"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F473C" w:rsidRPr="007A44FB" w:rsidRDefault="00343CDA" w:rsidP="00C02BED">
      <w:pPr>
        <w:numPr>
          <w:ilvl w:val="0"/>
          <w:numId w:val="1"/>
        </w:numPr>
        <w:spacing w:after="0" w:line="288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В разделе 2:</w:t>
      </w:r>
    </w:p>
    <w:p w:rsidR="0052166C" w:rsidRPr="007A44FB" w:rsidRDefault="004E70FD" w:rsidP="00C02BED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2166C" w:rsidRPr="007A44FB">
        <w:rPr>
          <w:rFonts w:ascii="Times New Roman" w:hAnsi="Times New Roman" w:cs="Times New Roman"/>
          <w:sz w:val="28"/>
          <w:szCs w:val="28"/>
          <w:lang w:eastAsia="ru-RU"/>
        </w:rPr>
        <w:t>ункт 2.2 изложить в следующей редакции:</w:t>
      </w:r>
    </w:p>
    <w:p w:rsidR="004E70FD" w:rsidRPr="007A44FB" w:rsidRDefault="004E70FD" w:rsidP="004E70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На едином портале и на официальном сайте Министерства в информационно-телекоммуникационной сети Интернет (http://mcxkchr.ru) за 3 </w:t>
      </w: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76E" w:rsidRPr="007A44FB">
        <w:rPr>
          <w:rFonts w:ascii="Times New Roman" w:hAnsi="Times New Roman" w:cs="Times New Roman"/>
          <w:sz w:val="28"/>
          <w:szCs w:val="28"/>
          <w:lang w:eastAsia="ru-RU"/>
        </w:rPr>
        <w:t>дня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до начала отбора размещается объявление с указанием:</w:t>
      </w:r>
    </w:p>
    <w:p w:rsidR="004E70FD" w:rsidRPr="007A44FB" w:rsidRDefault="004E70FD" w:rsidP="004E70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сроков проведения отбора (даты и времени начала (окончания) подачи (приема) заявлений участников отбора), которые не могут быть ранее 10-го календарного дня, следующего за днем размещения объявления о проведении отбора;</w:t>
      </w:r>
    </w:p>
    <w:p w:rsidR="004E70FD" w:rsidRPr="007A44FB" w:rsidRDefault="004E70FD" w:rsidP="004E70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местонахождения, почтового адреса и адреса электронной почты Министерства;</w:t>
      </w:r>
    </w:p>
    <w:p w:rsidR="004E70FD" w:rsidRPr="007A44FB" w:rsidRDefault="004E70FD" w:rsidP="004E70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результатов предоставления субсидии;</w:t>
      </w:r>
    </w:p>
    <w:p w:rsidR="004E70FD" w:rsidRPr="007A44FB" w:rsidRDefault="004E70FD" w:rsidP="004E70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условий и порядка предоставления субсидий, предусмотренных настоящим Порядком.</w:t>
      </w:r>
    </w:p>
    <w:p w:rsidR="00343CDA" w:rsidRPr="007A44FB" w:rsidRDefault="00343CDA" w:rsidP="00C02BED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Абзац 6 пункта 2.5 изложить в следующей редакции:</w:t>
      </w:r>
    </w:p>
    <w:p w:rsidR="00520323" w:rsidRPr="007A44FB" w:rsidRDefault="00343CDA" w:rsidP="0052032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публичных акционерных обществ</w:t>
      </w:r>
      <w:proofErr w:type="gramStart"/>
      <w:r w:rsidR="00B52086" w:rsidRPr="007A44F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B52086" w:rsidRPr="007A44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1312" w:rsidRPr="007A44FB" w:rsidRDefault="00E679E1" w:rsidP="00E679E1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В п</w:t>
      </w:r>
      <w:r w:rsidR="00520323" w:rsidRPr="007A44FB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20323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2.6</w:t>
      </w:r>
      <w:r w:rsidR="00556387">
        <w:rPr>
          <w:rFonts w:ascii="Times New Roman" w:hAnsi="Times New Roman" w:cs="Times New Roman"/>
          <w:sz w:val="28"/>
          <w:szCs w:val="28"/>
          <w:lang w:eastAsia="ru-RU"/>
        </w:rPr>
        <w:t>, 2.18, 3.1</w:t>
      </w:r>
      <w:r w:rsidR="00520323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слова «показателей результативности использования субсидии» заменить словами «результатов предоставления субсидии».</w:t>
      </w:r>
    </w:p>
    <w:p w:rsidR="00E650F4" w:rsidRPr="007A44FB" w:rsidRDefault="000364AC" w:rsidP="00C02BED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20323" w:rsidRPr="007A44FB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="005E6024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2.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5182E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5182E" w:rsidRPr="007A44FB" w:rsidRDefault="005E6024" w:rsidP="00C02BED">
      <w:pPr>
        <w:spacing w:after="0" w:line="288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«2.7. </w:t>
      </w:r>
      <w:r w:rsidR="0025182E" w:rsidRPr="007A44FB">
        <w:rPr>
          <w:rFonts w:ascii="Times New Roman" w:hAnsi="Times New Roman" w:cs="Times New Roman"/>
          <w:sz w:val="28"/>
          <w:szCs w:val="28"/>
          <w:lang w:eastAsia="ru-RU"/>
        </w:rPr>
        <w:t>Для получения субсидий участники отбора представляют в Министерство следующие документы:</w:t>
      </w:r>
    </w:p>
    <w:p w:rsidR="000E2644" w:rsidRPr="007A44FB" w:rsidRDefault="00565B6F" w:rsidP="00C02B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5182E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аявление по форме 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1 к Порядку.</w:t>
      </w:r>
    </w:p>
    <w:p w:rsidR="000E2644" w:rsidRPr="007A44FB" w:rsidRDefault="00565B6F" w:rsidP="00C02B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5182E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правку-расчет размера причитающихся производителю зерновых культур средств из бюджета Карачаево-Черкесской Республики </w:t>
      </w:r>
      <w:r w:rsidR="00784DB8" w:rsidRPr="007A44FB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2 к Порядку.</w:t>
      </w:r>
    </w:p>
    <w:p w:rsidR="003D6E37" w:rsidRPr="007A44FB" w:rsidRDefault="00784DB8" w:rsidP="00C02B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Копия сведений о сборе урожая сельскохозяйственных культур за текущий финансовый год и (или) отчетный финансовый год по форме федерального статистического наблюдения № 29-СХ или копия сведений о сборе урожая сельскохозяйственных культур за текущий финансовый год и (или) отчетный финансовый год по форме федерального статистического наблюдения № 2-фермер, </w:t>
      </w:r>
      <w:r w:rsidR="002D6259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с отметкой о принятии отчета, 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заверенная руководителем производителя зерновых культур и скрепленная печатью производителя зерновых</w:t>
      </w:r>
      <w:proofErr w:type="gramEnd"/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 (при наличии печати).</w:t>
      </w:r>
    </w:p>
    <w:p w:rsidR="00E458FC" w:rsidRPr="007A44FB" w:rsidRDefault="00784DB8" w:rsidP="00C02B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458FC" w:rsidRPr="007A44FB">
        <w:rPr>
          <w:rFonts w:ascii="Times New Roman" w:hAnsi="Times New Roman" w:cs="Times New Roman"/>
          <w:sz w:val="28"/>
          <w:szCs w:val="28"/>
          <w:lang w:eastAsia="ru-RU"/>
        </w:rPr>
        <w:t>водный реестр документов, подтверждающих факт реализации зерновых культур собственного производства в текущем финансовом году</w:t>
      </w:r>
      <w:r w:rsidR="004E70FD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4E70FD" w:rsidRPr="007A44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(или) с 1 августа отчетного финансового года</w:t>
      </w:r>
      <w:r w:rsidR="00E458FC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, заявленных к субсидированию </w:t>
      </w:r>
      <w:proofErr w:type="gramStart"/>
      <w:r w:rsidR="00E458FC" w:rsidRPr="007A44FB">
        <w:rPr>
          <w:rFonts w:ascii="Times New Roman" w:hAnsi="Times New Roman" w:cs="Times New Roman"/>
          <w:sz w:val="28"/>
          <w:szCs w:val="28"/>
          <w:lang w:eastAsia="ru-RU"/>
        </w:rPr>
        <w:t>с приложением</w:t>
      </w:r>
      <w:r w:rsidR="004A28FB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копий</w:t>
      </w:r>
      <w:r w:rsidR="00E458FC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5C4F" w:rsidRPr="007A44FB">
        <w:rPr>
          <w:rFonts w:ascii="Times New Roman" w:hAnsi="Times New Roman" w:cs="Times New Roman"/>
          <w:sz w:val="28"/>
          <w:szCs w:val="28"/>
          <w:lang w:eastAsia="ru-RU"/>
        </w:rPr>
        <w:t>документов, подтверждающих</w:t>
      </w:r>
      <w:r w:rsidR="00CC4C6C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факт реализации зерновых культур собственного производства (</w:t>
      </w:r>
      <w:r w:rsidR="00FE49FF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договоры купли-продажи, </w:t>
      </w:r>
      <w:r w:rsidR="003F52B2" w:rsidRPr="007A44FB">
        <w:rPr>
          <w:rFonts w:ascii="Times New Roman" w:hAnsi="Times New Roman" w:cs="Times New Roman"/>
          <w:sz w:val="28"/>
          <w:szCs w:val="28"/>
          <w:lang w:eastAsia="ru-RU"/>
        </w:rPr>
        <w:t>товарные накладные и (или) универсальные передаточные документы, платежные документы (заверенные банком в случае осуществления безналичного расчета)</w:t>
      </w:r>
      <w:r w:rsidR="00153F1A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65B6F" w:rsidRPr="007A44FB">
        <w:rPr>
          <w:rFonts w:ascii="Times New Roman" w:hAnsi="Times New Roman" w:cs="Times New Roman"/>
          <w:sz w:val="28"/>
          <w:szCs w:val="28"/>
          <w:lang w:eastAsia="ru-RU"/>
        </w:rPr>
        <w:t>сведения о партии зерна</w:t>
      </w:r>
      <w:r w:rsidR="004127D3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собственного производства, оформленные в Федеральной государственной информационной системе прослеживаемости зерна и продуктов переработки зерна </w:t>
      </w:r>
      <w:r w:rsidR="008239C0" w:rsidRPr="007A44FB">
        <w:rPr>
          <w:rFonts w:ascii="Times New Roman" w:hAnsi="Times New Roman" w:cs="Times New Roman"/>
          <w:sz w:val="28"/>
          <w:szCs w:val="28"/>
          <w:lang w:eastAsia="ru-RU"/>
        </w:rPr>
        <w:t>(далее – ГИС «Зерно»)</w:t>
      </w:r>
      <w:r w:rsidR="00565B6F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3F1A" w:rsidRPr="007A44FB">
        <w:rPr>
          <w:rFonts w:ascii="Times New Roman" w:hAnsi="Times New Roman" w:cs="Times New Roman"/>
          <w:sz w:val="28"/>
          <w:szCs w:val="28"/>
          <w:lang w:eastAsia="ru-RU"/>
        </w:rPr>
        <w:t>товаросопроводительный документ на партию зерна или партию продуктов переработки зерна</w:t>
      </w:r>
      <w:proofErr w:type="gramEnd"/>
      <w:r w:rsidR="00153F1A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53F1A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оформленный в соответствии с Правилами оформления товаросопроводительного документа на партию зерна или партию продуктов переработки зерна в </w:t>
      </w:r>
      <w:r w:rsidR="008239C0" w:rsidRPr="007A44FB">
        <w:rPr>
          <w:rFonts w:ascii="Times New Roman" w:hAnsi="Times New Roman" w:cs="Times New Roman"/>
          <w:sz w:val="28"/>
          <w:szCs w:val="28"/>
          <w:lang w:eastAsia="ru-RU"/>
        </w:rPr>
        <w:t>ГИС «Зерно»</w:t>
      </w:r>
      <w:r w:rsidR="00153F1A" w:rsidRPr="007A44FB">
        <w:rPr>
          <w:rFonts w:ascii="Times New Roman" w:hAnsi="Times New Roman" w:cs="Times New Roman"/>
          <w:sz w:val="28"/>
          <w:szCs w:val="28"/>
          <w:lang w:eastAsia="ru-RU"/>
        </w:rPr>
        <w:t>, утвержденны</w:t>
      </w:r>
      <w:r w:rsidR="00B24828" w:rsidRPr="007A44F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153F1A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09.10.2021 </w:t>
      </w:r>
      <w:r w:rsidR="00ED5964" w:rsidRPr="007A44F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53F1A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172</w:t>
      </w:r>
      <w:r w:rsidR="004E70FD" w:rsidRPr="007A44F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C7702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3</w:t>
      </w:r>
      <w:r w:rsidR="00263FA1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27010" w:rsidRPr="007A44FB" w:rsidRDefault="00784DB8" w:rsidP="00BB13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BA5399" w:rsidRPr="007A44FB">
        <w:rPr>
          <w:rFonts w:ascii="Times New Roman" w:hAnsi="Times New Roman" w:cs="Times New Roman"/>
          <w:sz w:val="28"/>
          <w:szCs w:val="28"/>
          <w:lang w:eastAsia="ru-RU"/>
        </w:rPr>
        <w:t>аверенн</w:t>
      </w:r>
      <w:r w:rsidR="000364AC" w:rsidRPr="007A44FB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="00BA5399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сельскохозяйственным товаропроизводителем </w:t>
      </w:r>
      <w:r w:rsidR="000364AC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</w:t>
      </w:r>
      <w:r w:rsidR="00BA5399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о размере фактически понесенных затрат </w:t>
      </w:r>
      <w:r w:rsidR="004A2DBE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за период, заявленный для предоставления средств </w:t>
      </w:r>
      <w:r w:rsidR="00BA5399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5B63BC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финансовое обеспечение (возмещение) </w:t>
      </w:r>
      <w:r w:rsidR="00BB13EE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части затрат </w:t>
      </w:r>
      <w:r w:rsidR="004E70FD" w:rsidRPr="007A44FB">
        <w:rPr>
          <w:rFonts w:ascii="Times New Roman" w:hAnsi="Times New Roman" w:cs="Times New Roman"/>
          <w:sz w:val="28"/>
          <w:szCs w:val="28"/>
          <w:lang w:eastAsia="ru-RU"/>
        </w:rPr>
        <w:t>связанных с производством и реализацией зерновых культур</w:t>
      </w:r>
      <w:r w:rsidR="00BB13EE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4CCE" w:rsidRPr="007A44FB">
        <w:rPr>
          <w:rFonts w:ascii="Times New Roman" w:hAnsi="Times New Roman" w:cs="Times New Roman"/>
          <w:sz w:val="28"/>
          <w:szCs w:val="28"/>
          <w:lang w:eastAsia="ru-RU"/>
        </w:rPr>
        <w:t>согласно при</w:t>
      </w:r>
      <w:r w:rsidR="000F77F4" w:rsidRPr="007A44FB">
        <w:rPr>
          <w:rFonts w:ascii="Times New Roman" w:hAnsi="Times New Roman" w:cs="Times New Roman"/>
          <w:sz w:val="28"/>
          <w:szCs w:val="28"/>
          <w:lang w:eastAsia="ru-RU"/>
        </w:rPr>
        <w:t>ложению 4</w:t>
      </w:r>
      <w:r w:rsidR="00263FA1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</w:t>
      </w:r>
      <w:r w:rsidR="000364AC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с приложением </w:t>
      </w:r>
      <w:r w:rsidR="00BB13EE" w:rsidRPr="007A44FB">
        <w:rPr>
          <w:rFonts w:ascii="Times New Roman" w:hAnsi="Times New Roman" w:cs="Times New Roman"/>
          <w:sz w:val="28"/>
          <w:szCs w:val="28"/>
          <w:lang w:eastAsia="ru-RU"/>
        </w:rPr>
        <w:t>копий документов</w:t>
      </w:r>
      <w:r w:rsidR="00275B42" w:rsidRPr="007A44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52F4" w:rsidRPr="007A44FB" w:rsidRDefault="00784DB8" w:rsidP="00C02B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2452F4" w:rsidRPr="007A44FB">
        <w:rPr>
          <w:rFonts w:ascii="Times New Roman" w:hAnsi="Times New Roman" w:cs="Times New Roman"/>
          <w:sz w:val="28"/>
          <w:szCs w:val="28"/>
          <w:lang w:eastAsia="ru-RU"/>
        </w:rPr>
        <w:t>ыписк</w:t>
      </w:r>
      <w:r w:rsidR="007A06C3" w:rsidRPr="007A44F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452F4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8A79CC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на дату не ранее 30 рабочих дней до даты подачи заявки </w:t>
      </w:r>
      <w:r w:rsidR="002452F4" w:rsidRPr="007A44F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BB2636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2452F4" w:rsidRPr="007A44FB">
        <w:rPr>
          <w:rFonts w:ascii="Times New Roman" w:hAnsi="Times New Roman" w:cs="Times New Roman"/>
          <w:sz w:val="28"/>
          <w:szCs w:val="28"/>
          <w:lang w:eastAsia="ru-RU"/>
        </w:rPr>
        <w:t>может быть получена с официального сайта ФНС России с помощью сервиса «Предоставление сведений из ЕГРЮЛ/ЕГРИП в электронном виде»)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2644" w:rsidRDefault="00784DB8" w:rsidP="00C02B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F6CCE" w:rsidRPr="007A44FB">
        <w:rPr>
          <w:rFonts w:ascii="Times New Roman" w:hAnsi="Times New Roman" w:cs="Times New Roman"/>
          <w:sz w:val="28"/>
          <w:szCs w:val="28"/>
          <w:lang w:eastAsia="ru-RU"/>
        </w:rPr>
        <w:t>ведения о наличии (открытии) расчетного счета для получения субсидии.</w:t>
      </w:r>
    </w:p>
    <w:p w:rsidR="00BB2636" w:rsidRPr="007A44FB" w:rsidRDefault="00556387" w:rsidP="00B1363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Светокопию паспорта участника отбора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13633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25383" w:rsidRPr="007A44FB" w:rsidRDefault="00D25383" w:rsidP="00C02BED">
      <w:pPr>
        <w:numPr>
          <w:ilvl w:val="1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Абзац </w:t>
      </w:r>
      <w:r w:rsidR="00400C24" w:rsidRPr="007A44F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2.1</w:t>
      </w:r>
      <w:r w:rsidR="00C339D2" w:rsidRPr="007A44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339D2" w:rsidRPr="007A44FB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56387" w:rsidRDefault="00400C24" w:rsidP="00B1363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53AF6" w:rsidRPr="007A44F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C3AC9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непредставления производителям зерновых культур документов</w:t>
      </w:r>
      <w:r w:rsidR="00326BAF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указанных </w:t>
      </w:r>
      <w:r w:rsidR="005E6024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в подпункте </w:t>
      </w:r>
      <w:r w:rsidR="008B1FC6" w:rsidRPr="007A44FB">
        <w:rPr>
          <w:rFonts w:ascii="Times New Roman" w:hAnsi="Times New Roman" w:cs="Times New Roman"/>
          <w:sz w:val="28"/>
          <w:szCs w:val="28"/>
          <w:lang w:eastAsia="ru-RU"/>
        </w:rPr>
        <w:t>2.7.7</w:t>
      </w:r>
      <w:r w:rsidR="005E6024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</w:t>
      </w:r>
      <w:r w:rsidR="008B1FC6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2.7. </w:t>
      </w:r>
      <w:r w:rsidR="00AC3AC9" w:rsidRPr="007A44FB">
        <w:rPr>
          <w:rFonts w:ascii="Times New Roman" w:hAnsi="Times New Roman" w:cs="Times New Roman"/>
          <w:sz w:val="28"/>
          <w:szCs w:val="28"/>
          <w:lang w:eastAsia="ru-RU"/>
        </w:rPr>
        <w:t>по собственной инициативе</w:t>
      </w:r>
      <w:r w:rsidR="008B1FC6" w:rsidRPr="007A44F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C3AC9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Министерство обеспечивает получение их или информации, содержащейся в них</w:t>
      </w:r>
      <w:r w:rsidR="00553AF6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у соответствующих уполномоченных органов и организаций в порядке, установленном законодательством,</w:t>
      </w:r>
      <w:r w:rsidR="00910741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с официального сайта ФНС России с помощью сервиса «Предоставление сведений из ЕГРЮЛ/ЕГРИП в электронном виде»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13633">
        <w:rPr>
          <w:rFonts w:ascii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B627A0" w:rsidRPr="007A44FB" w:rsidRDefault="00B627A0" w:rsidP="00C02B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ab/>
        <w:t>В разделе 4:</w:t>
      </w:r>
    </w:p>
    <w:p w:rsidR="00B627A0" w:rsidRPr="007A44FB" w:rsidRDefault="00B627A0" w:rsidP="00C02BE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4.1</w:t>
      </w: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tab/>
        <w:t>В</w:t>
      </w:r>
      <w:proofErr w:type="gramEnd"/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пункте 4.2 добавить абзац следующего содержания:</w:t>
      </w:r>
    </w:p>
    <w:p w:rsidR="00B627A0" w:rsidRPr="007A44FB" w:rsidRDefault="00B627A0" w:rsidP="00B627A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«Министерством проводится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субсидии, в порядке и по формам, которые установлены Министерством финансов Российской Федерации</w:t>
      </w:r>
      <w:proofErr w:type="gramStart"/>
      <w:r w:rsidRPr="007A44FB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263FA1" w:rsidRPr="007A44FB" w:rsidRDefault="00263FA1" w:rsidP="00086138">
      <w:pPr>
        <w:pStyle w:val="af3"/>
        <w:numPr>
          <w:ilvl w:val="0"/>
          <w:numId w:val="7"/>
        </w:numPr>
        <w:spacing w:after="0" w:line="288" w:lineRule="auto"/>
        <w:ind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Приложение 1 к Порядку изложить согласно приложению 1.</w:t>
      </w:r>
    </w:p>
    <w:p w:rsidR="00263FA1" w:rsidRPr="007A44FB" w:rsidRDefault="00263FA1" w:rsidP="00086138">
      <w:pPr>
        <w:pStyle w:val="af3"/>
        <w:numPr>
          <w:ilvl w:val="0"/>
          <w:numId w:val="7"/>
        </w:numPr>
        <w:spacing w:after="0" w:line="288" w:lineRule="auto"/>
        <w:ind w:hanging="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Приложение 2 к Порядку изложить согласно приложению 2.</w:t>
      </w:r>
    </w:p>
    <w:p w:rsidR="00453F57" w:rsidRPr="007A44FB" w:rsidRDefault="00DB663B" w:rsidP="00086138">
      <w:pPr>
        <w:numPr>
          <w:ilvl w:val="0"/>
          <w:numId w:val="7"/>
        </w:numPr>
        <w:spacing w:after="0" w:line="288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>Порядок дополнить при</w:t>
      </w:r>
      <w:r w:rsidR="00BD6F14" w:rsidRPr="007A44FB">
        <w:rPr>
          <w:rFonts w:ascii="Times New Roman" w:hAnsi="Times New Roman" w:cs="Times New Roman"/>
          <w:sz w:val="28"/>
          <w:szCs w:val="28"/>
          <w:lang w:eastAsia="ru-RU"/>
        </w:rPr>
        <w:t>ложение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D6F14"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3 к Порядку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 приложению 3 к постановлению.</w:t>
      </w:r>
    </w:p>
    <w:p w:rsidR="00440850" w:rsidRPr="00D4240D" w:rsidRDefault="00B40B94" w:rsidP="00D4240D">
      <w:pPr>
        <w:numPr>
          <w:ilvl w:val="0"/>
          <w:numId w:val="7"/>
        </w:numPr>
        <w:spacing w:after="0" w:line="288" w:lineRule="auto"/>
        <w:ind w:left="0" w:firstLine="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дополнить приложением 4 к Порядку согласно к приложению </w:t>
      </w:r>
      <w:r w:rsidR="00BE0129" w:rsidRPr="007A44F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A44FB">
        <w:rPr>
          <w:rFonts w:ascii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E61729" w:rsidRPr="007A44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2BED" w:rsidRPr="007A44FB" w:rsidRDefault="00C02BE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40850" w:rsidRPr="007A44FB" w:rsidRDefault="00717B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Правительства </w:t>
      </w:r>
    </w:p>
    <w:p w:rsidR="00440850" w:rsidRPr="007A44FB" w:rsidRDefault="00717B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М.О. Аргунов</w:t>
      </w: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и Правительства КЧР </w:t>
      </w: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М.Н. Озов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7A" w:rsidRPr="007A44FB" w:rsidRDefault="00DD667A" w:rsidP="00DD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DD667A" w:rsidRPr="007A44FB" w:rsidRDefault="00DD667A" w:rsidP="00DD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DD667A" w:rsidRPr="007A44FB" w:rsidRDefault="00DD667A" w:rsidP="00DD6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Х.У. Чеккуев</w:t>
      </w:r>
    </w:p>
    <w:p w:rsidR="00086138" w:rsidRPr="007A44FB" w:rsidRDefault="00086138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Е.С. Поляков</w:t>
      </w:r>
    </w:p>
    <w:p w:rsidR="00440850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33" w:rsidRPr="007A44FB" w:rsidRDefault="00B13633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М.Х. Суюнчев </w:t>
      </w:r>
    </w:p>
    <w:p w:rsidR="00440850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33" w:rsidRPr="007A44FB" w:rsidRDefault="00B13633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Главы и Правительства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Управления документационного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</w:t>
      </w: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Ф.Я. Астежева</w:t>
      </w: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BED" w:rsidRPr="007A44FB" w:rsidRDefault="00C02BED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43" w:rsidRPr="007A44FB" w:rsidRDefault="00533343" w:rsidP="00533343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33343" w:rsidRPr="007A44FB" w:rsidRDefault="00533343" w:rsidP="00533343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экономического развития</w:t>
      </w:r>
    </w:p>
    <w:p w:rsidR="00440850" w:rsidRPr="007A44FB" w:rsidRDefault="00533343" w:rsidP="00533343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А.А. </w:t>
      </w:r>
      <w:proofErr w:type="spellStart"/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Езаов</w:t>
      </w:r>
      <w:proofErr w:type="spellEnd"/>
    </w:p>
    <w:p w:rsidR="00DD667A" w:rsidRPr="007A44FB" w:rsidRDefault="00DD667A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343" w:rsidRPr="007A44FB" w:rsidRDefault="00533343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tabs>
          <w:tab w:val="left" w:pos="287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440850" w:rsidRPr="007A44FB" w:rsidRDefault="00717BF5">
      <w:pPr>
        <w:tabs>
          <w:tab w:val="left" w:pos="2870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7A44FB">
        <w:rPr>
          <w:rFonts w:ascii="Times New Roman" w:hAnsi="Times New Roman" w:cs="Times New Roman"/>
          <w:sz w:val="28"/>
          <w:szCs w:val="28"/>
        </w:rPr>
        <w:tab/>
      </w:r>
      <w:r w:rsidRPr="007A44FB">
        <w:rPr>
          <w:rFonts w:ascii="Times New Roman" w:hAnsi="Times New Roman" w:cs="Times New Roman"/>
          <w:sz w:val="28"/>
          <w:szCs w:val="28"/>
        </w:rPr>
        <w:tab/>
      </w:r>
      <w:r w:rsidRPr="007A44FB">
        <w:rPr>
          <w:rFonts w:ascii="Times New Roman" w:hAnsi="Times New Roman" w:cs="Times New Roman"/>
          <w:sz w:val="28"/>
          <w:szCs w:val="28"/>
        </w:rPr>
        <w:tab/>
      </w:r>
      <w:r w:rsidRPr="007A44FB">
        <w:rPr>
          <w:rFonts w:ascii="Times New Roman" w:hAnsi="Times New Roman" w:cs="Times New Roman"/>
          <w:sz w:val="28"/>
          <w:szCs w:val="28"/>
        </w:rPr>
        <w:tab/>
      </w:r>
      <w:r w:rsidRPr="007A44FB">
        <w:rPr>
          <w:rFonts w:ascii="Times New Roman" w:hAnsi="Times New Roman" w:cs="Times New Roman"/>
          <w:sz w:val="28"/>
          <w:szCs w:val="28"/>
        </w:rPr>
        <w:tab/>
        <w:t xml:space="preserve">       В.В. Камышан</w:t>
      </w: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440850" w:rsidRPr="007A44FB" w:rsidRDefault="00717BF5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А.А. Тлишев</w:t>
      </w: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440850">
      <w:pPr>
        <w:tabs>
          <w:tab w:val="left" w:pos="287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Министерством сельского хозяйства Карачаево-Черкесской Республики</w:t>
      </w:r>
    </w:p>
    <w:p w:rsidR="00440850" w:rsidRPr="007A44FB" w:rsidRDefault="0044085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44085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850" w:rsidRPr="007A44FB" w:rsidRDefault="00717BF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440850" w:rsidRPr="007A44FB" w:rsidRDefault="00717BF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А. А. Боташев</w:t>
      </w:r>
    </w:p>
    <w:p w:rsidR="00440850" w:rsidRPr="007A44FB" w:rsidRDefault="0044085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8FB" w:rsidRPr="007A44FB" w:rsidRDefault="00717BF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ab/>
      </w:r>
    </w:p>
    <w:p w:rsidR="004A28FB" w:rsidRPr="007A44FB" w:rsidRDefault="004A28FB">
      <w:pPr>
        <w:overflowPunc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br w:type="page"/>
      </w:r>
    </w:p>
    <w:p w:rsidR="004A28FB" w:rsidRPr="007A44FB" w:rsidRDefault="00621253" w:rsidP="004A2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="00BE0129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1 </w:t>
      </w:r>
    </w:p>
    <w:p w:rsidR="004A28FB" w:rsidRPr="007A44FB" w:rsidRDefault="004A28FB" w:rsidP="004A2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 постановлению Правительства</w:t>
      </w:r>
    </w:p>
    <w:p w:rsidR="004A28FB" w:rsidRPr="007A44FB" w:rsidRDefault="004A28FB" w:rsidP="004A2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</w:p>
    <w:p w:rsidR="004A28FB" w:rsidRPr="007A44FB" w:rsidRDefault="004A28FB" w:rsidP="004A28FB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от ___________№___</w:t>
      </w:r>
    </w:p>
    <w:p w:rsidR="007847F5" w:rsidRPr="007A44FB" w:rsidRDefault="007847F5" w:rsidP="004A28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28FB" w:rsidRPr="007A44FB" w:rsidRDefault="004A28FB" w:rsidP="004A28FB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«Приложение 1 к </w:t>
      </w:r>
      <w:hyperlink w:anchor="sub_1000">
        <w:r w:rsidRPr="007A44FB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</w:p>
    <w:p w:rsidR="004A28FB" w:rsidRPr="007A44FB" w:rsidRDefault="004A28FB" w:rsidP="004A28FB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4A28FB" w:rsidRPr="007A44FB" w:rsidTr="00802091">
        <w:tc>
          <w:tcPr>
            <w:tcW w:w="4677" w:type="dxa"/>
          </w:tcPr>
          <w:p w:rsidR="004A28FB" w:rsidRPr="007A44FB" w:rsidRDefault="004A28FB" w:rsidP="0080209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4A28FB" w:rsidRPr="007A44FB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Министру сельского хозяйства</w:t>
            </w:r>
          </w:p>
          <w:p w:rsidR="004A28FB" w:rsidRPr="007A44FB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</w:tc>
      </w:tr>
    </w:tbl>
    <w:p w:rsidR="004A28FB" w:rsidRPr="007A44FB" w:rsidRDefault="004A28FB" w:rsidP="004A28FB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F66112" w:rsidRPr="007A44FB" w:rsidRDefault="004A28FB" w:rsidP="00F66112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7A44FB"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  <w:r w:rsidR="00F66112" w:rsidRPr="007A44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F43E5" w:rsidRPr="007A44FB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на участие в отборе </w:t>
      </w:r>
    </w:p>
    <w:p w:rsidR="00F66112" w:rsidRPr="007A44FB" w:rsidRDefault="001F43E5" w:rsidP="00F6611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A44F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предоставление субсидии производителям зерновых культур </w:t>
      </w:r>
    </w:p>
    <w:p w:rsidR="00F66112" w:rsidRPr="007A44FB" w:rsidRDefault="001F43E5" w:rsidP="00F66112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A44F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возмещение части затрат на производство и реализацию </w:t>
      </w:r>
    </w:p>
    <w:p w:rsidR="001F43E5" w:rsidRPr="007A44FB" w:rsidRDefault="001F43E5" w:rsidP="007847F5">
      <w:pPr>
        <w:pStyle w:val="1"/>
        <w:spacing w:before="0" w:after="12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A44F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зерновых культур</w:t>
      </w:r>
    </w:p>
    <w:p w:rsidR="00F66112" w:rsidRPr="007A44FB" w:rsidRDefault="00F66112" w:rsidP="00F6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 xml:space="preserve">Прошу принять пакет документов </w:t>
      </w:r>
      <w:proofErr w:type="gramStart"/>
      <w:r w:rsidRPr="007A44FB">
        <w:rPr>
          <w:rFonts w:ascii="Times New Roman" w:hAnsi="Times New Roman" w:cs="Times New Roman"/>
          <w:sz w:val="28"/>
          <w:szCs w:val="28"/>
        </w:rPr>
        <w:t>для участия в отборе на предоставление субсидии на возмещение части затрат на производство</w:t>
      </w:r>
      <w:proofErr w:type="gramEnd"/>
      <w:r w:rsidRPr="007A44FB">
        <w:rPr>
          <w:rFonts w:ascii="Times New Roman" w:hAnsi="Times New Roman" w:cs="Times New Roman"/>
          <w:sz w:val="28"/>
          <w:szCs w:val="28"/>
        </w:rPr>
        <w:t xml:space="preserve"> и реализацию зерновых.</w:t>
      </w:r>
    </w:p>
    <w:p w:rsidR="004A28FB" w:rsidRPr="007A44FB" w:rsidRDefault="004A28FB" w:rsidP="00F6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3357"/>
        <w:gridCol w:w="5551"/>
      </w:tblGrid>
      <w:tr w:rsidR="004A28FB" w:rsidRPr="007A44FB" w:rsidTr="004725BC">
        <w:trPr>
          <w:trHeight w:val="20"/>
        </w:trPr>
        <w:tc>
          <w:tcPr>
            <w:tcW w:w="447" w:type="dxa"/>
            <w:vAlign w:val="center"/>
          </w:tcPr>
          <w:p w:rsidR="004A28FB" w:rsidRPr="007A44FB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8" w:type="dxa"/>
            <w:gridSpan w:val="2"/>
            <w:vAlign w:val="center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(если имеется) наименование юридического лица или фамилия, имя и отчество (последнее-при </w:t>
            </w:r>
            <w:proofErr w:type="gramStart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proofErr w:type="gramEnd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) индивидуального</w:t>
            </w: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center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предпринимателя: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center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center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bottom w:val="single" w:sz="4" w:space="0" w:color="000000"/>
            </w:tcBorders>
            <w:vAlign w:val="center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bottom w:val="single" w:sz="4" w:space="0" w:color="000000"/>
            </w:tcBorders>
            <w:vAlign w:val="center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tcBorders>
              <w:bottom w:val="single" w:sz="4" w:space="0" w:color="000000"/>
            </w:tcBorders>
          </w:tcPr>
          <w:p w:rsidR="004A28FB" w:rsidRPr="007A44FB" w:rsidRDefault="004A28FB" w:rsidP="00802091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(индекс, край, район, населенный пункт, улица, дом, квартира)</w:t>
            </w: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ОГРН (ОГРНИП)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593944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4A28FB" w:rsidRPr="007A44FB">
                <w:rPr>
                  <w:rFonts w:ascii="Times New Roman" w:hAnsi="Times New Roman" w:cs="Times New Roman"/>
                  <w:sz w:val="28"/>
                  <w:szCs w:val="28"/>
                </w:rPr>
                <w:t>КПП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593944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4A28FB" w:rsidRPr="007A44FB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593944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4A28FB" w:rsidRPr="007A44FB">
                <w:rPr>
                  <w:rFonts w:ascii="Times New Roman" w:hAnsi="Times New Roman" w:cs="Times New Roman"/>
                  <w:sz w:val="28"/>
                  <w:szCs w:val="28"/>
                </w:rPr>
                <w:t>ОКПО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4A28FB">
            <w:pPr>
              <w:pStyle w:val="af3"/>
              <w:widowControl w:val="0"/>
              <w:numPr>
                <w:ilvl w:val="0"/>
                <w:numId w:val="3"/>
              </w:numPr>
              <w:overflowPunc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8" w:type="dxa"/>
            <w:gridSpan w:val="2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для перечисления субсидии:</w:t>
            </w: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593944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4A28FB" w:rsidRPr="007A44FB">
                <w:rPr>
                  <w:rFonts w:ascii="Times New Roman" w:hAnsi="Times New Roman" w:cs="Times New Roman"/>
                  <w:sz w:val="28"/>
                  <w:szCs w:val="28"/>
                </w:rPr>
                <w:t>БИК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4725BC">
        <w:trPr>
          <w:trHeight w:val="20"/>
        </w:trPr>
        <w:tc>
          <w:tcPr>
            <w:tcW w:w="44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4A28FB" w:rsidRPr="007A44FB" w:rsidRDefault="004A28FB" w:rsidP="008020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4A28FB" w:rsidRPr="007A44FB" w:rsidRDefault="004A28FB" w:rsidP="00802091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8FB" w:rsidRPr="007A44FB" w:rsidRDefault="004A28FB" w:rsidP="004A28FB">
      <w:pPr>
        <w:pStyle w:val="af3"/>
        <w:numPr>
          <w:ilvl w:val="0"/>
          <w:numId w:val="3"/>
        </w:numPr>
        <w:overflowPunct/>
        <w:spacing w:before="113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>Налог на добавленную стоимость (</w:t>
      </w:r>
      <w:proofErr w:type="gramStart"/>
      <w:r w:rsidRPr="007A44F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A44FB">
        <w:rPr>
          <w:rFonts w:ascii="Times New Roman" w:hAnsi="Times New Roman" w:cs="Times New Roman"/>
          <w:sz w:val="28"/>
          <w:szCs w:val="28"/>
        </w:rPr>
        <w:t xml:space="preserve"> отметить знаком - X):</w:t>
      </w: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2"/>
        <w:gridCol w:w="8553"/>
      </w:tblGrid>
      <w:tr w:rsidR="004A28FB" w:rsidRPr="007A44FB" w:rsidTr="0080209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FB" w:rsidRPr="007A44FB" w:rsidRDefault="004A28FB" w:rsidP="0080209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3" w:type="dxa"/>
          </w:tcPr>
          <w:p w:rsidR="004A28FB" w:rsidRPr="007A44FB" w:rsidRDefault="004A28FB" w:rsidP="0080209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- являюсь плательщиком </w:t>
            </w:r>
            <w:hyperlink r:id="rId12">
              <w:r w:rsidRPr="007A44FB">
                <w:rPr>
                  <w:rFonts w:ascii="Times New Roman" w:hAnsi="Times New Roman" w:cs="Times New Roman"/>
                  <w:sz w:val="28"/>
                  <w:szCs w:val="28"/>
                </w:rPr>
                <w:t>налога на добавленную стоимость</w:t>
              </w:r>
            </w:hyperlink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A28FB" w:rsidRPr="007A44FB" w:rsidTr="00802091">
        <w:tc>
          <w:tcPr>
            <w:tcW w:w="802" w:type="dxa"/>
            <w:tcBorders>
              <w:top w:val="single" w:sz="4" w:space="0" w:color="000000"/>
            </w:tcBorders>
          </w:tcPr>
          <w:p w:rsidR="004A28FB" w:rsidRPr="007A44FB" w:rsidRDefault="004A28FB" w:rsidP="0080209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3" w:type="dxa"/>
          </w:tcPr>
          <w:p w:rsidR="004A28FB" w:rsidRPr="007A44FB" w:rsidRDefault="004A28FB" w:rsidP="0080209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80209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8FB" w:rsidRPr="007A44FB" w:rsidRDefault="004A28FB" w:rsidP="0080209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3" w:type="dxa"/>
            <w:vMerge w:val="restart"/>
          </w:tcPr>
          <w:p w:rsidR="004A28FB" w:rsidRPr="007A44FB" w:rsidRDefault="004A28FB" w:rsidP="0080209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- использую право </w:t>
            </w:r>
            <w:r w:rsidRPr="007A44FB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на освобождение от исполнения обязанностей налогоплательщика, связанных с исчислением и уплатой налога на добавленную стоимость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28FB" w:rsidRPr="007A44FB" w:rsidTr="00802091">
        <w:tc>
          <w:tcPr>
            <w:tcW w:w="802" w:type="dxa"/>
            <w:tcBorders>
              <w:top w:val="single" w:sz="4" w:space="0" w:color="000000"/>
            </w:tcBorders>
          </w:tcPr>
          <w:p w:rsidR="004A28FB" w:rsidRPr="007A44FB" w:rsidRDefault="004A28FB" w:rsidP="0080209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3" w:type="dxa"/>
            <w:vMerge/>
          </w:tcPr>
          <w:p w:rsidR="004A28FB" w:rsidRPr="007A44FB" w:rsidRDefault="004A28FB" w:rsidP="008020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8FB" w:rsidRPr="007A44FB" w:rsidRDefault="004A28FB" w:rsidP="004A28FB">
      <w:pPr>
        <w:pStyle w:val="af3"/>
        <w:numPr>
          <w:ilvl w:val="0"/>
          <w:numId w:val="3"/>
        </w:numPr>
        <w:overflowPunc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1"/>
      <w:bookmarkStart w:id="2" w:name="sub_1121"/>
      <w:bookmarkEnd w:id="1"/>
      <w:bookmarkEnd w:id="2"/>
      <w:r w:rsidRPr="007A44FB">
        <w:rPr>
          <w:rFonts w:ascii="Times New Roman" w:hAnsi="Times New Roman" w:cs="Times New Roman"/>
          <w:sz w:val="28"/>
          <w:szCs w:val="28"/>
        </w:rPr>
        <w:t>Подтверждаю, что на дату подачи заявления о предоставлении субсидии:</w:t>
      </w:r>
    </w:p>
    <w:p w:rsidR="004A28FB" w:rsidRPr="007A44FB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211"/>
      <w:bookmarkStart w:id="4" w:name="sub_1120"/>
      <w:bookmarkEnd w:id="3"/>
      <w:bookmarkEnd w:id="4"/>
      <w:r w:rsidRPr="007A44FB">
        <w:rPr>
          <w:rFonts w:ascii="Times New Roman" w:hAnsi="Times New Roman" w:cs="Times New Roman"/>
          <w:sz w:val="28"/>
          <w:szCs w:val="28"/>
        </w:rPr>
        <w:t>Осуществляю производственную деятельность на территории Карачаево-Черкесской Республики.</w:t>
      </w:r>
    </w:p>
    <w:p w:rsidR="004A28FB" w:rsidRPr="007A44FB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2111"/>
      <w:bookmarkStart w:id="6" w:name="sub_11201"/>
      <w:bookmarkEnd w:id="5"/>
      <w:bookmarkEnd w:id="6"/>
      <w:r w:rsidRPr="007A44FB">
        <w:rPr>
          <w:rFonts w:ascii="Times New Roman" w:hAnsi="Times New Roman" w:cs="Times New Roman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13">
        <w:r w:rsidRPr="007A44F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7A44FB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сборах.</w:t>
      </w:r>
    </w:p>
    <w:p w:rsidR="004A28FB" w:rsidRPr="007A44FB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2112"/>
      <w:bookmarkStart w:id="8" w:name="sub_1122"/>
      <w:bookmarkEnd w:id="7"/>
      <w:bookmarkEnd w:id="8"/>
      <w:r w:rsidRPr="007A44FB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соответствии с иными правовыми актами.</w:t>
      </w:r>
    </w:p>
    <w:p w:rsidR="004A28FB" w:rsidRPr="007A44FB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221"/>
      <w:bookmarkStart w:id="10" w:name="sub_1123"/>
      <w:bookmarkEnd w:id="9"/>
      <w:bookmarkEnd w:id="10"/>
      <w:r w:rsidRPr="007A44FB">
        <w:rPr>
          <w:rFonts w:ascii="Times New Roman" w:hAnsi="Times New Roman" w:cs="Times New Roman"/>
          <w:sz w:val="28"/>
          <w:szCs w:val="28"/>
        </w:rPr>
        <w:t xml:space="preserve">Не являюсь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</w:t>
      </w:r>
    </w:p>
    <w:p w:rsidR="004A28FB" w:rsidRPr="007A44FB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231"/>
      <w:bookmarkStart w:id="12" w:name="sub_1124"/>
      <w:bookmarkEnd w:id="11"/>
      <w:bookmarkEnd w:id="12"/>
      <w:r w:rsidRPr="007A44FB">
        <w:rPr>
          <w:rFonts w:ascii="Times New Roman" w:hAnsi="Times New Roman" w:cs="Times New Roman"/>
          <w:sz w:val="28"/>
          <w:szCs w:val="28"/>
        </w:rPr>
        <w:t>Не получал средства из бюджета Карачаево-Черкесской Республики на основании иных нормативных правовых актов на цели предоставления субсидии.</w:t>
      </w:r>
    </w:p>
    <w:p w:rsidR="004A28FB" w:rsidRPr="007A44FB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A28FB" w:rsidRPr="007A44FB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26"/>
      <w:bookmarkStart w:id="14" w:name="sub_1125"/>
      <w:bookmarkStart w:id="15" w:name="sub_11241"/>
      <w:bookmarkEnd w:id="13"/>
      <w:bookmarkEnd w:id="14"/>
      <w:bookmarkEnd w:id="15"/>
      <w:proofErr w:type="gramStart"/>
      <w:r w:rsidRPr="007A44FB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4A28FB" w:rsidRPr="007A44FB" w:rsidRDefault="004A28FB" w:rsidP="004A28FB">
      <w:pPr>
        <w:pStyle w:val="af3"/>
        <w:numPr>
          <w:ilvl w:val="0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261"/>
      <w:bookmarkStart w:id="17" w:name="sub_1127"/>
      <w:bookmarkEnd w:id="16"/>
      <w:bookmarkEnd w:id="17"/>
      <w:r w:rsidRPr="007A44FB">
        <w:rPr>
          <w:rFonts w:ascii="Times New Roman" w:hAnsi="Times New Roman" w:cs="Times New Roman"/>
          <w:sz w:val="28"/>
          <w:szCs w:val="28"/>
        </w:rPr>
        <w:t>Даю согласие Министерству сельского хозяйства Карачаево-Черкесской Республики:</w:t>
      </w:r>
    </w:p>
    <w:p w:rsidR="004A28FB" w:rsidRPr="007A44FB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3"/>
      <w:bookmarkStart w:id="19" w:name="sub_11271"/>
      <w:bookmarkEnd w:id="18"/>
      <w:bookmarkEnd w:id="19"/>
      <w:r w:rsidRPr="007A44FB">
        <w:rPr>
          <w:rFonts w:ascii="Times New Roman" w:hAnsi="Times New Roman" w:cs="Times New Roman"/>
          <w:sz w:val="28"/>
          <w:szCs w:val="28"/>
        </w:rPr>
        <w:t xml:space="preserve">На автоматизированную, а также без использования средств автоматизации обработку персональных данных в соответствии с </w:t>
      </w:r>
      <w:hyperlink r:id="rId14">
        <w:r w:rsidRPr="007A44FB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7A44FB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№152-ФЗ «О персональных данных» и иным законодательством Российской Федерации и Законодательством Карачаево-Черкесской Республики.</w:t>
      </w:r>
    </w:p>
    <w:p w:rsidR="004A28FB" w:rsidRPr="007A44FB" w:rsidRDefault="004A28FB" w:rsidP="004A28FB">
      <w:pPr>
        <w:pStyle w:val="af3"/>
        <w:numPr>
          <w:ilvl w:val="1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31"/>
      <w:bookmarkStart w:id="21" w:name="sub_11311"/>
      <w:bookmarkEnd w:id="20"/>
      <w:bookmarkEnd w:id="21"/>
      <w:r w:rsidRPr="007A44FB">
        <w:rPr>
          <w:rFonts w:ascii="Times New Roman" w:hAnsi="Times New Roman" w:cs="Times New Roman"/>
          <w:sz w:val="28"/>
          <w:szCs w:val="28"/>
        </w:rPr>
        <w:t xml:space="preserve">На публикацию (размещение) на </w:t>
      </w:r>
      <w:hyperlink r:id="rId15">
        <w:r w:rsidRPr="007A44FB">
          <w:rPr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Pr="007A44FB">
        <w:rPr>
          <w:rFonts w:ascii="Times New Roman" w:hAnsi="Times New Roman" w:cs="Times New Roman"/>
          <w:sz w:val="28"/>
          <w:szCs w:val="28"/>
        </w:rPr>
        <w:t xml:space="preserve"> и на </w:t>
      </w:r>
      <w:hyperlink r:id="rId16">
        <w:r w:rsidRPr="007A44FB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7A44FB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Карачаево-Черкесской Республики в информационно-телекоммуникационной сети Интернет информации о </w:t>
      </w:r>
      <w:r w:rsidRPr="007A44FB">
        <w:rPr>
          <w:rFonts w:ascii="Times New Roman" w:hAnsi="Times New Roman" w:cs="Times New Roman"/>
          <w:sz w:val="28"/>
          <w:szCs w:val="28"/>
        </w:rPr>
        <w:lastRenderedPageBreak/>
        <w:t>заявителе и о подаваемом заявителем предложении (заявлении), иной информации о заявителе, связанной с соответствующим отбором.</w:t>
      </w:r>
    </w:p>
    <w:p w:rsidR="004A28FB" w:rsidRPr="007A44FB" w:rsidRDefault="004A28FB" w:rsidP="004A28FB">
      <w:pPr>
        <w:pStyle w:val="af3"/>
        <w:numPr>
          <w:ilvl w:val="0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4"/>
      <w:bookmarkStart w:id="23" w:name="sub_11312"/>
      <w:bookmarkEnd w:id="22"/>
      <w:bookmarkEnd w:id="23"/>
      <w:r w:rsidRPr="007A44FB">
        <w:rPr>
          <w:rFonts w:ascii="Times New Roman" w:hAnsi="Times New Roman" w:cs="Times New Roman"/>
          <w:sz w:val="28"/>
          <w:szCs w:val="28"/>
        </w:rPr>
        <w:t>Все условия, необходимые для предоставления субсидии, выполняю.</w:t>
      </w:r>
    </w:p>
    <w:p w:rsidR="004A28FB" w:rsidRPr="007A44FB" w:rsidRDefault="004A28FB" w:rsidP="004A28FB">
      <w:pPr>
        <w:pStyle w:val="af3"/>
        <w:numPr>
          <w:ilvl w:val="0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5"/>
      <w:bookmarkStart w:id="25" w:name="sub_1141"/>
      <w:bookmarkEnd w:id="24"/>
      <w:bookmarkEnd w:id="25"/>
      <w:proofErr w:type="gramStart"/>
      <w:r w:rsidRPr="007A44FB">
        <w:rPr>
          <w:rFonts w:ascii="Times New Roman" w:hAnsi="Times New Roman" w:cs="Times New Roman"/>
          <w:sz w:val="28"/>
          <w:szCs w:val="28"/>
        </w:rPr>
        <w:t xml:space="preserve">Уведомлен о том, что в случае выявления несоблюдения условий предоставления субсидии, </w:t>
      </w:r>
      <w:proofErr w:type="spellStart"/>
      <w:r w:rsidRPr="007A44F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A44FB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республиканского бюджета в течение 30 календарных дней со дня получения от уполномоченного органа требования о возврате субсидии.</w:t>
      </w:r>
      <w:proofErr w:type="gramEnd"/>
    </w:p>
    <w:p w:rsidR="004A28FB" w:rsidRPr="007A44FB" w:rsidRDefault="004A28FB" w:rsidP="004A28FB">
      <w:pPr>
        <w:pStyle w:val="af3"/>
        <w:numPr>
          <w:ilvl w:val="0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51"/>
      <w:bookmarkStart w:id="27" w:name="sub_116"/>
      <w:bookmarkEnd w:id="26"/>
      <w:bookmarkEnd w:id="27"/>
      <w:r w:rsidRPr="007A44FB">
        <w:rPr>
          <w:rFonts w:ascii="Times New Roman" w:hAnsi="Times New Roman" w:cs="Times New Roman"/>
          <w:sz w:val="28"/>
          <w:szCs w:val="28"/>
        </w:rPr>
        <w:t xml:space="preserve">Достоверность и полноту сведений, содержащихся в настоящей </w:t>
      </w:r>
      <w:proofErr w:type="gramStart"/>
      <w:r w:rsidRPr="007A44FB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7A44FB">
        <w:rPr>
          <w:rFonts w:ascii="Times New Roman" w:hAnsi="Times New Roman" w:cs="Times New Roman"/>
          <w:sz w:val="28"/>
          <w:szCs w:val="28"/>
        </w:rPr>
        <w:t xml:space="preserve"> и прилагаемых к ней документах, подтверждаю.</w:t>
      </w:r>
    </w:p>
    <w:p w:rsidR="004A28FB" w:rsidRPr="007A44FB" w:rsidRDefault="004A28FB" w:rsidP="004A28FB">
      <w:pPr>
        <w:pStyle w:val="af3"/>
        <w:numPr>
          <w:ilvl w:val="0"/>
          <w:numId w:val="3"/>
        </w:numPr>
        <w:overflowPunct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61"/>
      <w:bookmarkStart w:id="29" w:name="sub_11611"/>
      <w:bookmarkEnd w:id="28"/>
      <w:bookmarkEnd w:id="29"/>
      <w:r w:rsidRPr="007A44FB">
        <w:rPr>
          <w:rFonts w:ascii="Times New Roman" w:hAnsi="Times New Roman" w:cs="Times New Roman"/>
          <w:sz w:val="28"/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 w:rsidRPr="007A44FB">
        <w:rPr>
          <w:rFonts w:ascii="Times New Roman" w:hAnsi="Times New Roman" w:cs="Times New Roman"/>
          <w:sz w:val="28"/>
          <w:szCs w:val="28"/>
        </w:rPr>
        <w:t>предупрежден</w:t>
      </w:r>
      <w:proofErr w:type="gramEnd"/>
      <w:r w:rsidRPr="007A44FB">
        <w:rPr>
          <w:rFonts w:ascii="Times New Roman" w:hAnsi="Times New Roman" w:cs="Times New Roman"/>
          <w:sz w:val="28"/>
          <w:szCs w:val="28"/>
        </w:rPr>
        <w:t>.</w:t>
      </w:r>
    </w:p>
    <w:p w:rsidR="004A28FB" w:rsidRPr="007A44FB" w:rsidRDefault="004A28FB" w:rsidP="004A2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1612"/>
      <w:bookmarkStart w:id="31" w:name="sub_1162"/>
      <w:bookmarkEnd w:id="30"/>
      <w:bookmarkEnd w:id="31"/>
      <w:r w:rsidRPr="007A44FB">
        <w:rPr>
          <w:rStyle w:val="a8"/>
          <w:rFonts w:ascii="Times New Roman" w:hAnsi="Times New Roman" w:cs="Times New Roman"/>
          <w:color w:val="auto"/>
          <w:sz w:val="28"/>
          <w:szCs w:val="28"/>
        </w:rPr>
        <w:t>Приложение: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163"/>
      <w:bookmarkStart w:id="33" w:name="sub_11621"/>
      <w:bookmarkEnd w:id="32"/>
      <w:bookmarkEnd w:id="33"/>
      <w:r w:rsidRPr="007A44FB">
        <w:rPr>
          <w:rFonts w:ascii="Times New Roman" w:hAnsi="Times New Roman" w:cs="Times New Roman"/>
          <w:sz w:val="28"/>
          <w:szCs w:val="28"/>
        </w:rPr>
        <w:t>1) __________________________________________ на ______ л. в ______ экз.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631"/>
      <w:bookmarkStart w:id="35" w:name="sub_116311"/>
      <w:bookmarkEnd w:id="34"/>
      <w:bookmarkEnd w:id="35"/>
      <w:r w:rsidRPr="007A44FB">
        <w:rPr>
          <w:rFonts w:ascii="Times New Roman" w:hAnsi="Times New Roman" w:cs="Times New Roman"/>
          <w:sz w:val="28"/>
          <w:szCs w:val="28"/>
        </w:rPr>
        <w:t>2) __________________________________________ на ______ л. в ______ экз.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16312"/>
      <w:bookmarkStart w:id="37" w:name="sub_11632"/>
      <w:bookmarkEnd w:id="36"/>
      <w:bookmarkEnd w:id="37"/>
      <w:r w:rsidRPr="007A44FB">
        <w:rPr>
          <w:rFonts w:ascii="Times New Roman" w:hAnsi="Times New Roman" w:cs="Times New Roman"/>
          <w:sz w:val="28"/>
          <w:szCs w:val="28"/>
        </w:rPr>
        <w:t>3) __________________________________________ на ______ л. в ______ экз.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8" w:name="sub_116321"/>
      <w:bookmarkEnd w:id="38"/>
      <w:r w:rsidRPr="007A44FB">
        <w:rPr>
          <w:rFonts w:ascii="Times New Roman" w:hAnsi="Times New Roman" w:cs="Times New Roman"/>
          <w:sz w:val="28"/>
          <w:szCs w:val="28"/>
        </w:rPr>
        <w:t>4) __________________________________________ на ______ л. в ______ экз.</w:t>
      </w:r>
      <w:bookmarkStart w:id="39" w:name="sub_11634"/>
      <w:bookmarkEnd w:id="39"/>
    </w:p>
    <w:p w:rsidR="00D12038" w:rsidRPr="007A44FB" w:rsidRDefault="00D12038" w:rsidP="004A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>…</w:t>
      </w:r>
    </w:p>
    <w:p w:rsidR="004A28FB" w:rsidRPr="007A44FB" w:rsidRDefault="004A28FB" w:rsidP="004A28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775"/>
        <w:gridCol w:w="2153"/>
        <w:gridCol w:w="1985"/>
        <w:gridCol w:w="2442"/>
      </w:tblGrid>
      <w:tr w:rsidR="004A28FB" w:rsidRPr="007A44FB" w:rsidTr="00802091">
        <w:tc>
          <w:tcPr>
            <w:tcW w:w="2775" w:type="dxa"/>
            <w:vAlign w:val="center"/>
          </w:tcPr>
          <w:p w:rsidR="004A28FB" w:rsidRPr="007A44FB" w:rsidRDefault="004A28FB" w:rsidP="0080209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153" w:type="dxa"/>
            <w:vAlign w:val="center"/>
          </w:tcPr>
          <w:p w:rsidR="004A28FB" w:rsidRPr="007A44FB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4A28FB" w:rsidRPr="007A44FB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985" w:type="dxa"/>
            <w:vAlign w:val="center"/>
          </w:tcPr>
          <w:p w:rsidR="004A28FB" w:rsidRPr="007A44FB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A28FB" w:rsidRPr="007A44FB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4A28FB" w:rsidRPr="007A44FB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A28FB" w:rsidRPr="007A44FB" w:rsidRDefault="004A28FB" w:rsidP="00802091">
            <w:pPr>
              <w:pStyle w:val="af4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4A28FB" w:rsidRPr="007A44FB" w:rsidTr="00802091">
        <w:tc>
          <w:tcPr>
            <w:tcW w:w="2775" w:type="dxa"/>
          </w:tcPr>
          <w:p w:rsidR="004A28FB" w:rsidRPr="007A44FB" w:rsidRDefault="004A28FB" w:rsidP="0080209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МП (при наличии)</w:t>
            </w:r>
          </w:p>
        </w:tc>
        <w:tc>
          <w:tcPr>
            <w:tcW w:w="2153" w:type="dxa"/>
            <w:vAlign w:val="center"/>
          </w:tcPr>
          <w:p w:rsidR="004A28FB" w:rsidRPr="007A44FB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8FB" w:rsidRPr="007A44FB" w:rsidRDefault="004A28FB" w:rsidP="00802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A28FB" w:rsidRPr="007A44FB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4A28FB" w:rsidRPr="007A44FB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B" w:rsidRPr="007A44FB" w:rsidTr="00802091">
        <w:tc>
          <w:tcPr>
            <w:tcW w:w="2775" w:type="dxa"/>
            <w:vAlign w:val="center"/>
          </w:tcPr>
          <w:p w:rsidR="004A28FB" w:rsidRPr="007A44FB" w:rsidRDefault="004A28FB" w:rsidP="0080209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153" w:type="dxa"/>
            <w:vAlign w:val="center"/>
          </w:tcPr>
          <w:p w:rsidR="004A28FB" w:rsidRPr="007A44FB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A28FB" w:rsidRPr="007A44FB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A28FB" w:rsidRPr="007A44FB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4A28FB" w:rsidRPr="007A44FB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A28FB" w:rsidRPr="007A44FB" w:rsidRDefault="004A28FB" w:rsidP="00802091">
            <w:pPr>
              <w:pStyle w:val="af4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4A28FB" w:rsidRPr="007A44FB" w:rsidTr="00802091">
        <w:tc>
          <w:tcPr>
            <w:tcW w:w="4928" w:type="dxa"/>
            <w:gridSpan w:val="2"/>
            <w:vAlign w:val="bottom"/>
          </w:tcPr>
          <w:p w:rsidR="004A28FB" w:rsidRPr="007A44FB" w:rsidRDefault="004A28FB" w:rsidP="0080209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Документы сдал «___» ________ 20_ г.</w:t>
            </w:r>
          </w:p>
        </w:tc>
        <w:tc>
          <w:tcPr>
            <w:tcW w:w="1985" w:type="dxa"/>
            <w:vAlign w:val="center"/>
          </w:tcPr>
          <w:p w:rsidR="004A28FB" w:rsidRPr="007A44FB" w:rsidRDefault="004A28FB" w:rsidP="00802091">
            <w:pPr>
              <w:pStyle w:val="af4"/>
              <w:spacing w:before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A28FB" w:rsidRPr="007A44FB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4A28FB" w:rsidRPr="007A44FB" w:rsidRDefault="004A28FB" w:rsidP="00802091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A28FB" w:rsidRPr="007A44FB" w:rsidRDefault="004A28FB" w:rsidP="00802091">
            <w:pPr>
              <w:pStyle w:val="af4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4A28FB" w:rsidRPr="007A44FB" w:rsidRDefault="004A28FB" w:rsidP="004A28FB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4A28FB" w:rsidRPr="007A44FB" w:rsidRDefault="004A28FB" w:rsidP="004A28FB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Заместитель Руководителя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Главы и Правительства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Республики,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Начальник Управления документационного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обеспечения Главы и Правительства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       Ф.Я. Астежева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8FB" w:rsidRPr="007A44FB" w:rsidRDefault="004A28FB" w:rsidP="004A28FB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>Министр сельского хозяйства</w:t>
      </w:r>
    </w:p>
    <w:p w:rsidR="004A28FB" w:rsidRPr="007A44FB" w:rsidRDefault="004A28FB" w:rsidP="004A28FB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>Карачаево-Черкесской Республики                                                  А.А. Боташев</w:t>
      </w:r>
    </w:p>
    <w:p w:rsidR="00D12038" w:rsidRPr="007A44FB" w:rsidRDefault="00D12038" w:rsidP="004A28FB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D12038" w:rsidRPr="007A44FB" w:rsidRDefault="00D12038">
      <w:pPr>
        <w:overflowPunct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br w:type="page"/>
      </w:r>
    </w:p>
    <w:p w:rsidR="002244A4" w:rsidRPr="007A44FB" w:rsidRDefault="002244A4" w:rsidP="00D12038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sectPr w:rsidR="002244A4" w:rsidRPr="007A44FB"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4096"/>
        </w:sectPr>
      </w:pPr>
    </w:p>
    <w:p w:rsidR="00BE0129" w:rsidRPr="007A44FB" w:rsidRDefault="00BE0129" w:rsidP="00BE01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2 </w:t>
      </w:r>
    </w:p>
    <w:p w:rsidR="00BE0129" w:rsidRPr="007A44FB" w:rsidRDefault="00BE0129" w:rsidP="00BE01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 постановлению Правительства</w:t>
      </w:r>
    </w:p>
    <w:p w:rsidR="00BE0129" w:rsidRPr="007A44FB" w:rsidRDefault="00BE0129" w:rsidP="00BE01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</w:p>
    <w:p w:rsidR="00BE0129" w:rsidRPr="007A44FB" w:rsidRDefault="00BE0129" w:rsidP="00BE0129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от ___________№___</w:t>
      </w:r>
    </w:p>
    <w:p w:rsidR="00DA1F1B" w:rsidRPr="007A44FB" w:rsidRDefault="00DA1F1B" w:rsidP="00BE0129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12038" w:rsidRPr="007A44FB" w:rsidRDefault="00DA1F1B" w:rsidP="00D12038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3A5FBC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Приложение 2</w:t>
      </w:r>
      <w:r w:rsidR="00D12038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к </w:t>
      </w:r>
      <w:hyperlink w:anchor="sub_1000">
        <w:r w:rsidR="00D12038" w:rsidRPr="007A44FB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</w:p>
    <w:p w:rsidR="003A5FBC" w:rsidRPr="007A44FB" w:rsidRDefault="003A5FBC" w:rsidP="003A5FB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Fonts w:ascii="Times New Roman" w:hAnsi="Times New Roman" w:cs="Times New Roman"/>
          <w:color w:val="auto"/>
          <w:sz w:val="28"/>
          <w:szCs w:val="28"/>
        </w:rPr>
        <w:t xml:space="preserve">Справка-расчет </w:t>
      </w:r>
      <w:r w:rsidRPr="007A44FB">
        <w:rPr>
          <w:rFonts w:ascii="Times New Roman" w:hAnsi="Times New Roman" w:cs="Times New Roman"/>
          <w:color w:val="auto"/>
          <w:sz w:val="28"/>
          <w:szCs w:val="28"/>
        </w:rPr>
        <w:br/>
      </w:r>
      <w:r w:rsidR="001E5BAB" w:rsidRPr="007A44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причитающихся сумм субсидии производителям зерновых культур </w:t>
      </w:r>
      <w:r w:rsidR="002F1141" w:rsidRPr="007A44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финансовое обеспечение (возмещение) части затрат связанных с производством и реализацией зерновых культур </w:t>
      </w:r>
      <w:r w:rsidR="001E5BAB" w:rsidRPr="007A44FB">
        <w:rPr>
          <w:rFonts w:ascii="Times New Roman" w:hAnsi="Times New Roman" w:cs="Times New Roman"/>
          <w:b w:val="0"/>
          <w:color w:val="auto"/>
          <w:sz w:val="28"/>
          <w:szCs w:val="28"/>
        </w:rPr>
        <w:t>в текущем финансовом году</w:t>
      </w:r>
      <w:r w:rsidR="00504ECA" w:rsidRPr="007A44F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(или) отчетного финансового года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11368"/>
      </w:tblGrid>
      <w:tr w:rsidR="001E5BAB" w:rsidRPr="007A44FB" w:rsidTr="002244A4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091" w:rsidRPr="007A44FB" w:rsidRDefault="001E5BAB" w:rsidP="00802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382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BAB" w:rsidRPr="007A44FB" w:rsidRDefault="001E5BAB" w:rsidP="0080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BAB" w:rsidRPr="007A44FB" w:rsidTr="00621253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091" w:rsidRPr="007A44FB" w:rsidRDefault="001E5BAB" w:rsidP="0080209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заявителя</w:t>
            </w:r>
          </w:p>
        </w:tc>
        <w:tc>
          <w:tcPr>
            <w:tcW w:w="382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5BAB" w:rsidRPr="007A44FB" w:rsidRDefault="001E5BAB" w:rsidP="008020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5FBC" w:rsidRPr="007A44FB" w:rsidRDefault="003A5FBC" w:rsidP="00DA502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373"/>
        <w:gridCol w:w="1372"/>
        <w:gridCol w:w="1372"/>
        <w:gridCol w:w="1372"/>
        <w:gridCol w:w="1372"/>
        <w:gridCol w:w="1372"/>
        <w:gridCol w:w="1561"/>
        <w:gridCol w:w="1765"/>
      </w:tblGrid>
      <w:tr w:rsidR="00787527" w:rsidRPr="007A44FB" w:rsidTr="00787527">
        <w:trPr>
          <w:trHeight w:val="645"/>
        </w:trPr>
        <w:tc>
          <w:tcPr>
            <w:tcW w:w="109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зерновой культуры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6B735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6B7352" w:rsidRPr="007A44FB">
              <w:rPr>
                <w:rFonts w:ascii="Times New Roman" w:hAnsi="Times New Roman" w:cs="Times New Roman"/>
                <w:sz w:val="28"/>
                <w:szCs w:val="28"/>
              </w:rPr>
              <w:t>произведённых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зерновых культур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70797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Объем реализованной продукции в тыс. тонн</w:t>
            </w:r>
            <w:r w:rsidR="0070797B" w:rsidRPr="007A44F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70797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Объем реализованной продукции, принятый к субсидированию в тыс. тонн</w:t>
            </w:r>
            <w:r w:rsidR="0070797B" w:rsidRPr="007A44FB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671" w:rsidRPr="007A44FB" w:rsidRDefault="00544671" w:rsidP="0070797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Ставка субсидии на 1 тонну, рублей</w:t>
            </w:r>
            <w:r w:rsidR="0070797B" w:rsidRPr="007A44FB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4671" w:rsidRPr="007A44FB" w:rsidRDefault="00544671" w:rsidP="0070797B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Сумма субсидии к перечислению, рублей</w:t>
            </w:r>
            <w:r w:rsidR="0070797B" w:rsidRPr="007A44FB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19796E" w:rsidRPr="007A44FB" w:rsidTr="00FE2BA6">
        <w:trPr>
          <w:trHeight w:val="397"/>
        </w:trPr>
        <w:tc>
          <w:tcPr>
            <w:tcW w:w="109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0A34" w:rsidRPr="007A44FB" w:rsidRDefault="00BF0A34" w:rsidP="005A639F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A9" w:rsidRPr="007A44FB" w:rsidRDefault="00544671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Ячмень </w:t>
            </w:r>
          </w:p>
          <w:p w:rsidR="00544671" w:rsidRPr="007A44FB" w:rsidRDefault="00887DA9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(с агрострахованием, </w:t>
            </w:r>
            <w:proofErr w:type="gramStart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осуществляемым</w:t>
            </w:r>
            <w:proofErr w:type="gramEnd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с государственной поддержкой)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7" w:rsidRPr="007A44FB" w:rsidRDefault="006E1527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Ячмень </w:t>
            </w:r>
          </w:p>
          <w:p w:rsidR="00BF0A34" w:rsidRPr="007A44FB" w:rsidRDefault="006E1527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(без агрострахования)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Пшеница</w:t>
            </w:r>
          </w:p>
          <w:p w:rsidR="006E1527" w:rsidRPr="007A44FB" w:rsidRDefault="006E1527" w:rsidP="005A6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(с агрострахованием, </w:t>
            </w:r>
            <w:proofErr w:type="gramStart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осуществляемым</w:t>
            </w:r>
            <w:proofErr w:type="gramEnd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с государственной поддержкой)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F" w:rsidRPr="007A44FB" w:rsidRDefault="005A639F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  <w:p w:rsidR="00BF0A34" w:rsidRPr="007A44FB" w:rsidRDefault="005A639F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(без агрострахования)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F" w:rsidRPr="007A44FB" w:rsidRDefault="00544671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  <w:r w:rsidR="005A639F"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4671" w:rsidRPr="007A44FB" w:rsidRDefault="005A639F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(с агрострахованием, </w:t>
            </w:r>
            <w:proofErr w:type="gramStart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осуществляемым</w:t>
            </w:r>
            <w:proofErr w:type="gramEnd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с государственной поддержкой)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5A639F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</w:p>
          <w:p w:rsidR="005A639F" w:rsidRPr="007A44FB" w:rsidRDefault="005A639F" w:rsidP="005A6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(без агрострахования)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F" w:rsidRPr="007A44FB" w:rsidRDefault="00544671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Рожь</w:t>
            </w:r>
          </w:p>
          <w:p w:rsidR="00544671" w:rsidRPr="007A44FB" w:rsidRDefault="005A639F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(с агрострахованием, </w:t>
            </w:r>
            <w:proofErr w:type="gramStart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осуществляемым</w:t>
            </w:r>
            <w:proofErr w:type="gramEnd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с государственной поддержкой)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9F" w:rsidRPr="007A44FB" w:rsidRDefault="005A639F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Рожь </w:t>
            </w:r>
          </w:p>
          <w:p w:rsidR="00BF0A34" w:rsidRPr="007A44FB" w:rsidRDefault="005A639F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(без агрострахования)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A34" w:rsidRPr="007A44FB" w:rsidRDefault="00BF0A34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19796E"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(с агрострахованием, </w:t>
            </w:r>
            <w:proofErr w:type="gramStart"/>
            <w:r w:rsidR="0019796E" w:rsidRPr="007A44FB">
              <w:rPr>
                <w:rFonts w:ascii="Times New Roman" w:hAnsi="Times New Roman" w:cs="Times New Roman"/>
                <w:sz w:val="28"/>
                <w:szCs w:val="28"/>
              </w:rPr>
              <w:t>осуществляемым</w:t>
            </w:r>
            <w:proofErr w:type="gramEnd"/>
            <w:r w:rsidR="0019796E"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с государственной поддержкой)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671" w:rsidRPr="007A44FB" w:rsidRDefault="00544671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2D" w:rsidRPr="007A44FB" w:rsidRDefault="0019796E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Итого (без агрострахования):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2D" w:rsidRPr="007A44FB" w:rsidRDefault="00524A2D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2D" w:rsidRPr="007A44FB" w:rsidRDefault="00524A2D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2D" w:rsidRPr="007A44FB" w:rsidRDefault="00524A2D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2D" w:rsidRPr="007A44FB" w:rsidRDefault="00524A2D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2D" w:rsidRPr="007A44FB" w:rsidRDefault="00524A2D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2D" w:rsidRPr="007A44FB" w:rsidRDefault="00524A2D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2D" w:rsidRPr="007A44FB" w:rsidRDefault="00524A2D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A2D" w:rsidRPr="007A44FB" w:rsidRDefault="00524A2D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527" w:rsidRPr="007A44FB" w:rsidTr="00787527">
        <w:tc>
          <w:tcPr>
            <w:tcW w:w="10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7A44FB" w:rsidRDefault="0019796E" w:rsidP="005A639F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7A44FB" w:rsidRDefault="0019796E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7A44FB" w:rsidRDefault="0019796E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7A44FB" w:rsidRDefault="0019796E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7A44FB" w:rsidRDefault="0019796E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7A44FB" w:rsidRDefault="0019796E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7A44FB" w:rsidRDefault="0019796E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6E" w:rsidRPr="007A44FB" w:rsidRDefault="0019796E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96E" w:rsidRPr="007A44FB" w:rsidRDefault="0019796E" w:rsidP="005A639F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FBC" w:rsidRPr="007A44FB" w:rsidRDefault="003A5FBC" w:rsidP="0056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lastRenderedPageBreak/>
        <w:t>___________________________</w:t>
      </w:r>
    </w:p>
    <w:p w:rsidR="003A5FBC" w:rsidRPr="007A44FB" w:rsidRDefault="003A5FBC" w:rsidP="0056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0" w:name="sub_10021"/>
      <w:r w:rsidRPr="007A44FB">
        <w:rPr>
          <w:rStyle w:val="a8"/>
          <w:rFonts w:ascii="Times New Roman" w:hAnsi="Times New Roman" w:cs="Times New Roman"/>
          <w:color w:val="auto"/>
          <w:sz w:val="28"/>
          <w:szCs w:val="28"/>
        </w:rPr>
        <w:t>*</w:t>
      </w:r>
      <w:r w:rsidRPr="007A44FB">
        <w:rPr>
          <w:rFonts w:ascii="Times New Roman" w:hAnsi="Times New Roman" w:cs="Times New Roman"/>
          <w:sz w:val="28"/>
          <w:szCs w:val="28"/>
        </w:rPr>
        <w:t xml:space="preserve"> Заполняется получателем субсидии.</w:t>
      </w:r>
    </w:p>
    <w:p w:rsidR="003A5FBC" w:rsidRPr="007A44FB" w:rsidRDefault="003A5FBC" w:rsidP="0056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1" w:name="sub_10022"/>
      <w:bookmarkEnd w:id="40"/>
      <w:r w:rsidRPr="007A44FB">
        <w:rPr>
          <w:rStyle w:val="a8"/>
          <w:rFonts w:ascii="Times New Roman" w:hAnsi="Times New Roman" w:cs="Times New Roman"/>
          <w:color w:val="auto"/>
          <w:sz w:val="28"/>
          <w:szCs w:val="28"/>
        </w:rPr>
        <w:t>**</w:t>
      </w:r>
      <w:r w:rsidRPr="007A44FB">
        <w:rPr>
          <w:rFonts w:ascii="Times New Roman" w:hAnsi="Times New Roman" w:cs="Times New Roman"/>
          <w:sz w:val="28"/>
          <w:szCs w:val="28"/>
        </w:rPr>
        <w:t xml:space="preserve"> Заполняется Министерством сельского хозяйства Карачаево-Черкесской Республики.</w:t>
      </w:r>
    </w:p>
    <w:p w:rsidR="001300AC" w:rsidRPr="007A44FB" w:rsidRDefault="001300AC" w:rsidP="0056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63"/>
        <w:gridCol w:w="4061"/>
        <w:gridCol w:w="2787"/>
        <w:gridCol w:w="4075"/>
      </w:tblGrid>
      <w:tr w:rsidR="005652EF" w:rsidRPr="007A44FB" w:rsidTr="005652EF">
        <w:tc>
          <w:tcPr>
            <w:tcW w:w="1306" w:type="pct"/>
            <w:vAlign w:val="center"/>
          </w:tcPr>
          <w:bookmarkEnd w:id="41"/>
          <w:p w:rsidR="005652EF" w:rsidRPr="007A44FB" w:rsidRDefault="005652EF" w:rsidP="00AE16F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373" w:type="pct"/>
          </w:tcPr>
          <w:p w:rsidR="001300AC" w:rsidRPr="007A44FB" w:rsidRDefault="001300AC" w:rsidP="00AE16F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2EF" w:rsidRPr="007A44FB" w:rsidRDefault="005652EF" w:rsidP="00AE16F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5652EF" w:rsidRPr="007A44FB" w:rsidRDefault="005652EF" w:rsidP="00AE16F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942" w:type="pct"/>
          </w:tcPr>
          <w:p w:rsidR="001300AC" w:rsidRPr="007A44FB" w:rsidRDefault="001300AC" w:rsidP="00AE16F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2EF" w:rsidRPr="007A44FB" w:rsidRDefault="005652EF" w:rsidP="00AE16F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652EF" w:rsidRPr="007A44FB" w:rsidRDefault="005652EF" w:rsidP="00AE16F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78" w:type="pct"/>
          </w:tcPr>
          <w:p w:rsidR="001300AC" w:rsidRPr="007A44FB" w:rsidRDefault="001300AC" w:rsidP="00AE16F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2EF" w:rsidRPr="007A44FB" w:rsidRDefault="005652EF" w:rsidP="00AE16F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5064E6" w:rsidRPr="007A44F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652EF" w:rsidRPr="007A44FB" w:rsidRDefault="005652EF" w:rsidP="00AE16F2">
            <w:pPr>
              <w:pStyle w:val="af4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5652EF" w:rsidRPr="007A44FB" w:rsidTr="005652EF">
        <w:tc>
          <w:tcPr>
            <w:tcW w:w="1306" w:type="pct"/>
          </w:tcPr>
          <w:p w:rsidR="005652EF" w:rsidRPr="007A44FB" w:rsidRDefault="005652EF" w:rsidP="00AE16F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МП (при наличии)</w:t>
            </w:r>
          </w:p>
        </w:tc>
        <w:tc>
          <w:tcPr>
            <w:tcW w:w="1373" w:type="pct"/>
          </w:tcPr>
          <w:p w:rsidR="005652EF" w:rsidRPr="007A44FB" w:rsidRDefault="005652EF" w:rsidP="00AE1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5652EF" w:rsidRPr="007A44FB" w:rsidRDefault="005652EF" w:rsidP="00AE16F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5652EF" w:rsidRPr="007A44FB" w:rsidRDefault="005652EF" w:rsidP="00AE16F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2EF" w:rsidRPr="007A44FB" w:rsidTr="0070797B">
        <w:trPr>
          <w:trHeight w:val="580"/>
        </w:trPr>
        <w:tc>
          <w:tcPr>
            <w:tcW w:w="1306" w:type="pct"/>
            <w:vAlign w:val="center"/>
          </w:tcPr>
          <w:p w:rsidR="005652EF" w:rsidRPr="007A44FB" w:rsidRDefault="005652EF" w:rsidP="00AE16F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373" w:type="pct"/>
          </w:tcPr>
          <w:p w:rsidR="005652EF" w:rsidRPr="007A44FB" w:rsidRDefault="005652EF" w:rsidP="00AE16F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5652EF" w:rsidRPr="007A44FB" w:rsidRDefault="005652EF" w:rsidP="00AE16F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2EF" w:rsidRPr="007A44FB" w:rsidRDefault="005652EF" w:rsidP="00AE16F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5652EF" w:rsidRPr="007A44FB" w:rsidRDefault="005652EF" w:rsidP="00AE16F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78" w:type="pct"/>
          </w:tcPr>
          <w:p w:rsidR="005652EF" w:rsidRPr="007A44FB" w:rsidRDefault="005652EF" w:rsidP="00AE16F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2EF" w:rsidRPr="007A44FB" w:rsidRDefault="005652EF" w:rsidP="00AE16F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5064E6" w:rsidRPr="007A44F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5652EF" w:rsidRPr="007A44FB" w:rsidRDefault="005652EF" w:rsidP="00AE16F2">
            <w:pPr>
              <w:pStyle w:val="af4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3A5FBC" w:rsidRPr="007A44FB" w:rsidRDefault="003A5FBC" w:rsidP="0056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0AC" w:rsidRPr="007A44FB" w:rsidRDefault="001300AC" w:rsidP="0056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0AC" w:rsidRPr="007A44FB" w:rsidRDefault="001300AC" w:rsidP="001300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Заместитель Руководителя</w:t>
      </w:r>
    </w:p>
    <w:p w:rsidR="001300AC" w:rsidRPr="007A44FB" w:rsidRDefault="001300AC" w:rsidP="001300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Главы и Правительства</w:t>
      </w:r>
    </w:p>
    <w:p w:rsidR="001300AC" w:rsidRPr="007A44FB" w:rsidRDefault="001300AC" w:rsidP="001300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Республики,</w:t>
      </w:r>
    </w:p>
    <w:p w:rsidR="001300AC" w:rsidRPr="007A44FB" w:rsidRDefault="001300AC" w:rsidP="001300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Начальник Управления документационного</w:t>
      </w:r>
    </w:p>
    <w:p w:rsidR="001300AC" w:rsidRPr="007A44FB" w:rsidRDefault="001300AC" w:rsidP="001300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обеспечения Главы и Правительства</w:t>
      </w:r>
    </w:p>
    <w:p w:rsidR="001300AC" w:rsidRPr="007A44FB" w:rsidRDefault="001300AC" w:rsidP="001300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</w:t>
      </w:r>
      <w:r w:rsidR="006A3A7D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A3A7D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A3A7D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A3A7D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A3A7D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A3A7D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A3A7D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6A3A7D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Ф.Я. Астежева</w:t>
      </w:r>
    </w:p>
    <w:p w:rsidR="001300AC" w:rsidRPr="007A44FB" w:rsidRDefault="001300AC" w:rsidP="00130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BA6" w:rsidRPr="007A44FB" w:rsidRDefault="00FE2BA6" w:rsidP="001300AC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</w:p>
    <w:p w:rsidR="001300AC" w:rsidRPr="007A44FB" w:rsidRDefault="001300AC" w:rsidP="001300AC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>Министр сельского хозяйства</w:t>
      </w:r>
    </w:p>
    <w:p w:rsidR="001300AC" w:rsidRPr="007A44FB" w:rsidRDefault="001300AC" w:rsidP="001300AC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 xml:space="preserve">Карачаево-Черкесской Республики                                     </w:t>
      </w:r>
      <w:r w:rsidR="006A3A7D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6A3A7D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6A3A7D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6A3A7D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6A3A7D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6A3A7D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6A3A7D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6A3A7D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 xml:space="preserve">            А.А. Боташев</w:t>
      </w:r>
    </w:p>
    <w:p w:rsidR="002244A4" w:rsidRPr="007A44FB" w:rsidRDefault="002244A4" w:rsidP="001300AC">
      <w:pPr>
        <w:overflowPunct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</w:rPr>
        <w:sectPr w:rsidR="002244A4" w:rsidRPr="007A44FB" w:rsidSect="00981F1A">
          <w:pgSz w:w="16838" w:h="11906" w:orient="landscape"/>
          <w:pgMar w:top="851" w:right="1134" w:bottom="1560" w:left="1134" w:header="0" w:footer="0" w:gutter="0"/>
          <w:cols w:space="720"/>
          <w:formProt w:val="0"/>
          <w:titlePg/>
          <w:docGrid w:linePitch="360" w:charSpace="4096"/>
        </w:sectPr>
      </w:pPr>
    </w:p>
    <w:p w:rsidR="00FE2BA6" w:rsidRPr="007A44FB" w:rsidRDefault="00FE2BA6" w:rsidP="00FE2B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3 </w:t>
      </w:r>
    </w:p>
    <w:p w:rsidR="00FE2BA6" w:rsidRPr="007A44FB" w:rsidRDefault="00FE2BA6" w:rsidP="00FE2B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 постановлению Правительства</w:t>
      </w:r>
    </w:p>
    <w:p w:rsidR="00FE2BA6" w:rsidRPr="007A44FB" w:rsidRDefault="00FE2BA6" w:rsidP="00FE2B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</w:p>
    <w:p w:rsidR="00FE2BA6" w:rsidRPr="007A44FB" w:rsidRDefault="00FE2BA6" w:rsidP="00FE2BA6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от ___________№___</w:t>
      </w:r>
    </w:p>
    <w:p w:rsidR="00516FEB" w:rsidRPr="007A44FB" w:rsidRDefault="00516FEB" w:rsidP="00845BF0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10312" w:rsidRPr="007A44FB" w:rsidRDefault="00516FEB" w:rsidP="00845BF0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F10312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3 к </w:t>
      </w:r>
      <w:hyperlink w:anchor="sub_1000">
        <w:r w:rsidR="00F10312" w:rsidRPr="007A44FB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</w:p>
    <w:p w:rsidR="00516FEB" w:rsidRPr="007A44FB" w:rsidRDefault="00516FEB" w:rsidP="00845BF0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10312" w:rsidRPr="007A44FB" w:rsidRDefault="00AB2D99" w:rsidP="00185CC7">
      <w:pPr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реестр документов</w:t>
      </w:r>
      <w:r w:rsidR="00F10312" w:rsidRPr="007A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F10312" w:rsidRPr="007A44FB" w:rsidRDefault="00F10312" w:rsidP="00185CC7">
      <w:pPr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подтверждающих факт реализации зерновых культур собственного производства, реализованных в текущем финансовом году</w:t>
      </w:r>
      <w:r w:rsidR="00504ECA" w:rsidRPr="007A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(или) отчетном финансовом году</w:t>
      </w:r>
      <w:r w:rsidRPr="007A4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заявленных к субсидированию в 20_ г.</w:t>
      </w:r>
    </w:p>
    <w:p w:rsidR="00516FEB" w:rsidRPr="007A44FB" w:rsidRDefault="00516FEB" w:rsidP="00185CC7">
      <w:pPr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FEB" w:rsidRPr="007A44FB" w:rsidRDefault="00516FEB" w:rsidP="00185CC7">
      <w:pPr>
        <w:spacing w:after="0" w:line="192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3"/>
        <w:gridCol w:w="11175"/>
      </w:tblGrid>
      <w:tr w:rsidR="00F10312" w:rsidRPr="007A44FB" w:rsidTr="005358E4"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091" w:rsidRPr="007A44FB" w:rsidRDefault="00F10312" w:rsidP="00845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375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312" w:rsidRPr="007A44FB" w:rsidRDefault="00F10312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0312" w:rsidRPr="007A44FB" w:rsidTr="005358E4"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2091" w:rsidRPr="007A44FB" w:rsidRDefault="00F10312" w:rsidP="00845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заявителя</w:t>
            </w:r>
          </w:p>
        </w:tc>
        <w:tc>
          <w:tcPr>
            <w:tcW w:w="3758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0312" w:rsidRPr="007A44FB" w:rsidRDefault="00F10312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0312" w:rsidRPr="007A44FB" w:rsidRDefault="00F10312" w:rsidP="00845BF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16FEB" w:rsidRPr="007A44FB" w:rsidRDefault="00516FEB" w:rsidP="00845BF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270"/>
        <w:gridCol w:w="2273"/>
        <w:gridCol w:w="710"/>
        <w:gridCol w:w="995"/>
        <w:gridCol w:w="2126"/>
        <w:gridCol w:w="959"/>
        <w:gridCol w:w="1212"/>
        <w:gridCol w:w="2222"/>
        <w:gridCol w:w="568"/>
        <w:gridCol w:w="1124"/>
      </w:tblGrid>
      <w:tr w:rsidR="0052728B" w:rsidRPr="007A44FB" w:rsidTr="00845BF0">
        <w:tc>
          <w:tcPr>
            <w:tcW w:w="191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28B" w:rsidRPr="007A44FB" w:rsidRDefault="0052728B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5" w:type="pct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28B" w:rsidRPr="007A44FB" w:rsidRDefault="0052728B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зерновой культуры</w:t>
            </w:r>
          </w:p>
        </w:tc>
        <w:tc>
          <w:tcPr>
            <w:tcW w:w="1323" w:type="pct"/>
            <w:gridSpan w:val="3"/>
          </w:tcPr>
          <w:p w:rsidR="0052728B" w:rsidRPr="007A44FB" w:rsidRDefault="0052728B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Объем произведённых зерновых культур</w:t>
            </w: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31" w:type="pct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28B" w:rsidRPr="007A44FB" w:rsidRDefault="0052728B" w:rsidP="00504EC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зерновых культур, заявленных к субсидированию</w:t>
            </w:r>
          </w:p>
        </w:tc>
      </w:tr>
      <w:tr w:rsidR="0052728B" w:rsidRPr="007A44FB" w:rsidTr="00845BF0">
        <w:tc>
          <w:tcPr>
            <w:tcW w:w="191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28B" w:rsidRPr="007A44FB" w:rsidRDefault="0052728B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28B" w:rsidRPr="007A44FB" w:rsidRDefault="0052728B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pct"/>
            <w:gridSpan w:val="3"/>
          </w:tcPr>
          <w:p w:rsidR="0052728B" w:rsidRPr="007A44FB" w:rsidRDefault="0052728B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Партия зерна</w:t>
            </w:r>
          </w:p>
        </w:tc>
        <w:tc>
          <w:tcPr>
            <w:tcW w:w="1429" w:type="pct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28B" w:rsidRPr="007A44FB" w:rsidRDefault="0052728B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УПД и (или) Торг-12</w:t>
            </w:r>
          </w:p>
        </w:tc>
        <w:tc>
          <w:tcPr>
            <w:tcW w:w="1302" w:type="pct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28B" w:rsidRPr="007A44FB" w:rsidRDefault="0052728B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Товаросопроводительный документ на партию зерна (СДИЗ)</w:t>
            </w:r>
          </w:p>
        </w:tc>
      </w:tr>
      <w:tr w:rsidR="00CC70EB" w:rsidRPr="007A44FB" w:rsidTr="00845BF0">
        <w:tc>
          <w:tcPr>
            <w:tcW w:w="191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2C6" w:rsidRPr="007A44FB" w:rsidRDefault="005B42C6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2C6" w:rsidRPr="007A44FB" w:rsidRDefault="005B42C6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6" w:type="pct"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36" w:type="pct"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31" w:type="pct"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(тонн)</w:t>
            </w: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наименование, </w:t>
            </w:r>
          </w:p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документа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(тонн)</w:t>
            </w: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СДИЗ </w:t>
            </w:r>
          </w:p>
        </w:tc>
        <w:tc>
          <w:tcPr>
            <w:tcW w:w="189" w:type="pct"/>
            <w:shd w:val="clear" w:color="auto" w:fill="auto"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2C6" w:rsidRPr="007A44FB" w:rsidRDefault="005B42C6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(тонн)</w:t>
            </w:r>
          </w:p>
        </w:tc>
      </w:tr>
      <w:tr w:rsidR="00A01DB0" w:rsidRPr="007A44FB" w:rsidTr="00845BF0">
        <w:tc>
          <w:tcPr>
            <w:tcW w:w="1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DB0" w:rsidRPr="007A44FB" w:rsidRDefault="00A01DB0" w:rsidP="00845BF0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Пшеница</w:t>
            </w:r>
          </w:p>
        </w:tc>
        <w:tc>
          <w:tcPr>
            <w:tcW w:w="756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" w:type="pct"/>
            <w:shd w:val="clear" w:color="auto" w:fill="auto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DB0" w:rsidRPr="007A44FB" w:rsidTr="00845BF0">
        <w:tc>
          <w:tcPr>
            <w:tcW w:w="1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DB0" w:rsidRPr="007A44FB" w:rsidRDefault="00A01DB0" w:rsidP="00845BF0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Рожь</w:t>
            </w:r>
          </w:p>
        </w:tc>
        <w:tc>
          <w:tcPr>
            <w:tcW w:w="756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" w:type="pct"/>
            <w:shd w:val="clear" w:color="auto" w:fill="auto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DB0" w:rsidRPr="007A44FB" w:rsidTr="00845BF0">
        <w:tc>
          <w:tcPr>
            <w:tcW w:w="1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DB0" w:rsidRPr="007A44FB" w:rsidRDefault="00A01DB0" w:rsidP="00845BF0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</w:t>
            </w:r>
          </w:p>
        </w:tc>
        <w:tc>
          <w:tcPr>
            <w:tcW w:w="756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" w:type="pct"/>
            <w:shd w:val="clear" w:color="auto" w:fill="auto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DB0" w:rsidRPr="007A44FB" w:rsidTr="00845BF0">
        <w:tc>
          <w:tcPr>
            <w:tcW w:w="19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DB0" w:rsidRPr="007A44FB" w:rsidRDefault="00A01DB0" w:rsidP="00845BF0">
            <w:pPr>
              <w:pStyle w:val="af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Ячмень</w:t>
            </w:r>
          </w:p>
        </w:tc>
        <w:tc>
          <w:tcPr>
            <w:tcW w:w="756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" w:type="pct"/>
            <w:shd w:val="clear" w:color="auto" w:fill="auto"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DB0" w:rsidRPr="007A44FB" w:rsidTr="00845BF0">
        <w:tc>
          <w:tcPr>
            <w:tcW w:w="946" w:type="pct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56" w:type="pct"/>
          </w:tcPr>
          <w:p w:rsidR="00A01DB0" w:rsidRPr="007A44FB" w:rsidRDefault="00A01DB0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</w:tcPr>
          <w:p w:rsidR="00A01DB0" w:rsidRPr="007A44FB" w:rsidRDefault="00A01DB0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" w:type="pct"/>
          </w:tcPr>
          <w:p w:rsidR="00A01DB0" w:rsidRPr="007A44FB" w:rsidRDefault="00A01DB0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31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89" w:type="pct"/>
            <w:shd w:val="clear" w:color="auto" w:fill="auto"/>
          </w:tcPr>
          <w:p w:rsidR="00A01DB0" w:rsidRPr="007A44FB" w:rsidRDefault="00A01DB0" w:rsidP="00845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01DB0" w:rsidRPr="007A44FB" w:rsidRDefault="00A01DB0" w:rsidP="0084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1DB0" w:rsidRPr="007A44FB" w:rsidRDefault="00A01DB0" w:rsidP="00845BF0">
      <w:pPr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63"/>
        <w:gridCol w:w="4061"/>
        <w:gridCol w:w="2787"/>
        <w:gridCol w:w="4075"/>
      </w:tblGrid>
      <w:tr w:rsidR="00F10312" w:rsidRPr="007A44FB" w:rsidTr="00932B96">
        <w:tc>
          <w:tcPr>
            <w:tcW w:w="1306" w:type="pct"/>
            <w:vAlign w:val="center"/>
          </w:tcPr>
          <w:p w:rsidR="00F10312" w:rsidRPr="007A44FB" w:rsidRDefault="00F10312" w:rsidP="00845BF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1373" w:type="pct"/>
          </w:tcPr>
          <w:p w:rsidR="00F10312" w:rsidRPr="007A44FB" w:rsidRDefault="00F10312" w:rsidP="00845BF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F10312" w:rsidRPr="007A44FB" w:rsidRDefault="00F10312" w:rsidP="00845BF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942" w:type="pct"/>
          </w:tcPr>
          <w:p w:rsidR="00F10312" w:rsidRPr="007A44FB" w:rsidRDefault="00F10312" w:rsidP="00845BF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F10312" w:rsidRPr="007A44FB" w:rsidRDefault="00F10312" w:rsidP="00845BF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78" w:type="pct"/>
          </w:tcPr>
          <w:p w:rsidR="00F10312" w:rsidRPr="007A44FB" w:rsidRDefault="00F10312" w:rsidP="00845BF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F10312" w:rsidRPr="007A44FB" w:rsidRDefault="00F10312" w:rsidP="00845BF0">
            <w:pPr>
              <w:pStyle w:val="af4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F10312" w:rsidRPr="007A44FB" w:rsidTr="00845BF0">
        <w:trPr>
          <w:trHeight w:val="20"/>
        </w:trPr>
        <w:tc>
          <w:tcPr>
            <w:tcW w:w="1306" w:type="pct"/>
          </w:tcPr>
          <w:p w:rsidR="00F10312" w:rsidRPr="007A44FB" w:rsidRDefault="00F10312" w:rsidP="00B636FC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МП (при наличии)</w:t>
            </w:r>
          </w:p>
        </w:tc>
        <w:tc>
          <w:tcPr>
            <w:tcW w:w="1373" w:type="pct"/>
          </w:tcPr>
          <w:p w:rsidR="00F10312" w:rsidRPr="007A44FB" w:rsidRDefault="00F10312" w:rsidP="00B636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F10312" w:rsidRPr="007A44FB" w:rsidRDefault="00F10312" w:rsidP="00B636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F10312" w:rsidRPr="007A44FB" w:rsidRDefault="00F10312" w:rsidP="00B636FC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312" w:rsidRPr="007A44FB" w:rsidTr="00932B96">
        <w:tc>
          <w:tcPr>
            <w:tcW w:w="1306" w:type="pct"/>
            <w:vAlign w:val="center"/>
          </w:tcPr>
          <w:p w:rsidR="00F10312" w:rsidRPr="007A44FB" w:rsidRDefault="00F10312" w:rsidP="00845BF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373" w:type="pct"/>
          </w:tcPr>
          <w:p w:rsidR="00F10312" w:rsidRPr="007A44FB" w:rsidRDefault="00F10312" w:rsidP="00845BF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F10312" w:rsidRPr="007A44FB" w:rsidRDefault="00F10312" w:rsidP="00845BF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F10312" w:rsidRPr="007A44FB" w:rsidRDefault="00F10312" w:rsidP="00845BF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78" w:type="pct"/>
          </w:tcPr>
          <w:p w:rsidR="00F10312" w:rsidRPr="007A44FB" w:rsidRDefault="00F10312" w:rsidP="00845BF0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F10312" w:rsidRPr="007A44FB" w:rsidRDefault="00F10312" w:rsidP="00845BF0">
            <w:pPr>
              <w:pStyle w:val="af4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C40F9D" w:rsidRPr="007A44FB" w:rsidRDefault="00C40F9D" w:rsidP="00B165C1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165C1" w:rsidRPr="007A44FB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Заместитель Руководителя</w:t>
      </w:r>
    </w:p>
    <w:p w:rsidR="00B165C1" w:rsidRPr="007A44FB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Главы и Правительства</w:t>
      </w:r>
    </w:p>
    <w:p w:rsidR="00B165C1" w:rsidRPr="007A44FB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Республики,</w:t>
      </w:r>
    </w:p>
    <w:p w:rsidR="00B165C1" w:rsidRPr="007A44FB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Начальник Управления документационного</w:t>
      </w:r>
    </w:p>
    <w:p w:rsidR="00B165C1" w:rsidRPr="007A44FB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обеспечения Главы и Правительства</w:t>
      </w:r>
    </w:p>
    <w:p w:rsidR="00B165C1" w:rsidRPr="007A44FB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C70EB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C70EB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C70EB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C70EB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C70EB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C70EB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C70EB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C70EB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</w:t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Ф.Я. Астежева</w:t>
      </w:r>
    </w:p>
    <w:p w:rsidR="00B165C1" w:rsidRPr="007A44FB" w:rsidRDefault="00B165C1" w:rsidP="00B1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F71" w:rsidRPr="007A44FB" w:rsidRDefault="001B1F71" w:rsidP="00B16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5C1" w:rsidRPr="007A44FB" w:rsidRDefault="00B165C1" w:rsidP="00B165C1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>Министр сельского хозяйства</w:t>
      </w:r>
    </w:p>
    <w:p w:rsidR="00D441ED" w:rsidRPr="007A44FB" w:rsidRDefault="00B165C1" w:rsidP="00D441E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>Карачаево-Черкесской Республики</w:t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="00131DD7"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 xml:space="preserve">  </w:t>
      </w:r>
      <w:r w:rsidR="00621253" w:rsidRPr="007A44FB">
        <w:rPr>
          <w:rFonts w:ascii="Times New Roman" w:eastAsia="SimSun" w:hAnsi="Times New Roman" w:cs="Times New Roman"/>
          <w:kern w:val="2"/>
          <w:sz w:val="28"/>
          <w:szCs w:val="28"/>
        </w:rPr>
        <w:t xml:space="preserve">  </w:t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 xml:space="preserve">        А.А. Боташев</w:t>
      </w:r>
    </w:p>
    <w:p w:rsidR="00802091" w:rsidRPr="007A44FB" w:rsidRDefault="00802091" w:rsidP="00802091">
      <w:pPr>
        <w:overflowPunct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02091" w:rsidRPr="007A44FB" w:rsidSect="00CC70EB">
          <w:pgSz w:w="16838" w:h="11906" w:orient="landscape"/>
          <w:pgMar w:top="851" w:right="1134" w:bottom="1701" w:left="1134" w:header="0" w:footer="0" w:gutter="0"/>
          <w:cols w:space="720"/>
          <w:formProt w:val="0"/>
          <w:titlePg/>
          <w:docGrid w:linePitch="360" w:charSpace="4096"/>
        </w:sectPr>
      </w:pPr>
    </w:p>
    <w:p w:rsidR="00516FEB" w:rsidRPr="007A44FB" w:rsidRDefault="00516FEB" w:rsidP="00516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4 </w:t>
      </w:r>
    </w:p>
    <w:p w:rsidR="00516FEB" w:rsidRPr="007A44FB" w:rsidRDefault="00516FEB" w:rsidP="00516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 постановлению Правительства</w:t>
      </w:r>
    </w:p>
    <w:p w:rsidR="00516FEB" w:rsidRPr="007A44FB" w:rsidRDefault="00516FEB" w:rsidP="00516F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</w:p>
    <w:p w:rsidR="00516FEB" w:rsidRPr="007A44FB" w:rsidRDefault="00516FEB" w:rsidP="00516FEB">
      <w:pPr>
        <w:spacing w:after="0" w:line="240" w:lineRule="auto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от ___________№___</w:t>
      </w:r>
    </w:p>
    <w:p w:rsidR="00516FEB" w:rsidRPr="007A44FB" w:rsidRDefault="00516FEB" w:rsidP="00802091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02091" w:rsidRPr="007A44FB" w:rsidRDefault="00516FEB" w:rsidP="00802091">
      <w:pPr>
        <w:spacing w:after="0" w:line="240" w:lineRule="auto"/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802091"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4 к </w:t>
      </w:r>
      <w:hyperlink w:anchor="sub_1000">
        <w:r w:rsidR="00802091" w:rsidRPr="007A44FB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Порядку</w:t>
        </w:r>
      </w:hyperlink>
    </w:p>
    <w:p w:rsidR="00802091" w:rsidRPr="007A44FB" w:rsidRDefault="00802091" w:rsidP="008020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4FB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802091" w:rsidRPr="007A44FB" w:rsidRDefault="00802091" w:rsidP="008020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4FB">
        <w:rPr>
          <w:rFonts w:ascii="Times New Roman" w:hAnsi="Times New Roman" w:cs="Times New Roman"/>
          <w:b/>
          <w:bCs/>
          <w:sz w:val="28"/>
          <w:szCs w:val="28"/>
        </w:rPr>
        <w:t>о размере фактически понесенных затрат на 1 гектар посевной площади в 20___ году</w:t>
      </w:r>
    </w:p>
    <w:p w:rsidR="001B1F71" w:rsidRPr="007A44FB" w:rsidRDefault="001B1F71" w:rsidP="008020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10708"/>
      </w:tblGrid>
      <w:tr w:rsidR="005358E4" w:rsidRPr="007A44FB" w:rsidTr="00852E78"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8E4" w:rsidRPr="007A44FB" w:rsidRDefault="005358E4" w:rsidP="00922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360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8E4" w:rsidRPr="007A44FB" w:rsidRDefault="005358E4" w:rsidP="0092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8E4" w:rsidRPr="007A44FB" w:rsidTr="00852E78"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8E4" w:rsidRPr="007A44FB" w:rsidRDefault="005358E4" w:rsidP="00922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4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заявителя</w:t>
            </w:r>
          </w:p>
        </w:tc>
        <w:tc>
          <w:tcPr>
            <w:tcW w:w="360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58E4" w:rsidRPr="007A44FB" w:rsidRDefault="005358E4" w:rsidP="0092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091" w:rsidRPr="007A44FB" w:rsidRDefault="00802091" w:rsidP="008020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888"/>
        <w:gridCol w:w="1296"/>
        <w:gridCol w:w="1841"/>
        <w:gridCol w:w="1027"/>
        <w:gridCol w:w="826"/>
        <w:gridCol w:w="826"/>
        <w:gridCol w:w="1841"/>
        <w:gridCol w:w="964"/>
        <w:gridCol w:w="1456"/>
        <w:gridCol w:w="2262"/>
      </w:tblGrid>
      <w:tr w:rsidR="007A44FB" w:rsidRPr="007A44FB" w:rsidTr="00852E78">
        <w:tc>
          <w:tcPr>
            <w:tcW w:w="2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0D7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344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504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фактически понесенных </w:t>
            </w:r>
            <w:r w:rsidR="00504ECA" w:rsidRPr="007A44FB">
              <w:rPr>
                <w:rFonts w:ascii="Times New Roman" w:hAnsi="Times New Roman" w:cs="Times New Roman"/>
                <w:sz w:val="28"/>
                <w:szCs w:val="28"/>
              </w:rPr>
              <w:t>производителями зерновых культур в текущем финансовом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года и (или) </w:t>
            </w:r>
            <w:r w:rsidR="00504ECA" w:rsidRPr="007A44FB">
              <w:rPr>
                <w:rFonts w:ascii="Times New Roman" w:hAnsi="Times New Roman" w:cs="Times New Roman"/>
                <w:sz w:val="28"/>
                <w:szCs w:val="28"/>
              </w:rPr>
              <w:t>отчетном финансовом году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63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Фактически понесенные затраты на объем зерновых кул</w:t>
            </w:r>
            <w:r w:rsidR="00632AC8" w:rsidRPr="007A44FB">
              <w:rPr>
                <w:rFonts w:ascii="Times New Roman" w:hAnsi="Times New Roman" w:cs="Times New Roman"/>
                <w:sz w:val="28"/>
                <w:szCs w:val="28"/>
              </w:rPr>
              <w:t>ьтур, подлежащий субсидированию*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(рублей)</w:t>
            </w:r>
          </w:p>
        </w:tc>
      </w:tr>
      <w:tr w:rsidR="007A44FB" w:rsidRPr="007A44FB" w:rsidTr="00852E78">
        <w:tc>
          <w:tcPr>
            <w:tcW w:w="23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договор (при наличии)</w:t>
            </w:r>
          </w:p>
        </w:tc>
        <w:tc>
          <w:tcPr>
            <w:tcW w:w="150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товарные накладные и (или) универсальные передаточные документы и (или) товарные чеки и (или) акты выполненных работ и (или) прочие документы</w:t>
            </w:r>
          </w:p>
        </w:tc>
        <w:tc>
          <w:tcPr>
            <w:tcW w:w="1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платежные документы</w:t>
            </w:r>
          </w:p>
        </w:tc>
        <w:tc>
          <w:tcPr>
            <w:tcW w:w="7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23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номер, дата</w:t>
            </w:r>
          </w:p>
        </w:tc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номер, дата</w:t>
            </w: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сумма по документу (рублей)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27609A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номер и</w:t>
            </w:r>
            <w:r w:rsidR="007425D0"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дата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сумма по документу (рублей)</w:t>
            </w:r>
          </w:p>
        </w:tc>
        <w:tc>
          <w:tcPr>
            <w:tcW w:w="7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236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с НДС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742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без НДС</w:t>
            </w:r>
          </w:p>
        </w:tc>
        <w:tc>
          <w:tcPr>
            <w:tcW w:w="566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25D0" w:rsidRPr="007A44FB" w:rsidRDefault="007425D0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01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A44FB" w:rsidRPr="007A44FB" w:rsidTr="00852E78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Семена и 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посадочный материал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8E1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Мине</w:t>
            </w:r>
            <w:r w:rsidR="00632AC8" w:rsidRPr="007A44FB">
              <w:rPr>
                <w:rFonts w:ascii="Times New Roman" w:hAnsi="Times New Roman" w:cs="Times New Roman"/>
                <w:sz w:val="28"/>
                <w:szCs w:val="28"/>
              </w:rPr>
              <w:t>ральные удобрения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и др</w:t>
            </w:r>
            <w:r w:rsidR="00CF6D03" w:rsidRPr="007A4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препараты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Средства защиты растений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2724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E19" w:rsidRPr="007A44FB" w:rsidRDefault="00BC3E19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0C87" w:rsidRPr="007A44FB" w:rsidRDefault="00C70C87" w:rsidP="009226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4FB" w:rsidRPr="007A44FB" w:rsidTr="00852E78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922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B27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6D14" w:rsidRPr="007A44FB" w:rsidRDefault="00B46D14" w:rsidP="00AD75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091" w:rsidRPr="007A44FB" w:rsidRDefault="00802091" w:rsidP="008020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E2961" w:rsidRPr="007A44FB" w:rsidRDefault="008E2961" w:rsidP="008E2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hAnsi="Times New Roman" w:cs="Times New Roman"/>
          <w:sz w:val="28"/>
          <w:szCs w:val="28"/>
        </w:rPr>
        <w:t>*Сумма фактически понесенных затрат указывается без учета НДС. Для заявителей, использующих право на освобождение от исполнения обязанностей налогоплательщика, связанных с исчислением и уплатой НДС, сумма фактически понесенных затрат указывается с учетом НДС.</w:t>
      </w:r>
    </w:p>
    <w:p w:rsidR="008E1FDF" w:rsidRPr="007A44FB" w:rsidRDefault="008E1FDF" w:rsidP="008020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63"/>
        <w:gridCol w:w="4061"/>
        <w:gridCol w:w="2787"/>
        <w:gridCol w:w="4075"/>
      </w:tblGrid>
      <w:tr w:rsidR="008E1FDF" w:rsidRPr="007A44FB" w:rsidTr="00922622">
        <w:tc>
          <w:tcPr>
            <w:tcW w:w="1306" w:type="pct"/>
            <w:vAlign w:val="center"/>
          </w:tcPr>
          <w:p w:rsidR="008E1FDF" w:rsidRPr="007A44FB" w:rsidRDefault="008E1FDF" w:rsidP="0092262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373" w:type="pct"/>
          </w:tcPr>
          <w:p w:rsidR="008E1FDF" w:rsidRPr="007A44FB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DF" w:rsidRPr="007A44FB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E1FDF" w:rsidRPr="007A44FB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942" w:type="pct"/>
          </w:tcPr>
          <w:p w:rsidR="008E1FDF" w:rsidRPr="007A44FB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DF" w:rsidRPr="007A44FB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8E1FDF" w:rsidRPr="007A44FB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78" w:type="pct"/>
          </w:tcPr>
          <w:p w:rsidR="008E1FDF" w:rsidRPr="007A44FB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FDF" w:rsidRPr="007A44FB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E1FDF" w:rsidRPr="007A44FB" w:rsidRDefault="008E1FDF" w:rsidP="00922622">
            <w:pPr>
              <w:pStyle w:val="af4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8E1FDF" w:rsidRPr="007A44FB" w:rsidTr="00922622">
        <w:tc>
          <w:tcPr>
            <w:tcW w:w="1306" w:type="pct"/>
          </w:tcPr>
          <w:p w:rsidR="008E1FDF" w:rsidRPr="007A44FB" w:rsidRDefault="008E1FDF" w:rsidP="0092262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МП (при наличии)</w:t>
            </w:r>
          </w:p>
        </w:tc>
        <w:tc>
          <w:tcPr>
            <w:tcW w:w="1373" w:type="pct"/>
          </w:tcPr>
          <w:p w:rsidR="008E1FDF" w:rsidRPr="007A44FB" w:rsidRDefault="008E1FDF" w:rsidP="009226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8E1FDF" w:rsidRPr="007A44FB" w:rsidRDefault="008E1FDF" w:rsidP="0092262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</w:tcPr>
          <w:p w:rsidR="008E1FDF" w:rsidRPr="007A44FB" w:rsidRDefault="008E1FDF" w:rsidP="0092262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FDF" w:rsidRPr="007A44FB" w:rsidTr="00922622">
        <w:tc>
          <w:tcPr>
            <w:tcW w:w="1306" w:type="pct"/>
            <w:vAlign w:val="center"/>
          </w:tcPr>
          <w:p w:rsidR="008E1FDF" w:rsidRPr="007A44FB" w:rsidRDefault="008E1FDF" w:rsidP="00922622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373" w:type="pct"/>
          </w:tcPr>
          <w:p w:rsidR="008E1FDF" w:rsidRPr="007A44FB" w:rsidRDefault="008E1FDF" w:rsidP="00922622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8E1FDF" w:rsidRPr="007A44FB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8E1FDF" w:rsidRPr="007A44FB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378" w:type="pct"/>
          </w:tcPr>
          <w:p w:rsidR="008E1FDF" w:rsidRPr="007A44FB" w:rsidRDefault="008E1FDF" w:rsidP="0092262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E1FDF" w:rsidRPr="007A44FB" w:rsidRDefault="008E1FDF" w:rsidP="00922622">
            <w:pPr>
              <w:pStyle w:val="af4"/>
              <w:ind w:lef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4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подписи)»</w:t>
            </w:r>
          </w:p>
        </w:tc>
      </w:tr>
    </w:tbl>
    <w:p w:rsidR="008E1FDF" w:rsidRPr="007A44FB" w:rsidRDefault="008E1FDF" w:rsidP="008E1FD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1FDF" w:rsidRPr="007A44FB" w:rsidRDefault="008E1FDF" w:rsidP="008E1FDF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E1FDF" w:rsidRPr="007A44FB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Заместитель Руководителя</w:t>
      </w:r>
    </w:p>
    <w:p w:rsidR="008E1FDF" w:rsidRPr="007A44FB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Главы и Правительства</w:t>
      </w:r>
    </w:p>
    <w:p w:rsidR="008E1FDF" w:rsidRPr="007A44FB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Республики,</w:t>
      </w:r>
    </w:p>
    <w:p w:rsidR="008E1FDF" w:rsidRPr="007A44FB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Начальник Управления документационного</w:t>
      </w:r>
    </w:p>
    <w:p w:rsidR="008E1FDF" w:rsidRPr="007A44FB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обеспечения Главы и Правительства</w:t>
      </w:r>
    </w:p>
    <w:p w:rsidR="008E1FDF" w:rsidRPr="007A44FB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Карачаево-Черкесской Республики</w:t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7A44F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Ф.Я. Астежева</w:t>
      </w:r>
    </w:p>
    <w:p w:rsidR="008E1FDF" w:rsidRPr="007A44FB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FDF" w:rsidRPr="007A44FB" w:rsidRDefault="008E1FDF" w:rsidP="008E1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FDF" w:rsidRPr="007A44FB" w:rsidRDefault="008E1FDF" w:rsidP="008E1FDF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>Министр сельского хозяйства</w:t>
      </w:r>
    </w:p>
    <w:p w:rsidR="00F10312" w:rsidRPr="007A44FB" w:rsidRDefault="008E1FDF" w:rsidP="00D4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>Карачаево-Черкесской Республики</w:t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</w:r>
      <w:r w:rsidRPr="007A44FB">
        <w:rPr>
          <w:rFonts w:ascii="Times New Roman" w:eastAsia="SimSun" w:hAnsi="Times New Roman" w:cs="Times New Roman"/>
          <w:kern w:val="2"/>
          <w:sz w:val="28"/>
          <w:szCs w:val="28"/>
        </w:rPr>
        <w:tab/>
        <w:t xml:space="preserve">            А.А. Боташев</w:t>
      </w:r>
    </w:p>
    <w:sectPr w:rsidR="00F10312" w:rsidRPr="007A44FB" w:rsidSect="005358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2D95"/>
    <w:multiLevelType w:val="multilevel"/>
    <w:tmpl w:val="ECC4D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1052A7"/>
    <w:multiLevelType w:val="hybridMultilevel"/>
    <w:tmpl w:val="7E921C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104C5"/>
    <w:multiLevelType w:val="hybridMultilevel"/>
    <w:tmpl w:val="54E2E51E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3CA67D4D"/>
    <w:multiLevelType w:val="multilevel"/>
    <w:tmpl w:val="0290C6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8"/>
        <w:szCs w:val="28"/>
      </w:rPr>
    </w:lvl>
  </w:abstractNum>
  <w:abstractNum w:abstractNumId="4">
    <w:nsid w:val="40C91ADE"/>
    <w:multiLevelType w:val="multilevel"/>
    <w:tmpl w:val="285838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B629F3"/>
    <w:multiLevelType w:val="hybridMultilevel"/>
    <w:tmpl w:val="11B0F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3700C"/>
    <w:multiLevelType w:val="multilevel"/>
    <w:tmpl w:val="0290C6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8"/>
        <w:szCs w:val="28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440850"/>
    <w:rsid w:val="00012FBE"/>
    <w:rsid w:val="000364AC"/>
    <w:rsid w:val="00086138"/>
    <w:rsid w:val="000B49F0"/>
    <w:rsid w:val="000D767E"/>
    <w:rsid w:val="000E2644"/>
    <w:rsid w:val="000F276E"/>
    <w:rsid w:val="000F77F4"/>
    <w:rsid w:val="001300AC"/>
    <w:rsid w:val="00131DD7"/>
    <w:rsid w:val="00152101"/>
    <w:rsid w:val="00153F1A"/>
    <w:rsid w:val="001666B6"/>
    <w:rsid w:val="00172212"/>
    <w:rsid w:val="00185CC7"/>
    <w:rsid w:val="00193C9B"/>
    <w:rsid w:val="0019796E"/>
    <w:rsid w:val="001B1F71"/>
    <w:rsid w:val="001B26CD"/>
    <w:rsid w:val="001E48C5"/>
    <w:rsid w:val="001E5BAB"/>
    <w:rsid w:val="001F43E5"/>
    <w:rsid w:val="002244A4"/>
    <w:rsid w:val="002452F4"/>
    <w:rsid w:val="0025182E"/>
    <w:rsid w:val="00263FA1"/>
    <w:rsid w:val="0027224B"/>
    <w:rsid w:val="00275B42"/>
    <w:rsid w:val="0027609A"/>
    <w:rsid w:val="002A0BCB"/>
    <w:rsid w:val="002D6259"/>
    <w:rsid w:val="002E1B07"/>
    <w:rsid w:val="002F1141"/>
    <w:rsid w:val="003070C4"/>
    <w:rsid w:val="00326BAF"/>
    <w:rsid w:val="00332ED3"/>
    <w:rsid w:val="00343CDA"/>
    <w:rsid w:val="00367A45"/>
    <w:rsid w:val="00390560"/>
    <w:rsid w:val="003A5FBC"/>
    <w:rsid w:val="003B7DB5"/>
    <w:rsid w:val="003D6E37"/>
    <w:rsid w:val="003E4D65"/>
    <w:rsid w:val="003E5CD9"/>
    <w:rsid w:val="003F52B2"/>
    <w:rsid w:val="00400C24"/>
    <w:rsid w:val="004127D3"/>
    <w:rsid w:val="00430099"/>
    <w:rsid w:val="00437152"/>
    <w:rsid w:val="00440850"/>
    <w:rsid w:val="00453F57"/>
    <w:rsid w:val="004605BE"/>
    <w:rsid w:val="004725BC"/>
    <w:rsid w:val="004A28FB"/>
    <w:rsid w:val="004A2DBE"/>
    <w:rsid w:val="004C2606"/>
    <w:rsid w:val="004E70FD"/>
    <w:rsid w:val="004F6CCE"/>
    <w:rsid w:val="00504ECA"/>
    <w:rsid w:val="005064E6"/>
    <w:rsid w:val="005132CD"/>
    <w:rsid w:val="005158D3"/>
    <w:rsid w:val="00516FEB"/>
    <w:rsid w:val="00520323"/>
    <w:rsid w:val="0052166C"/>
    <w:rsid w:val="00524A2D"/>
    <w:rsid w:val="0052728B"/>
    <w:rsid w:val="00533343"/>
    <w:rsid w:val="005358E4"/>
    <w:rsid w:val="00544671"/>
    <w:rsid w:val="00550143"/>
    <w:rsid w:val="00553AF6"/>
    <w:rsid w:val="00554790"/>
    <w:rsid w:val="00556387"/>
    <w:rsid w:val="0056164E"/>
    <w:rsid w:val="005652EF"/>
    <w:rsid w:val="00565B6F"/>
    <w:rsid w:val="00566001"/>
    <w:rsid w:val="00593944"/>
    <w:rsid w:val="005A639F"/>
    <w:rsid w:val="005B42C6"/>
    <w:rsid w:val="005B63BC"/>
    <w:rsid w:val="005D1B9B"/>
    <w:rsid w:val="005E1925"/>
    <w:rsid w:val="005E6024"/>
    <w:rsid w:val="00621253"/>
    <w:rsid w:val="00630C9C"/>
    <w:rsid w:val="00632AC8"/>
    <w:rsid w:val="006624DB"/>
    <w:rsid w:val="00695782"/>
    <w:rsid w:val="006A3A7D"/>
    <w:rsid w:val="006B7134"/>
    <w:rsid w:val="006B7352"/>
    <w:rsid w:val="006E1527"/>
    <w:rsid w:val="006F473C"/>
    <w:rsid w:val="00706AEF"/>
    <w:rsid w:val="0070797B"/>
    <w:rsid w:val="00715CE9"/>
    <w:rsid w:val="00717BF5"/>
    <w:rsid w:val="007425D0"/>
    <w:rsid w:val="00756CCB"/>
    <w:rsid w:val="00775C4F"/>
    <w:rsid w:val="007847F5"/>
    <w:rsid w:val="00784DB8"/>
    <w:rsid w:val="00787527"/>
    <w:rsid w:val="00794D4E"/>
    <w:rsid w:val="007A06C3"/>
    <w:rsid w:val="007A44FB"/>
    <w:rsid w:val="007D6D51"/>
    <w:rsid w:val="00802091"/>
    <w:rsid w:val="008239C0"/>
    <w:rsid w:val="00843F4A"/>
    <w:rsid w:val="008440AA"/>
    <w:rsid w:val="00845BF0"/>
    <w:rsid w:val="00852E78"/>
    <w:rsid w:val="00881312"/>
    <w:rsid w:val="00882E9F"/>
    <w:rsid w:val="00887DA9"/>
    <w:rsid w:val="008A79CC"/>
    <w:rsid w:val="008B1FC6"/>
    <w:rsid w:val="008C33A2"/>
    <w:rsid w:val="008E1FDF"/>
    <w:rsid w:val="008E2961"/>
    <w:rsid w:val="00910741"/>
    <w:rsid w:val="009211FD"/>
    <w:rsid w:val="00922622"/>
    <w:rsid w:val="00932B96"/>
    <w:rsid w:val="009619C2"/>
    <w:rsid w:val="0096356E"/>
    <w:rsid w:val="00981F1A"/>
    <w:rsid w:val="009C7702"/>
    <w:rsid w:val="00A01DB0"/>
    <w:rsid w:val="00A27010"/>
    <w:rsid w:val="00A46ABA"/>
    <w:rsid w:val="00A62194"/>
    <w:rsid w:val="00A73819"/>
    <w:rsid w:val="00AB2D99"/>
    <w:rsid w:val="00AC320C"/>
    <w:rsid w:val="00AC3AC9"/>
    <w:rsid w:val="00AD75FF"/>
    <w:rsid w:val="00AE16F2"/>
    <w:rsid w:val="00AE4035"/>
    <w:rsid w:val="00B00DAE"/>
    <w:rsid w:val="00B13633"/>
    <w:rsid w:val="00B165C1"/>
    <w:rsid w:val="00B24828"/>
    <w:rsid w:val="00B27249"/>
    <w:rsid w:val="00B360E5"/>
    <w:rsid w:val="00B40B94"/>
    <w:rsid w:val="00B46D14"/>
    <w:rsid w:val="00B52086"/>
    <w:rsid w:val="00B627A0"/>
    <w:rsid w:val="00B636FC"/>
    <w:rsid w:val="00BA5399"/>
    <w:rsid w:val="00BA78E0"/>
    <w:rsid w:val="00BB13EE"/>
    <w:rsid w:val="00BB2636"/>
    <w:rsid w:val="00BC3E19"/>
    <w:rsid w:val="00BC4F0C"/>
    <w:rsid w:val="00BD6F14"/>
    <w:rsid w:val="00BE0129"/>
    <w:rsid w:val="00BF0A34"/>
    <w:rsid w:val="00BF2185"/>
    <w:rsid w:val="00C02BED"/>
    <w:rsid w:val="00C339D2"/>
    <w:rsid w:val="00C40F9D"/>
    <w:rsid w:val="00C70C87"/>
    <w:rsid w:val="00CC4C6C"/>
    <w:rsid w:val="00CC4CCE"/>
    <w:rsid w:val="00CC70EB"/>
    <w:rsid w:val="00CF2187"/>
    <w:rsid w:val="00CF6D03"/>
    <w:rsid w:val="00D12038"/>
    <w:rsid w:val="00D25383"/>
    <w:rsid w:val="00D4240D"/>
    <w:rsid w:val="00D441ED"/>
    <w:rsid w:val="00DA1F1B"/>
    <w:rsid w:val="00DA502E"/>
    <w:rsid w:val="00DB663B"/>
    <w:rsid w:val="00DD667A"/>
    <w:rsid w:val="00DD75A2"/>
    <w:rsid w:val="00DE5B90"/>
    <w:rsid w:val="00DF6E61"/>
    <w:rsid w:val="00E37B45"/>
    <w:rsid w:val="00E458FC"/>
    <w:rsid w:val="00E61729"/>
    <w:rsid w:val="00E650F4"/>
    <w:rsid w:val="00E679E1"/>
    <w:rsid w:val="00E82920"/>
    <w:rsid w:val="00E870B4"/>
    <w:rsid w:val="00EA2A0E"/>
    <w:rsid w:val="00ED5964"/>
    <w:rsid w:val="00F079CA"/>
    <w:rsid w:val="00F10312"/>
    <w:rsid w:val="00F16E1A"/>
    <w:rsid w:val="00F2461A"/>
    <w:rsid w:val="00F35152"/>
    <w:rsid w:val="00F46693"/>
    <w:rsid w:val="00F559EF"/>
    <w:rsid w:val="00F66112"/>
    <w:rsid w:val="00F90FD1"/>
    <w:rsid w:val="00FA6B27"/>
    <w:rsid w:val="00FE2BA6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29"/>
    <w:pPr>
      <w:overflowPunct w:val="0"/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A28FB"/>
    <w:pPr>
      <w:widowControl w:val="0"/>
      <w:overflowPunct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character" w:customStyle="1" w:styleId="a7">
    <w:name w:val="Цветовое выделение для Текст"/>
    <w:qFormat/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qFormat/>
    <w:rPr>
      <w:b w:val="0"/>
      <w:color w:val="106BB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Times New Roman" w:hAnsi="Times New Roman" w:cs="Droid Sans Devanagari"/>
      <w:sz w:val="24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af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28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qFormat/>
    <w:rsid w:val="004A28FB"/>
    <w:pPr>
      <w:widowControl w:val="0"/>
      <w:overflowPunct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qFormat/>
    <w:rsid w:val="004A28FB"/>
    <w:pPr>
      <w:widowControl w:val="0"/>
      <w:overflowPunct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qFormat/>
    <w:rsid w:val="004A28FB"/>
    <w:pPr>
      <w:widowControl w:val="0"/>
      <w:overflowPunct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Содержимое таблицы"/>
    <w:basedOn w:val="a"/>
    <w:qFormat/>
    <w:rsid w:val="004A28FB"/>
    <w:pPr>
      <w:widowControl w:val="0"/>
      <w:suppressLineNumbers/>
      <w:overflowPunct/>
    </w:pPr>
  </w:style>
  <w:style w:type="paragraph" w:customStyle="1" w:styleId="formattext">
    <w:name w:val="formattext"/>
    <w:basedOn w:val="a"/>
    <w:rsid w:val="001F43E5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29"/>
    <w:pPr>
      <w:overflowPunct w:val="0"/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A28FB"/>
    <w:pPr>
      <w:widowControl w:val="0"/>
      <w:overflowPunct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6">
    <w:name w:val="Символ нумерации"/>
    <w:qFormat/>
    <w:rPr>
      <w:rFonts w:ascii="Times New Roman" w:hAnsi="Times New Roman"/>
      <w:sz w:val="28"/>
      <w:szCs w:val="28"/>
    </w:rPr>
  </w:style>
  <w:style w:type="character" w:customStyle="1" w:styleId="a7">
    <w:name w:val="Цветовое выделение для Текст"/>
    <w:qFormat/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qFormat/>
    <w:rPr>
      <w:b w:val="0"/>
      <w:color w:val="106BB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Times New Roman" w:hAnsi="Times New Roman" w:cs="Droid Sans Devanagari"/>
      <w:sz w:val="24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af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A28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qFormat/>
    <w:rsid w:val="004A28FB"/>
    <w:pPr>
      <w:widowControl w:val="0"/>
      <w:overflowPunct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qFormat/>
    <w:rsid w:val="004A28FB"/>
    <w:pPr>
      <w:widowControl w:val="0"/>
      <w:overflowPunct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qFormat/>
    <w:rsid w:val="004A28FB"/>
    <w:pPr>
      <w:widowControl w:val="0"/>
      <w:overflowPunct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Содержимое таблицы"/>
    <w:basedOn w:val="a"/>
    <w:qFormat/>
    <w:rsid w:val="004A28FB"/>
    <w:pPr>
      <w:widowControl w:val="0"/>
      <w:suppressLineNumbers/>
      <w:overflowPunct/>
    </w:pPr>
  </w:style>
  <w:style w:type="paragraph" w:customStyle="1" w:styleId="formattext">
    <w:name w:val="formattext"/>
    <w:basedOn w:val="a"/>
    <w:rsid w:val="001F43E5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74212/1000" TargetMode="External"/><Relationship Id="rId13" Type="http://schemas.openxmlformats.org/officeDocument/2006/relationships/hyperlink" Target="http://mobileonline.garant.ru/document/redirect/10900200/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30821811.0" TargetMode="External"/><Relationship Id="rId12" Type="http://schemas.openxmlformats.org/officeDocument/2006/relationships/hyperlink" Target="http://mobileonline.garant.ru/document/redirect/10900200/20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30904176/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555333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bileonline.garant.ru/document/redirect/30904176/2873" TargetMode="External"/><Relationship Id="rId10" Type="http://schemas.openxmlformats.org/officeDocument/2006/relationships/hyperlink" Target="http://mobileonline.garant.ru/document/redirect/71653776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70465940/0" TargetMode="External"/><Relationship Id="rId14" Type="http://schemas.openxmlformats.org/officeDocument/2006/relationships/hyperlink" Target="http://mobileonline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BE3D-A881-4188-8504-95E1AB39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18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2023-05-10T12:02:00Z</cp:lastPrinted>
  <dcterms:created xsi:type="dcterms:W3CDTF">2023-05-10T13:43:00Z</dcterms:created>
  <dcterms:modified xsi:type="dcterms:W3CDTF">2023-05-12T12:40:00Z</dcterms:modified>
  <dc:language>ru-RU</dc:language>
</cp:coreProperties>
</file>