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7D" w:rsidRPr="007C13D9" w:rsidRDefault="00025C7D" w:rsidP="00025C7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 w:bidi="ru-RU"/>
        </w:rPr>
      </w:pPr>
      <w:r w:rsidRPr="007C13D9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025C7D" w:rsidRPr="007C13D9" w:rsidRDefault="00025C7D" w:rsidP="00025C7D">
      <w:pPr>
        <w:pStyle w:val="22"/>
        <w:shd w:val="clear" w:color="auto" w:fill="auto"/>
        <w:spacing w:line="240" w:lineRule="auto"/>
        <w:ind w:firstLine="0"/>
        <w:rPr>
          <w:lang w:bidi="ru-RU"/>
        </w:rPr>
      </w:pPr>
    </w:p>
    <w:p w:rsidR="00025C7D" w:rsidRPr="007C13D9" w:rsidRDefault="00025C7D" w:rsidP="00025C7D">
      <w:pPr>
        <w:pStyle w:val="22"/>
        <w:shd w:val="clear" w:color="auto" w:fill="auto"/>
        <w:spacing w:line="240" w:lineRule="auto"/>
        <w:ind w:firstLine="0"/>
        <w:rPr>
          <w:lang w:eastAsia="ru-RU" w:bidi="ru-RU"/>
        </w:rPr>
      </w:pPr>
      <w:r w:rsidRPr="007C13D9">
        <w:rPr>
          <w:lang w:bidi="ru-RU"/>
        </w:rPr>
        <w:t>РОССИЙСКАЯ ФЕДЕРАЦИЯ</w:t>
      </w:r>
    </w:p>
    <w:p w:rsidR="00025C7D" w:rsidRPr="007C13D9" w:rsidRDefault="00025C7D" w:rsidP="00025C7D">
      <w:pPr>
        <w:pStyle w:val="22"/>
        <w:shd w:val="clear" w:color="auto" w:fill="auto"/>
        <w:spacing w:line="240" w:lineRule="auto"/>
        <w:ind w:firstLine="0"/>
        <w:rPr>
          <w:lang w:bidi="ru-RU"/>
        </w:rPr>
      </w:pPr>
      <w:r w:rsidRPr="007C13D9">
        <w:rPr>
          <w:lang w:bidi="ru-RU"/>
        </w:rPr>
        <w:t>ПРАВИТЕЛЬСТВО КАРАЧАЕВО-ЧЕРКЕССКОЙ РЕСПУБЛИКИ</w:t>
      </w:r>
    </w:p>
    <w:p w:rsidR="00025C7D" w:rsidRPr="007C13D9" w:rsidRDefault="00025C7D" w:rsidP="00025C7D">
      <w:pPr>
        <w:pStyle w:val="22"/>
        <w:shd w:val="clear" w:color="auto" w:fill="auto"/>
        <w:spacing w:line="240" w:lineRule="auto"/>
        <w:ind w:firstLine="0"/>
        <w:rPr>
          <w:lang w:bidi="ru-RU"/>
        </w:rPr>
      </w:pPr>
    </w:p>
    <w:p w:rsidR="00025C7D" w:rsidRPr="007C13D9" w:rsidRDefault="00025C7D" w:rsidP="00025C7D">
      <w:pPr>
        <w:pStyle w:val="40"/>
        <w:shd w:val="clear" w:color="auto" w:fill="auto"/>
        <w:spacing w:line="240" w:lineRule="auto"/>
        <w:rPr>
          <w:b w:val="0"/>
          <w:lang w:bidi="ru-RU"/>
        </w:rPr>
      </w:pPr>
      <w:bookmarkStart w:id="0" w:name="bookmark0"/>
      <w:r w:rsidRPr="007C13D9">
        <w:rPr>
          <w:b w:val="0"/>
          <w:lang w:bidi="ru-RU"/>
        </w:rPr>
        <w:t>ПОСТАНОВЛЕНИЕ</w:t>
      </w:r>
      <w:bookmarkEnd w:id="0"/>
    </w:p>
    <w:p w:rsidR="00025C7D" w:rsidRPr="007C13D9" w:rsidRDefault="00025C7D" w:rsidP="00025C7D">
      <w:pPr>
        <w:pStyle w:val="22"/>
        <w:shd w:val="clear" w:color="auto" w:fill="auto"/>
        <w:tabs>
          <w:tab w:val="left" w:pos="-7797"/>
        </w:tabs>
        <w:spacing w:line="240" w:lineRule="auto"/>
        <w:ind w:firstLine="0"/>
        <w:rPr>
          <w:lang w:bidi="ru-RU"/>
        </w:rPr>
      </w:pPr>
    </w:p>
    <w:p w:rsidR="00025C7D" w:rsidRPr="007C13D9" w:rsidRDefault="00030803" w:rsidP="00025C7D">
      <w:pPr>
        <w:pStyle w:val="22"/>
        <w:shd w:val="clear" w:color="auto" w:fill="auto"/>
        <w:tabs>
          <w:tab w:val="left" w:pos="-7230"/>
        </w:tabs>
        <w:spacing w:line="240" w:lineRule="auto"/>
        <w:ind w:firstLine="0"/>
        <w:jc w:val="left"/>
      </w:pPr>
      <w:r>
        <w:rPr>
          <w:lang w:bidi="ru-RU"/>
        </w:rPr>
        <w:t>________ 2026</w:t>
      </w:r>
      <w:r w:rsidR="00025C7D" w:rsidRPr="007C13D9">
        <w:rPr>
          <w:lang w:bidi="ru-RU"/>
        </w:rPr>
        <w:t xml:space="preserve">                               г. Черкесск                                         № ___</w:t>
      </w:r>
    </w:p>
    <w:p w:rsidR="00025C7D" w:rsidRPr="007C13D9" w:rsidRDefault="00025C7D" w:rsidP="00025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tabs>
          <w:tab w:val="left" w:pos="-7371"/>
          <w:tab w:val="left" w:pos="-72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hyperlink r:id="rId9" w:history="1">
        <w:r w:rsidRPr="007C13D9">
          <w:rPr>
            <w:rFonts w:ascii="Times New Roman" w:eastAsiaTheme="minorEastAsia" w:hAnsi="Times New Roman"/>
            <w:sz w:val="28"/>
            <w:szCs w:val="28"/>
            <w:lang w:eastAsia="ru-RU"/>
          </w:rPr>
          <w:t>постановление</w:t>
        </w:r>
      </w:hyperlink>
      <w:r w:rsidRPr="007C13D9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Карачаево-Черкесской Республики от 28.12.2023 № 385 «О государственной программе Карачаево-Черкесской Республики «Развитие сельского хозяйства Карачаево-Черкесской Республики»</w:t>
      </w:r>
    </w:p>
    <w:p w:rsidR="00025C7D" w:rsidRPr="007C13D9" w:rsidRDefault="00025C7D" w:rsidP="00025C7D">
      <w:pPr>
        <w:tabs>
          <w:tab w:val="left" w:pos="-7371"/>
          <w:tab w:val="left" w:pos="-72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tabs>
          <w:tab w:val="left" w:pos="-7371"/>
          <w:tab w:val="left" w:pos="-723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государственной программой</w:t>
      </w:r>
      <w:r w:rsidRPr="008F3277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эффективного вовлечения в оборот земель сельскохозяйственного назначения и развития мелиоративного комплекса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</w:t>
      </w:r>
      <w:r w:rsidRPr="008F3277">
        <w:rPr>
          <w:rFonts w:ascii="Times New Roman" w:eastAsia="Times New Roman" w:hAnsi="Times New Roman"/>
          <w:sz w:val="28"/>
          <w:szCs w:val="28"/>
          <w:lang w:eastAsia="ru-RU"/>
        </w:rPr>
        <w:t>твержденной постановлением Правительст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 Российской Федерации от 14.05.2021</w:t>
      </w:r>
      <w:r w:rsidRPr="008F327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731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, Правительство Карачаево-Черкесской Республики</w:t>
      </w:r>
      <w:proofErr w:type="gramEnd"/>
    </w:p>
    <w:p w:rsidR="00025C7D" w:rsidRPr="007C13D9" w:rsidRDefault="00025C7D" w:rsidP="00025C7D">
      <w:pPr>
        <w:spacing w:after="0" w:line="240" w:lineRule="auto"/>
        <w:ind w:firstLine="709"/>
        <w:jc w:val="both"/>
        <w:rPr>
          <w:rStyle w:val="23pt"/>
          <w:rFonts w:eastAsia="Calibri"/>
        </w:rPr>
      </w:pPr>
    </w:p>
    <w:p w:rsidR="00025C7D" w:rsidRPr="007C13D9" w:rsidRDefault="00025C7D" w:rsidP="00025C7D">
      <w:pPr>
        <w:spacing w:after="0" w:line="240" w:lineRule="auto"/>
        <w:ind w:firstLine="709"/>
        <w:jc w:val="both"/>
        <w:rPr>
          <w:rStyle w:val="23pt"/>
          <w:rFonts w:eastAsia="Calibri"/>
        </w:rPr>
      </w:pPr>
      <w:r w:rsidRPr="007C13D9">
        <w:rPr>
          <w:rStyle w:val="23pt"/>
          <w:rFonts w:eastAsia="Calibri"/>
        </w:rPr>
        <w:t>ПОСТАНОВЛЯЕТ:</w:t>
      </w:r>
    </w:p>
    <w:p w:rsidR="00025C7D" w:rsidRPr="007C13D9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proofErr w:type="gramStart"/>
      <w:r w:rsidRPr="007C13D9">
        <w:rPr>
          <w:rFonts w:ascii="Times New Roman" w:eastAsia="Times New Roman" w:hAnsi="Times New Roman"/>
          <w:sz w:val="28"/>
          <w:szCs w:val="28"/>
        </w:rPr>
        <w:t>Внести в приложение к постановлению Правительства Карачаево-Черкесской Республики от 28.12.2023 №</w:t>
      </w:r>
      <w:r w:rsidRPr="007C13D9">
        <w:rPr>
          <w:rFonts w:ascii="Times New Roman" w:eastAsia="Times New Roman" w:hAnsi="Times New Roman"/>
          <w:sz w:val="28"/>
        </w:rPr>
        <w:t xml:space="preserve"> 385 «О государственной программе Карачаево-Черкесской Республики «Развитие сельского хозяйства Карачаево-Черкесской Республики» (в редакции постановлений Правительства  Карачаево-Черкесской Республики от 22.02.2024 № 18, от 22.02.2024 № 19, от 20.03.2024 № 42, от 20.03.2024 № 45, от 11.04.2024 </w:t>
      </w:r>
      <w:r w:rsidRPr="007C13D9">
        <w:rPr>
          <w:rFonts w:ascii="Times New Roman" w:eastAsia="Times New Roman" w:hAnsi="Times New Roman"/>
          <w:sz w:val="28"/>
        </w:rPr>
        <w:br/>
        <w:t>№ 69, от 02.05.2024 № 84, от 02.05.2024 № 85, от 02.05.2024 № 86, от 28.05.2024 № 101, от 28.05.2024 № 110, от 01.10.2024 № 220</w:t>
      </w:r>
      <w:proofErr w:type="gramEnd"/>
      <w:r w:rsidRPr="007C13D9">
        <w:rPr>
          <w:rFonts w:ascii="Times New Roman" w:eastAsia="Times New Roman" w:hAnsi="Times New Roman"/>
          <w:sz w:val="28"/>
        </w:rPr>
        <w:t xml:space="preserve">, </w:t>
      </w:r>
      <w:proofErr w:type="gramStart"/>
      <w:r w:rsidRPr="007C13D9">
        <w:rPr>
          <w:rFonts w:ascii="Times New Roman" w:eastAsia="Times New Roman" w:hAnsi="Times New Roman"/>
          <w:sz w:val="28"/>
        </w:rPr>
        <w:t xml:space="preserve">от 30.10.2024 № 250, от 13.11.2024 № 274, от </w:t>
      </w:r>
      <w:r>
        <w:rPr>
          <w:rFonts w:ascii="Times New Roman" w:eastAsia="Times New Roman" w:hAnsi="Times New Roman"/>
          <w:sz w:val="28"/>
        </w:rPr>
        <w:t>26.02.2025 № № 31, от 02.04.2025</w:t>
      </w:r>
      <w:r w:rsidRPr="007C13D9">
        <w:rPr>
          <w:rFonts w:ascii="Times New Roman" w:eastAsia="Times New Roman" w:hAnsi="Times New Roman"/>
          <w:sz w:val="28"/>
        </w:rPr>
        <w:t xml:space="preserve"> № </w:t>
      </w:r>
      <w:r>
        <w:rPr>
          <w:rFonts w:ascii="Times New Roman" w:eastAsia="Times New Roman" w:hAnsi="Times New Roman"/>
          <w:sz w:val="28"/>
        </w:rPr>
        <w:t xml:space="preserve">65, </w:t>
      </w:r>
      <w:r w:rsidRPr="00677688">
        <w:rPr>
          <w:rFonts w:ascii="Times New Roman" w:eastAsia="Times New Roman" w:hAnsi="Times New Roman"/>
          <w:sz w:val="28"/>
        </w:rPr>
        <w:t xml:space="preserve">от 02.04.2025 № </w:t>
      </w:r>
      <w:r>
        <w:rPr>
          <w:rFonts w:ascii="Times New Roman" w:eastAsia="Times New Roman" w:hAnsi="Times New Roman"/>
          <w:sz w:val="28"/>
        </w:rPr>
        <w:t xml:space="preserve">66, </w:t>
      </w:r>
      <w:r w:rsidRPr="00677688">
        <w:rPr>
          <w:rFonts w:ascii="Times New Roman" w:eastAsia="Times New Roman" w:hAnsi="Times New Roman"/>
          <w:sz w:val="28"/>
        </w:rPr>
        <w:t xml:space="preserve">от </w:t>
      </w:r>
      <w:r>
        <w:rPr>
          <w:rFonts w:ascii="Times New Roman" w:eastAsia="Times New Roman" w:hAnsi="Times New Roman"/>
          <w:sz w:val="28"/>
        </w:rPr>
        <w:t>30.06</w:t>
      </w:r>
      <w:r w:rsidRPr="00677688">
        <w:rPr>
          <w:rFonts w:ascii="Times New Roman" w:eastAsia="Times New Roman" w:hAnsi="Times New Roman"/>
          <w:sz w:val="28"/>
        </w:rPr>
        <w:t xml:space="preserve">.2025 № </w:t>
      </w:r>
      <w:r>
        <w:rPr>
          <w:rFonts w:ascii="Times New Roman" w:eastAsia="Times New Roman" w:hAnsi="Times New Roman"/>
          <w:sz w:val="28"/>
        </w:rPr>
        <w:t xml:space="preserve">141, от 16.07.2025 № 145, от 22.07.2025 № 160, </w:t>
      </w:r>
      <w:r w:rsidR="002E6A19">
        <w:rPr>
          <w:rFonts w:ascii="Times New Roman" w:eastAsia="Times New Roman" w:hAnsi="Times New Roman"/>
          <w:sz w:val="28"/>
        </w:rPr>
        <w:t>от 01.10.2025 № 217, от 13.10.2025 № 228, от 16.12.2025 № 301</w:t>
      </w:r>
      <w:r w:rsidRPr="007C13D9">
        <w:rPr>
          <w:rFonts w:ascii="Times New Roman" w:eastAsia="Times New Roman" w:hAnsi="Times New Roman"/>
          <w:sz w:val="28"/>
        </w:rPr>
        <w:t>) следующие изменения:</w:t>
      </w:r>
      <w:proofErr w:type="gramEnd"/>
    </w:p>
    <w:p w:rsidR="00025C7D" w:rsidRPr="00E26565" w:rsidRDefault="00025C7D" w:rsidP="00E265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8"/>
          <w:lang w:bidi="ru-RU"/>
        </w:rPr>
      </w:pPr>
      <w:r w:rsidRPr="00E26565">
        <w:rPr>
          <w:rFonts w:ascii="Times New Roman" w:eastAsia="Times New Roman" w:hAnsi="Times New Roman"/>
          <w:sz w:val="28"/>
          <w:lang w:bidi="ru-RU"/>
        </w:rPr>
        <w:t>В приложении 4 к государственной программе:</w:t>
      </w:r>
    </w:p>
    <w:p w:rsidR="00E26565" w:rsidRDefault="00E26565" w:rsidP="00E26565">
      <w:pPr>
        <w:pStyle w:val="a3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8"/>
          <w:lang w:bidi="ru-RU"/>
        </w:rPr>
      </w:pPr>
      <w:r w:rsidRPr="00E26565">
        <w:rPr>
          <w:rFonts w:ascii="Times New Roman" w:eastAsia="Times New Roman" w:hAnsi="Times New Roman"/>
          <w:sz w:val="28"/>
          <w:lang w:bidi="ru-RU"/>
        </w:rPr>
        <w:t>Пункт 1.2 раздела 1 изложить в следующей редакции:</w:t>
      </w:r>
    </w:p>
    <w:p w:rsidR="00E26565" w:rsidRDefault="00E26565" w:rsidP="00E26565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E26565">
        <w:rPr>
          <w:rFonts w:ascii="Times New Roman" w:eastAsia="Times New Roman" w:hAnsi="Times New Roman"/>
          <w:sz w:val="28"/>
          <w:lang w:bidi="ru-RU"/>
        </w:rPr>
        <w:t>Субсидии предоставляются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</w:t>
      </w:r>
      <w:r>
        <w:rPr>
          <w:rFonts w:ascii="Times New Roman" w:eastAsia="Times New Roman" w:hAnsi="Times New Roman"/>
          <w:sz w:val="28"/>
          <w:lang w:bidi="ru-RU"/>
        </w:rPr>
        <w:t>,</w:t>
      </w:r>
      <w:r w:rsidRPr="00E26565">
        <w:rPr>
          <w:rFonts w:ascii="Times New Roman" w:eastAsia="Times New Roman" w:hAnsi="Times New Roman"/>
          <w:sz w:val="28"/>
          <w:lang w:bidi="ru-RU"/>
        </w:rPr>
        <w:t xml:space="preserve"> а также российским организациям, осуществляющим создание и (или) модернизацию хранилищ</w:t>
      </w:r>
      <w:proofErr w:type="gramStart"/>
      <w:r w:rsidRPr="00E26565">
        <w:rPr>
          <w:rFonts w:ascii="Times New Roman" w:eastAsia="Times New Roman" w:hAnsi="Times New Roman"/>
          <w:sz w:val="28"/>
          <w:lang w:bidi="ru-RU"/>
        </w:rPr>
        <w:t>.</w:t>
      </w:r>
      <w:r>
        <w:rPr>
          <w:rFonts w:ascii="Times New Roman" w:eastAsia="Times New Roman" w:hAnsi="Times New Roman"/>
          <w:sz w:val="28"/>
          <w:lang w:bidi="ru-RU"/>
        </w:rPr>
        <w:t>».</w:t>
      </w:r>
      <w:proofErr w:type="gramEnd"/>
    </w:p>
    <w:p w:rsidR="00025C7D" w:rsidRPr="00BF7A58" w:rsidRDefault="00025C7D" w:rsidP="00BF7A58">
      <w:pPr>
        <w:pStyle w:val="a3"/>
        <w:numPr>
          <w:ilvl w:val="1"/>
          <w:numId w:val="4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BF7A58">
        <w:rPr>
          <w:rFonts w:ascii="Times New Roman" w:eastAsia="Times New Roman" w:hAnsi="Times New Roman"/>
          <w:sz w:val="28"/>
          <w:lang w:bidi="ru-RU"/>
        </w:rPr>
        <w:lastRenderedPageBreak/>
        <w:t xml:space="preserve">Подпункт 1.7.4 пункта 1.7 </w:t>
      </w:r>
      <w:r w:rsidR="004B77D5" w:rsidRPr="00BF7A58">
        <w:rPr>
          <w:rFonts w:ascii="Times New Roman" w:eastAsia="Times New Roman" w:hAnsi="Times New Roman"/>
          <w:sz w:val="28"/>
          <w:lang w:bidi="ru-RU"/>
        </w:rPr>
        <w:t>раздела</w:t>
      </w:r>
      <w:r w:rsidRPr="00BF7A58">
        <w:rPr>
          <w:rFonts w:ascii="Times New Roman" w:eastAsia="Times New Roman" w:hAnsi="Times New Roman"/>
          <w:sz w:val="28"/>
          <w:lang w:bidi="ru-RU"/>
        </w:rPr>
        <w:t xml:space="preserve"> 1 признать утратившим силу.</w:t>
      </w:r>
    </w:p>
    <w:p w:rsidR="00BF7A58" w:rsidRDefault="00BF7A58" w:rsidP="00BF7A58">
      <w:pPr>
        <w:pStyle w:val="a3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Пункт 5.1 раздела 5 изложить в следующей редакции:</w:t>
      </w:r>
    </w:p>
    <w:p w:rsidR="00BF7A58" w:rsidRPr="00BF7A58" w:rsidRDefault="00BF7A58" w:rsidP="00BF7A5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>
        <w:rPr>
          <w:rFonts w:ascii="Times New Roman" w:eastAsia="Times New Roman" w:hAnsi="Times New Roman"/>
          <w:sz w:val="28"/>
          <w:lang w:bidi="ru-RU"/>
        </w:rPr>
        <w:t>«</w:t>
      </w:r>
      <w:r w:rsidRPr="00BF7A58">
        <w:rPr>
          <w:rFonts w:ascii="Times New Roman" w:eastAsia="Times New Roman" w:hAnsi="Times New Roman"/>
          <w:sz w:val="28"/>
          <w:lang w:bidi="ru-RU"/>
        </w:rPr>
        <w:t>К участию в отборе получателей субсидий допускаются сельскохозяйственные товаропроизводители (за исключением граждан, ведущих личное подсобное хозяйство, а также российским организациям, осуществляющим создание и (или) модернизацию хранилищ, соответствующие требованиям, указанным в объявлении о проведении отбора получателей субсидий.</w:t>
      </w:r>
      <w:proofErr w:type="gramEnd"/>
      <w:r w:rsidRPr="00BF7A58">
        <w:rPr>
          <w:rFonts w:ascii="Times New Roman" w:eastAsia="Times New Roman" w:hAnsi="Times New Roman"/>
          <w:sz w:val="28"/>
          <w:lang w:bidi="ru-RU"/>
        </w:rPr>
        <w:t xml:space="preserve"> </w:t>
      </w:r>
      <w:proofErr w:type="gramStart"/>
      <w:r w:rsidRPr="00BF7A58">
        <w:rPr>
          <w:rFonts w:ascii="Times New Roman" w:eastAsia="Times New Roman" w:hAnsi="Times New Roman"/>
          <w:sz w:val="28"/>
          <w:lang w:bidi="ru-RU"/>
        </w:rPr>
        <w:t>В случае проведения отбора получателей субсидий при последующем предоставлении получателем субсидии средств иным лицам в соответствии с настоящим Порядком на лиц</w:t>
      </w:r>
      <w:proofErr w:type="gramEnd"/>
      <w:r w:rsidRPr="00BF7A58">
        <w:rPr>
          <w:rFonts w:ascii="Times New Roman" w:eastAsia="Times New Roman" w:hAnsi="Times New Roman"/>
          <w:sz w:val="28"/>
          <w:lang w:bidi="ru-RU"/>
        </w:rPr>
        <w:t>, участвующих в отборе, распространяются положения настоящего Порядка, предусмотренные для участников отбора получателей субсидий.</w:t>
      </w:r>
      <w:r>
        <w:rPr>
          <w:rFonts w:ascii="Times New Roman" w:eastAsia="Times New Roman" w:hAnsi="Times New Roman"/>
          <w:sz w:val="28"/>
          <w:lang w:bidi="ru-RU"/>
        </w:rPr>
        <w:t>»</w:t>
      </w:r>
    </w:p>
    <w:p w:rsidR="00025C7D" w:rsidRDefault="004B77D5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</w:t>
      </w:r>
      <w:r w:rsidR="00E26565">
        <w:rPr>
          <w:rFonts w:ascii="Times New Roman" w:eastAsia="Times New Roman" w:hAnsi="Times New Roman"/>
          <w:sz w:val="28"/>
          <w:lang w:bidi="ru-RU"/>
        </w:rPr>
        <w:t>.</w:t>
      </w:r>
      <w:r w:rsidR="00EC0A24">
        <w:rPr>
          <w:rFonts w:ascii="Times New Roman" w:eastAsia="Times New Roman" w:hAnsi="Times New Roman"/>
          <w:sz w:val="28"/>
          <w:lang w:bidi="ru-RU"/>
        </w:rPr>
        <w:t>4</w:t>
      </w:r>
      <w:r w:rsidR="00025C7D">
        <w:rPr>
          <w:rFonts w:ascii="Times New Roman" w:eastAsia="Times New Roman" w:hAnsi="Times New Roman"/>
          <w:sz w:val="28"/>
          <w:lang w:bidi="ru-RU"/>
        </w:rPr>
        <w:t xml:space="preserve">. Подпункт 5.8.3 пункта 5.8 </w:t>
      </w:r>
      <w:r w:rsidRPr="004B77D5">
        <w:rPr>
          <w:rFonts w:ascii="Times New Roman" w:eastAsia="Times New Roman" w:hAnsi="Times New Roman"/>
          <w:sz w:val="28"/>
          <w:lang w:bidi="ru-RU"/>
        </w:rPr>
        <w:t>раздела</w:t>
      </w:r>
      <w:r w:rsidR="00025C7D">
        <w:rPr>
          <w:rFonts w:ascii="Times New Roman" w:eastAsia="Times New Roman" w:hAnsi="Times New Roman"/>
          <w:sz w:val="28"/>
          <w:lang w:bidi="ru-RU"/>
        </w:rPr>
        <w:t xml:space="preserve"> 5 изложить в следующей редакции:</w:t>
      </w:r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«5.8.3. </w:t>
      </w:r>
      <w:r w:rsidRPr="00025C7D">
        <w:rPr>
          <w:rFonts w:ascii="Times New Roman" w:eastAsia="Times New Roman" w:hAnsi="Times New Roman"/>
          <w:sz w:val="28"/>
          <w:lang w:bidi="ru-RU"/>
        </w:rPr>
        <w:t>Информацию и документы, представляемые при проведении отбора получателей субсидий в процессе документооборота:</w:t>
      </w:r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025C7D">
        <w:rPr>
          <w:rFonts w:ascii="Times New Roman" w:eastAsia="Times New Roman" w:hAnsi="Times New Roman"/>
          <w:sz w:val="28"/>
          <w:lang w:bidi="ru-RU"/>
        </w:rPr>
        <w:t>подтверждение согласия на публикацию (размещение) в информационно-телекоммуникационной сети Интернет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</w:t>
      </w:r>
      <w:r w:rsidR="002A5CFD">
        <w:rPr>
          <w:rFonts w:ascii="Times New Roman" w:eastAsia="Times New Roman" w:hAnsi="Times New Roman"/>
          <w:sz w:val="28"/>
          <w:lang w:bidi="ru-RU"/>
        </w:rPr>
        <w:t>ых форм веб-интерфейса системы «Электронный бюджет»</w:t>
      </w:r>
      <w:r w:rsidRPr="00025C7D">
        <w:rPr>
          <w:rFonts w:ascii="Times New Roman" w:eastAsia="Times New Roman" w:hAnsi="Times New Roman"/>
          <w:sz w:val="28"/>
          <w:lang w:bidi="ru-RU"/>
        </w:rPr>
        <w:t>;</w:t>
      </w:r>
      <w:proofErr w:type="gramEnd"/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025C7D">
        <w:rPr>
          <w:rFonts w:ascii="Times New Roman" w:eastAsia="Times New Roman" w:hAnsi="Times New Roman"/>
          <w:sz w:val="28"/>
          <w:lang w:bidi="ru-RU"/>
        </w:rPr>
        <w:t>По направлению, указанному в подпункте 1.7.1 пункта 1.7 раздела 1 настоящего Порядка:</w:t>
      </w:r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025C7D">
        <w:rPr>
          <w:rFonts w:ascii="Times New Roman" w:eastAsia="Times New Roman" w:hAnsi="Times New Roman"/>
          <w:sz w:val="28"/>
          <w:lang w:bidi="ru-RU"/>
        </w:rPr>
        <w:t>справка-расчет размера субсидий на финансовое обеспечение (возмещение)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по ставке на 1 гектар посевной площади, занятой картофелем и овощными культурами открытого грунта, причитающихся получателю средств по форме согласно приложению 1 к настоящему Порядку;</w:t>
      </w:r>
      <w:proofErr w:type="gramEnd"/>
    </w:p>
    <w:p w:rsidR="00B83975" w:rsidRPr="003A19A9" w:rsidRDefault="00B83975" w:rsidP="00B8397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3A19A9">
        <w:rPr>
          <w:rFonts w:ascii="Times New Roman" w:eastAsia="Times New Roman" w:hAnsi="Times New Roman"/>
          <w:sz w:val="28"/>
          <w:lang w:bidi="ru-RU"/>
        </w:rPr>
        <w:t>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или выписка из Единого государственного реестра недвижимости (ЕГРН), содержащая сведения о правах участника отбора на земельный участок из категории земель сельскохозяйственного назначения, выданная не ранее чем за 30 календа</w:t>
      </w:r>
      <w:r w:rsidR="003A19A9" w:rsidRPr="003A19A9">
        <w:rPr>
          <w:rFonts w:ascii="Times New Roman" w:eastAsia="Times New Roman" w:hAnsi="Times New Roman"/>
          <w:sz w:val="28"/>
          <w:lang w:bidi="ru-RU"/>
        </w:rPr>
        <w:t>рных дней до даты подачи заявки</w:t>
      </w:r>
      <w:r w:rsidRPr="003A19A9">
        <w:rPr>
          <w:rFonts w:ascii="Times New Roman" w:eastAsia="Times New Roman" w:hAnsi="Times New Roman"/>
          <w:sz w:val="28"/>
          <w:lang w:bidi="ru-RU"/>
        </w:rPr>
        <w:t>;</w:t>
      </w:r>
      <w:proofErr w:type="gramEnd"/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025C7D">
        <w:rPr>
          <w:rFonts w:ascii="Times New Roman" w:eastAsia="Times New Roman" w:hAnsi="Times New Roman"/>
          <w:sz w:val="28"/>
          <w:lang w:bidi="ru-RU"/>
        </w:rPr>
        <w:lastRenderedPageBreak/>
        <w:t>заверенную сельскохозяйственным товаропроизводителем справку о размере фактически понесенных затрат на 1 гектар посевной площади по форме согласно приложению 6 к настоящему Порядку с приложением копии документов, подтверждающих затраты на проведение агротехнологических работ на посевной площади;</w:t>
      </w:r>
    </w:p>
    <w:p w:rsidR="00025C7D" w:rsidRPr="00025C7D" w:rsidRDefault="003A19A9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сертификаты</w:t>
      </w:r>
      <w:r w:rsidR="00025C7D" w:rsidRPr="00025C7D">
        <w:rPr>
          <w:rFonts w:ascii="Times New Roman" w:eastAsia="Times New Roman" w:hAnsi="Times New Roman"/>
          <w:sz w:val="28"/>
          <w:lang w:bidi="ru-RU"/>
        </w:rPr>
        <w:t xml:space="preserve"> (или протокол испытаний) на соответствие семян, выданные уполномоченными органами по сертификации (на приобретенные семена).</w:t>
      </w:r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025C7D">
        <w:rPr>
          <w:rFonts w:ascii="Times New Roman" w:eastAsia="Times New Roman" w:hAnsi="Times New Roman"/>
          <w:sz w:val="28"/>
          <w:lang w:bidi="ru-RU"/>
        </w:rPr>
        <w:t>По направлению, указанному в подпункте 1.7.2.1 пункта 1.7 настоящего Порядка:</w:t>
      </w:r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025C7D">
        <w:rPr>
          <w:rFonts w:ascii="Times New Roman" w:eastAsia="Times New Roman" w:hAnsi="Times New Roman"/>
          <w:sz w:val="28"/>
          <w:lang w:bidi="ru-RU"/>
        </w:rPr>
        <w:t>справку-расчет размера субсидий на финансовое обеспечение (возмещение) части затрат на поддержку элитного семеноводства, причитающихся получателю средств, по форме согласно приложению 2 к настоящему Порядку;</w:t>
      </w:r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025C7D">
        <w:rPr>
          <w:rFonts w:ascii="Times New Roman" w:eastAsia="Times New Roman" w:hAnsi="Times New Roman"/>
          <w:sz w:val="28"/>
          <w:lang w:bidi="ru-RU"/>
        </w:rPr>
        <w:t>документы, подтверждающие затраты на приобретение и производство элитных и (или) оригинальных семян картофеля и (или) овощных культур (договоры купли-продажи, товарные накладные, платежные документы, расписки в получении денежных средств (в случае заключения договоров с физическими лицами), универсальные передаточные документы, акты приема-передачи, копии сертификатов соответствия на семена, выданные уполномоченными органами по сертификации (на приобретенные семена);</w:t>
      </w:r>
      <w:proofErr w:type="gramEnd"/>
    </w:p>
    <w:p w:rsidR="00025C7D" w:rsidRPr="003A19A9" w:rsidRDefault="00B83975" w:rsidP="00B8397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3A19A9">
        <w:rPr>
          <w:rFonts w:ascii="Times New Roman" w:eastAsia="Times New Roman" w:hAnsi="Times New Roman"/>
          <w:sz w:val="28"/>
          <w:lang w:bidi="ru-RU"/>
        </w:rPr>
        <w:t>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или выписка из Единого государственного реестра недвижимости (ЕГРН), содержащая сведения о правах участника отбора на земельный участок из категории земель сельскохозяйственного назначения, выданная не ранее чем за 30 календарных дней до даты подачи заявки</w:t>
      </w:r>
      <w:r w:rsidR="00D66605" w:rsidRPr="003A19A9">
        <w:rPr>
          <w:rFonts w:ascii="Times New Roman" w:eastAsia="Times New Roman" w:hAnsi="Times New Roman"/>
          <w:sz w:val="28"/>
          <w:lang w:bidi="ru-RU"/>
        </w:rPr>
        <w:t>».</w:t>
      </w:r>
      <w:proofErr w:type="gramEnd"/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025C7D">
        <w:rPr>
          <w:rFonts w:ascii="Times New Roman" w:eastAsia="Times New Roman" w:hAnsi="Times New Roman"/>
          <w:sz w:val="28"/>
          <w:lang w:bidi="ru-RU"/>
        </w:rPr>
        <w:t>По направлению, указанному в подпункте 1.7.2.2 пункта 1.7 настоящего Порядка:</w:t>
      </w:r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025C7D">
        <w:rPr>
          <w:rFonts w:ascii="Times New Roman" w:eastAsia="Times New Roman" w:hAnsi="Times New Roman"/>
          <w:sz w:val="28"/>
          <w:lang w:bidi="ru-RU"/>
        </w:rPr>
        <w:t>справку-расчет размера субсидий на поддержку производства картофеля и овощей открытого грунта, причитающихся получателю средств, по форме согласно приложению 3 к настоящему Порядку;</w:t>
      </w:r>
    </w:p>
    <w:p w:rsidR="00025C7D" w:rsidRP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025C7D">
        <w:rPr>
          <w:rFonts w:ascii="Times New Roman" w:eastAsia="Times New Roman" w:hAnsi="Times New Roman"/>
          <w:sz w:val="28"/>
          <w:lang w:bidi="ru-RU"/>
        </w:rPr>
        <w:t>документы подтверждающие затраты на производство картофеля и овощей открытого грунта (договоры купли-продажи, товарные накладные, платежные документы и иные документы, подтверждающие факт оплаты приобретения основных средств или расходных материалов, использованных при производстве продукции, на которую предоставляется субсидия);</w:t>
      </w:r>
    </w:p>
    <w:p w:rsidR="00025C7D" w:rsidRPr="00025C7D" w:rsidRDefault="003A19A9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сертификаты</w:t>
      </w:r>
      <w:r w:rsidR="00025C7D" w:rsidRPr="00025C7D">
        <w:rPr>
          <w:rFonts w:ascii="Times New Roman" w:eastAsia="Times New Roman" w:hAnsi="Times New Roman"/>
          <w:sz w:val="28"/>
          <w:lang w:bidi="ru-RU"/>
        </w:rPr>
        <w:t xml:space="preserve"> (или протокол испытаний) на соответствие семян, выданные уполномоченными органами по сертификации (на приобретенные семена);</w:t>
      </w:r>
    </w:p>
    <w:p w:rsidR="00025C7D" w:rsidRDefault="00025C7D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025C7D">
        <w:rPr>
          <w:rFonts w:ascii="Times New Roman" w:eastAsia="Times New Roman" w:hAnsi="Times New Roman"/>
          <w:sz w:val="28"/>
          <w:lang w:bidi="ru-RU"/>
        </w:rPr>
        <w:lastRenderedPageBreak/>
        <w:t>справку о фактическом внесении минеральных удобрений согласно условию указанном во втором абзаце пункта 7.1.2 настоящего Порядка по форме согласно приложению 7 к настоящему Порядку с приложением копий документов, подтверждающих затраты;</w:t>
      </w:r>
    </w:p>
    <w:p w:rsidR="00025C7D" w:rsidRPr="003A19A9" w:rsidRDefault="00B83975" w:rsidP="00B8397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3A19A9">
        <w:rPr>
          <w:rFonts w:ascii="Times New Roman" w:eastAsia="Times New Roman" w:hAnsi="Times New Roman"/>
          <w:sz w:val="28"/>
          <w:lang w:bidi="ru-RU"/>
        </w:rPr>
        <w:t>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или выписка из Единого государственного реестра недвижимости (ЕГРН), содержащая сведения о правах участника отбора на земельный участок из категории земель сельскохозяйственного назначения, выданная не ранее чем за 30 календар</w:t>
      </w:r>
      <w:r w:rsidR="003A19A9" w:rsidRPr="003A19A9">
        <w:rPr>
          <w:rFonts w:ascii="Times New Roman" w:eastAsia="Times New Roman" w:hAnsi="Times New Roman"/>
          <w:sz w:val="28"/>
          <w:lang w:bidi="ru-RU"/>
        </w:rPr>
        <w:t>ных дней до даты подачи заявки</w:t>
      </w:r>
      <w:r w:rsidR="009E2D03" w:rsidRPr="003A19A9">
        <w:rPr>
          <w:rFonts w:ascii="Times New Roman" w:eastAsia="Times New Roman" w:hAnsi="Times New Roman"/>
          <w:sz w:val="28"/>
          <w:lang w:bidi="ru-RU"/>
        </w:rPr>
        <w:t>, с учетом условий</w:t>
      </w:r>
      <w:proofErr w:type="gramEnd"/>
      <w:r w:rsidR="009E2D03" w:rsidRPr="003A19A9">
        <w:rPr>
          <w:rFonts w:ascii="Times New Roman" w:eastAsia="Times New Roman" w:hAnsi="Times New Roman"/>
          <w:sz w:val="28"/>
          <w:lang w:bidi="ru-RU"/>
        </w:rPr>
        <w:t xml:space="preserve">, </w:t>
      </w:r>
      <w:proofErr w:type="gramStart"/>
      <w:r w:rsidR="009E2D03" w:rsidRPr="003A19A9">
        <w:rPr>
          <w:rFonts w:ascii="Times New Roman" w:eastAsia="Times New Roman" w:hAnsi="Times New Roman"/>
          <w:sz w:val="28"/>
          <w:lang w:bidi="ru-RU"/>
        </w:rPr>
        <w:t>указанных</w:t>
      </w:r>
      <w:proofErr w:type="gramEnd"/>
      <w:r w:rsidR="00A10A21" w:rsidRPr="003A19A9">
        <w:rPr>
          <w:rFonts w:ascii="Times New Roman" w:eastAsia="Times New Roman" w:hAnsi="Times New Roman"/>
          <w:sz w:val="28"/>
          <w:lang w:bidi="ru-RU"/>
        </w:rPr>
        <w:t xml:space="preserve"> в абзаце 4 подпункта 7.1.2  пункта 7.1 раздела 7 настоящего Порядка;</w:t>
      </w:r>
      <w:r w:rsidR="00025C7D" w:rsidRPr="003A19A9">
        <w:rPr>
          <w:rFonts w:ascii="Times New Roman" w:eastAsia="Times New Roman" w:hAnsi="Times New Roman"/>
          <w:sz w:val="28"/>
          <w:lang w:bidi="ru-RU"/>
        </w:rPr>
        <w:t>».</w:t>
      </w:r>
    </w:p>
    <w:p w:rsidR="001D7B19" w:rsidRDefault="00E26565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</w:t>
      </w:r>
      <w:r w:rsidR="00EC0A24">
        <w:rPr>
          <w:rFonts w:ascii="Times New Roman" w:eastAsia="Times New Roman" w:hAnsi="Times New Roman"/>
          <w:sz w:val="28"/>
          <w:lang w:bidi="ru-RU"/>
        </w:rPr>
        <w:t>5</w:t>
      </w:r>
      <w:r w:rsidR="001D7B19">
        <w:rPr>
          <w:rFonts w:ascii="Times New Roman" w:eastAsia="Times New Roman" w:hAnsi="Times New Roman"/>
          <w:sz w:val="28"/>
          <w:lang w:bidi="ru-RU"/>
        </w:rPr>
        <w:t xml:space="preserve">. </w:t>
      </w:r>
      <w:r w:rsidR="002A5CFD">
        <w:rPr>
          <w:rFonts w:ascii="Times New Roman" w:eastAsia="Times New Roman" w:hAnsi="Times New Roman"/>
          <w:sz w:val="28"/>
          <w:lang w:bidi="ru-RU"/>
        </w:rPr>
        <w:t>Подпункт 7.1.1. п</w:t>
      </w:r>
      <w:r w:rsidR="001D7B19">
        <w:rPr>
          <w:rFonts w:ascii="Times New Roman" w:eastAsia="Times New Roman" w:hAnsi="Times New Roman"/>
          <w:sz w:val="28"/>
          <w:lang w:bidi="ru-RU"/>
        </w:rPr>
        <w:t>ункт</w:t>
      </w:r>
      <w:r w:rsidR="002A5CFD">
        <w:rPr>
          <w:rFonts w:ascii="Times New Roman" w:eastAsia="Times New Roman" w:hAnsi="Times New Roman"/>
          <w:sz w:val="28"/>
          <w:lang w:bidi="ru-RU"/>
        </w:rPr>
        <w:t>а</w:t>
      </w:r>
      <w:r w:rsidR="001D7B19">
        <w:rPr>
          <w:rFonts w:ascii="Times New Roman" w:eastAsia="Times New Roman" w:hAnsi="Times New Roman"/>
          <w:sz w:val="28"/>
          <w:lang w:bidi="ru-RU"/>
        </w:rPr>
        <w:t xml:space="preserve"> 7.1. раздела 7 изложить в следующей редакции:</w:t>
      </w:r>
    </w:p>
    <w:p w:rsidR="001D7B19" w:rsidRPr="001D7B19" w:rsidRDefault="001D7B19" w:rsidP="00E265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1D7B19">
        <w:rPr>
          <w:rFonts w:ascii="Times New Roman" w:eastAsia="Times New Roman" w:hAnsi="Times New Roman"/>
          <w:sz w:val="28"/>
          <w:lang w:bidi="ru-RU"/>
        </w:rPr>
        <w:t>По направлению, указанному в подпункте 1.7.1 раздела 1 настоящего Порядка,</w:t>
      </w:r>
      <w:r w:rsidR="00E26565">
        <w:rPr>
          <w:rFonts w:ascii="Times New Roman" w:eastAsia="Times New Roman" w:hAnsi="Times New Roman"/>
          <w:sz w:val="28"/>
          <w:lang w:bidi="ru-RU"/>
        </w:rPr>
        <w:t xml:space="preserve"> </w:t>
      </w:r>
      <w:r w:rsidRPr="001D7B19">
        <w:rPr>
          <w:rFonts w:ascii="Times New Roman" w:eastAsia="Times New Roman" w:hAnsi="Times New Roman"/>
          <w:sz w:val="28"/>
          <w:lang w:bidi="ru-RU"/>
        </w:rPr>
        <w:t>при условии, что на посев при проведении агротехнологических работ получателями средств использовались семена сельскохозяйственных растений:</w:t>
      </w:r>
    </w:p>
    <w:p w:rsidR="001D7B19" w:rsidRPr="001D7B19" w:rsidRDefault="001D7B19" w:rsidP="001D7B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1D7B19">
        <w:rPr>
          <w:rFonts w:ascii="Times New Roman" w:eastAsia="Times New Roman" w:hAnsi="Times New Roman"/>
          <w:sz w:val="28"/>
          <w:lang w:bidi="ru-RU"/>
        </w:rPr>
        <w:t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</w:t>
      </w:r>
      <w:r w:rsidR="00BA0ABB">
        <w:rPr>
          <w:rFonts w:ascii="Times New Roman" w:eastAsia="Times New Roman" w:hAnsi="Times New Roman"/>
          <w:sz w:val="28"/>
          <w:lang w:bidi="ru-RU"/>
        </w:rPr>
        <w:t>ального закона «О семеноводстве»</w:t>
      </w:r>
      <w:r w:rsidRPr="001D7B19">
        <w:rPr>
          <w:rFonts w:ascii="Times New Roman" w:eastAsia="Times New Roman" w:hAnsi="Times New Roman"/>
          <w:sz w:val="28"/>
          <w:lang w:bidi="ru-RU"/>
        </w:rPr>
        <w:t xml:space="preserve"> на дату определения в соответствии с частью 3 статьи 13 указанного Федерального закона показателей сортовых и посевных (посадочных) качеств (в случае если роды и</w:t>
      </w:r>
      <w:proofErr w:type="gramEnd"/>
      <w:r w:rsidRPr="001D7B19">
        <w:rPr>
          <w:rFonts w:ascii="Times New Roman" w:eastAsia="Times New Roman" w:hAnsi="Times New Roman"/>
          <w:sz w:val="28"/>
          <w:lang w:bidi="ru-RU"/>
        </w:rPr>
        <w:t xml:space="preserve"> </w:t>
      </w:r>
      <w:proofErr w:type="gramStart"/>
      <w:r w:rsidRPr="001D7B19">
        <w:rPr>
          <w:rFonts w:ascii="Times New Roman" w:eastAsia="Times New Roman" w:hAnsi="Times New Roman"/>
          <w:sz w:val="28"/>
          <w:lang w:bidi="ru-RU"/>
        </w:rPr>
        <w:t xml:space="preserve">виды сельскохозяйственных растений содержатся в перечне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использованию, утвержденном распоряжением Правительства Российской </w:t>
      </w:r>
      <w:r w:rsidR="00BA0ABB">
        <w:rPr>
          <w:rFonts w:ascii="Times New Roman" w:eastAsia="Times New Roman" w:hAnsi="Times New Roman"/>
          <w:sz w:val="28"/>
          <w:lang w:bidi="ru-RU"/>
        </w:rPr>
        <w:t>Федерации от 8 декабря 2022 г. №</w:t>
      </w:r>
      <w:r w:rsidRPr="001D7B19">
        <w:rPr>
          <w:rFonts w:ascii="Times New Roman" w:eastAsia="Times New Roman" w:hAnsi="Times New Roman"/>
          <w:sz w:val="28"/>
          <w:lang w:bidi="ru-RU"/>
        </w:rPr>
        <w:t xml:space="preserve"> 3835-р (далее - перечень видов сельскохозяйственных растений);</w:t>
      </w:r>
      <w:proofErr w:type="gramEnd"/>
    </w:p>
    <w:p w:rsidR="001D7B19" w:rsidRDefault="001D7B19" w:rsidP="001D7B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1D7B19">
        <w:rPr>
          <w:rFonts w:ascii="Times New Roman" w:eastAsia="Times New Roman" w:hAnsi="Times New Roman"/>
          <w:sz w:val="28"/>
          <w:lang w:bidi="ru-RU"/>
        </w:rPr>
        <w:t>показатели сортовых и посевных (посадочных) качеств которых соответствуют межгосударственному стандарту ГОСТ 32592-2013 "Семена овощных, бахчевых культур, кормовых корнеплодов и кормовой капусты. Сортовые и посевные качества. Общие технические условия</w:t>
      </w:r>
      <w:r w:rsidR="00BA0ABB">
        <w:rPr>
          <w:rFonts w:ascii="Times New Roman" w:eastAsia="Times New Roman" w:hAnsi="Times New Roman"/>
          <w:sz w:val="28"/>
          <w:lang w:bidi="ru-RU"/>
        </w:rPr>
        <w:t>»</w:t>
      </w:r>
      <w:r w:rsidRPr="001D7B19">
        <w:rPr>
          <w:rFonts w:ascii="Times New Roman" w:eastAsia="Times New Roman" w:hAnsi="Times New Roman"/>
          <w:sz w:val="28"/>
          <w:lang w:bidi="ru-RU"/>
        </w:rPr>
        <w:t xml:space="preserve"> (принят 27 декабря 2013 г. и введен в действие с 1 июля 2015 г.), межгосударственному стандарту ГОСТ 3010</w:t>
      </w:r>
      <w:r w:rsidR="00BA0ABB">
        <w:rPr>
          <w:rFonts w:ascii="Times New Roman" w:eastAsia="Times New Roman" w:hAnsi="Times New Roman"/>
          <w:sz w:val="28"/>
          <w:lang w:bidi="ru-RU"/>
        </w:rPr>
        <w:t>6-94 «</w:t>
      </w:r>
      <w:r w:rsidRPr="001D7B19">
        <w:rPr>
          <w:rFonts w:ascii="Times New Roman" w:eastAsia="Times New Roman" w:hAnsi="Times New Roman"/>
          <w:sz w:val="28"/>
          <w:lang w:bidi="ru-RU"/>
        </w:rPr>
        <w:t>Чеснок семенной. Сортовые и посевные каче</w:t>
      </w:r>
      <w:r w:rsidR="00BA0ABB">
        <w:rPr>
          <w:rFonts w:ascii="Times New Roman" w:eastAsia="Times New Roman" w:hAnsi="Times New Roman"/>
          <w:sz w:val="28"/>
          <w:lang w:bidi="ru-RU"/>
        </w:rPr>
        <w:t>ства. Общие технические условия»</w:t>
      </w:r>
      <w:r w:rsidRPr="001D7B19">
        <w:rPr>
          <w:rFonts w:ascii="Times New Roman" w:eastAsia="Times New Roman" w:hAnsi="Times New Roman"/>
          <w:sz w:val="28"/>
          <w:lang w:bidi="ru-RU"/>
        </w:rPr>
        <w:t xml:space="preserve"> (принят 21 октября 1994 г. и введен в действие с 1 января 1996 г.), </w:t>
      </w:r>
      <w:r w:rsidRPr="001D7B19">
        <w:rPr>
          <w:rFonts w:ascii="Times New Roman" w:eastAsia="Times New Roman" w:hAnsi="Times New Roman"/>
          <w:sz w:val="28"/>
          <w:lang w:bidi="ru-RU"/>
        </w:rPr>
        <w:lastRenderedPageBreak/>
        <w:t>межгосударствен</w:t>
      </w:r>
      <w:r w:rsidR="003A19A9">
        <w:rPr>
          <w:rFonts w:ascii="Times New Roman" w:eastAsia="Times New Roman" w:hAnsi="Times New Roman"/>
          <w:sz w:val="28"/>
          <w:lang w:bidi="ru-RU"/>
        </w:rPr>
        <w:t>ному стандарту ГОСТ 32917-2014 «</w:t>
      </w:r>
      <w:r w:rsidRPr="001D7B19">
        <w:rPr>
          <w:rFonts w:ascii="Times New Roman" w:eastAsia="Times New Roman" w:hAnsi="Times New Roman"/>
          <w:sz w:val="28"/>
          <w:lang w:bidi="ru-RU"/>
        </w:rPr>
        <w:t xml:space="preserve">Семена овощных культур и кормовой свеклы </w:t>
      </w:r>
      <w:proofErr w:type="spellStart"/>
      <w:r w:rsidRPr="001D7B19">
        <w:rPr>
          <w:rFonts w:ascii="Times New Roman" w:eastAsia="Times New Roman" w:hAnsi="Times New Roman"/>
          <w:sz w:val="28"/>
          <w:lang w:bidi="ru-RU"/>
        </w:rPr>
        <w:t>дражированные</w:t>
      </w:r>
      <w:proofErr w:type="spellEnd"/>
      <w:r w:rsidRPr="001D7B19">
        <w:rPr>
          <w:rFonts w:ascii="Times New Roman" w:eastAsia="Times New Roman" w:hAnsi="Times New Roman"/>
          <w:sz w:val="28"/>
          <w:lang w:bidi="ru-RU"/>
        </w:rPr>
        <w:t>. Посевные каче</w:t>
      </w:r>
      <w:r w:rsidR="003A19A9">
        <w:rPr>
          <w:rFonts w:ascii="Times New Roman" w:eastAsia="Times New Roman" w:hAnsi="Times New Roman"/>
          <w:sz w:val="28"/>
          <w:lang w:bidi="ru-RU"/>
        </w:rPr>
        <w:t>ства. Общие технические условия»</w:t>
      </w:r>
      <w:r w:rsidRPr="001D7B19">
        <w:rPr>
          <w:rFonts w:ascii="Times New Roman" w:eastAsia="Times New Roman" w:hAnsi="Times New Roman"/>
          <w:sz w:val="28"/>
          <w:lang w:bidi="ru-RU"/>
        </w:rPr>
        <w:t xml:space="preserve"> (принят 14 ноября 2014 г. и введен в действие с 1 января 2016 г.), межгосударств</w:t>
      </w:r>
      <w:r w:rsidR="003A19A9">
        <w:rPr>
          <w:rFonts w:ascii="Times New Roman" w:eastAsia="Times New Roman" w:hAnsi="Times New Roman"/>
          <w:sz w:val="28"/>
          <w:lang w:bidi="ru-RU"/>
        </w:rPr>
        <w:t>енному стандарту ГОСТ 30088-93 «</w:t>
      </w:r>
      <w:r w:rsidRPr="001D7B19">
        <w:rPr>
          <w:rFonts w:ascii="Times New Roman" w:eastAsia="Times New Roman" w:hAnsi="Times New Roman"/>
          <w:sz w:val="28"/>
          <w:lang w:bidi="ru-RU"/>
        </w:rPr>
        <w:t>Лук-севок и лук-выборок. Посевные каче</w:t>
      </w:r>
      <w:r w:rsidR="003A19A9">
        <w:rPr>
          <w:rFonts w:ascii="Times New Roman" w:eastAsia="Times New Roman" w:hAnsi="Times New Roman"/>
          <w:sz w:val="28"/>
          <w:lang w:bidi="ru-RU"/>
        </w:rPr>
        <w:t>ства. Общие технические условия»</w:t>
      </w:r>
      <w:r w:rsidRPr="001D7B19">
        <w:rPr>
          <w:rFonts w:ascii="Times New Roman" w:eastAsia="Times New Roman" w:hAnsi="Times New Roman"/>
          <w:sz w:val="28"/>
          <w:lang w:bidi="ru-RU"/>
        </w:rPr>
        <w:t xml:space="preserve"> (принят 15 апреля 1994 г. и введен в действие с 1 января 1995 г.) (в случае если роды и виды сельскохозяйственных растений не входят в перечень видов сельскохозяйственных растений)</w:t>
      </w:r>
      <w:proofErr w:type="gramStart"/>
      <w:r w:rsidRPr="001D7B19">
        <w:rPr>
          <w:rFonts w:ascii="Times New Roman" w:eastAsia="Times New Roman" w:hAnsi="Times New Roman"/>
          <w:sz w:val="28"/>
          <w:lang w:bidi="ru-RU"/>
        </w:rPr>
        <w:t>;</w:t>
      </w:r>
      <w:r w:rsidR="002A5CFD">
        <w:rPr>
          <w:rFonts w:ascii="Times New Roman" w:eastAsia="Times New Roman" w:hAnsi="Times New Roman"/>
          <w:sz w:val="28"/>
          <w:lang w:bidi="ru-RU"/>
        </w:rPr>
        <w:t>»</w:t>
      </w:r>
      <w:proofErr w:type="gramEnd"/>
      <w:r w:rsidR="002A5CFD">
        <w:rPr>
          <w:rFonts w:ascii="Times New Roman" w:eastAsia="Times New Roman" w:hAnsi="Times New Roman"/>
          <w:sz w:val="28"/>
          <w:lang w:bidi="ru-RU"/>
        </w:rPr>
        <w:t>.</w:t>
      </w:r>
    </w:p>
    <w:p w:rsidR="002A5CFD" w:rsidRPr="002A5CFD" w:rsidRDefault="00B05D8A" w:rsidP="002A5CF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</w:t>
      </w:r>
      <w:r w:rsidR="00EC0A24">
        <w:rPr>
          <w:rFonts w:ascii="Times New Roman" w:eastAsia="Times New Roman" w:hAnsi="Times New Roman"/>
          <w:sz w:val="28"/>
          <w:lang w:bidi="ru-RU"/>
        </w:rPr>
        <w:t>6</w:t>
      </w:r>
      <w:r w:rsidR="002A5CFD">
        <w:rPr>
          <w:rFonts w:ascii="Times New Roman" w:eastAsia="Times New Roman" w:hAnsi="Times New Roman"/>
          <w:sz w:val="28"/>
          <w:lang w:bidi="ru-RU"/>
        </w:rPr>
        <w:t xml:space="preserve">. </w:t>
      </w:r>
      <w:r w:rsidR="002A5CFD" w:rsidRPr="002A5CFD">
        <w:rPr>
          <w:rFonts w:ascii="Times New Roman" w:eastAsia="Times New Roman" w:hAnsi="Times New Roman"/>
          <w:sz w:val="28"/>
          <w:lang w:bidi="ru-RU"/>
        </w:rPr>
        <w:t>П</w:t>
      </w:r>
      <w:r w:rsidR="002A5CFD">
        <w:rPr>
          <w:rFonts w:ascii="Times New Roman" w:eastAsia="Times New Roman" w:hAnsi="Times New Roman"/>
          <w:sz w:val="28"/>
          <w:lang w:bidi="ru-RU"/>
        </w:rPr>
        <w:t>одпункт 7.1.2</w:t>
      </w:r>
      <w:r w:rsidR="002A5CFD" w:rsidRPr="002A5CFD">
        <w:rPr>
          <w:rFonts w:ascii="Times New Roman" w:eastAsia="Times New Roman" w:hAnsi="Times New Roman"/>
          <w:sz w:val="28"/>
          <w:lang w:bidi="ru-RU"/>
        </w:rPr>
        <w:t>. пункта 7.1. раздела 7 изложить в следующей редакции:</w:t>
      </w:r>
    </w:p>
    <w:p w:rsidR="00B4233F" w:rsidRDefault="002A5CFD" w:rsidP="00B4233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="00B4233F" w:rsidRPr="00B4233F">
        <w:rPr>
          <w:rFonts w:ascii="Times New Roman" w:eastAsia="Times New Roman" w:hAnsi="Times New Roman"/>
          <w:sz w:val="28"/>
          <w:lang w:bidi="ru-RU"/>
        </w:rPr>
        <w:t>По направлению, указанному в подпункте 1.7.2.2 пункта 1.7 раздела 1 настоящего Порядка, с учетом следующих условий:</w:t>
      </w:r>
    </w:p>
    <w:p w:rsidR="00B4233F" w:rsidRPr="00B4233F" w:rsidRDefault="00B4233F" w:rsidP="00B4233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в</w:t>
      </w:r>
      <w:r w:rsidRPr="00B4233F">
        <w:rPr>
          <w:rFonts w:ascii="Times New Roman" w:eastAsia="Times New Roman" w:hAnsi="Times New Roman"/>
          <w:sz w:val="28"/>
          <w:lang w:bidi="ru-RU"/>
        </w:rPr>
        <w:t>несение удобрений, используемых при производстве картофеля и овощей открытого грунта, в объеме, установленном уполномоченным органом;</w:t>
      </w:r>
    </w:p>
    <w:p w:rsidR="00B4233F" w:rsidRPr="00B4233F" w:rsidRDefault="00B4233F" w:rsidP="00B4233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B4233F">
        <w:rPr>
          <w:rFonts w:ascii="Times New Roman" w:eastAsia="Times New Roman" w:hAnsi="Times New Roman"/>
          <w:sz w:val="28"/>
          <w:lang w:bidi="ru-RU"/>
        </w:rPr>
        <w:t>отсутствие у получателей средств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(отводу) воды и (или) принятого к производству судом искового заявления, подведомственного Министерству сельского хозяйства Российской Федерации учреждения по мелиорации земель (заявления) о взыскании с получателей средств задолженности по договору оказания услуг по подаче (отводу) воды в размере, превышающем 50</w:t>
      </w:r>
      <w:proofErr w:type="gramEnd"/>
      <w:r w:rsidRPr="00B4233F">
        <w:rPr>
          <w:rFonts w:ascii="Times New Roman" w:eastAsia="Times New Roman" w:hAnsi="Times New Roman"/>
          <w:sz w:val="28"/>
          <w:lang w:bidi="ru-RU"/>
        </w:rPr>
        <w:t xml:space="preserve"> тыс. рублей;</w:t>
      </w:r>
    </w:p>
    <w:p w:rsidR="00B4233F" w:rsidRPr="00B4233F" w:rsidRDefault="00B4233F" w:rsidP="00B4233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B4233F">
        <w:rPr>
          <w:rFonts w:ascii="Times New Roman" w:eastAsia="Times New Roman" w:hAnsi="Times New Roman"/>
          <w:sz w:val="28"/>
          <w:lang w:bidi="ru-RU"/>
        </w:rPr>
        <w:t>наличие в государственном реестре земель сельскохозяйственного назначения сведений о земельном участке, на котором осуществляется или планируется осуществлять сельскохозяйственное производство продукции растениеводства, на поддержку которого направлены средства, предусмотренных пунктами 1, 2,</w:t>
      </w:r>
      <w:r w:rsidR="003B04B5">
        <w:rPr>
          <w:rFonts w:ascii="Times New Roman" w:eastAsia="Times New Roman" w:hAnsi="Times New Roman"/>
          <w:sz w:val="28"/>
          <w:lang w:bidi="ru-RU"/>
        </w:rPr>
        <w:t xml:space="preserve"> 5, 14, 17, 18 и 20 приложения №</w:t>
      </w:r>
      <w:r w:rsidRPr="00B4233F">
        <w:rPr>
          <w:rFonts w:ascii="Times New Roman" w:eastAsia="Times New Roman" w:hAnsi="Times New Roman"/>
          <w:sz w:val="28"/>
          <w:lang w:bidi="ru-RU"/>
        </w:rPr>
        <w:t xml:space="preserve"> 1 </w:t>
      </w:r>
      <w:r w:rsidR="003A19A9">
        <w:rPr>
          <w:rFonts w:ascii="Times New Roman" w:eastAsia="Times New Roman" w:hAnsi="Times New Roman"/>
          <w:sz w:val="28"/>
          <w:lang w:bidi="ru-RU"/>
        </w:rPr>
        <w:br/>
      </w:r>
      <w:r w:rsidRPr="00B4233F">
        <w:rPr>
          <w:rFonts w:ascii="Times New Roman" w:eastAsia="Times New Roman" w:hAnsi="Times New Roman"/>
          <w:sz w:val="28"/>
          <w:lang w:bidi="ru-RU"/>
        </w:rPr>
        <w:t xml:space="preserve">к Правилам ведения государственного реестра земель сельскохозяйственного назначения, утвержденным постановлением Правительства Российской </w:t>
      </w:r>
      <w:r w:rsidR="003B04B5">
        <w:rPr>
          <w:rFonts w:ascii="Times New Roman" w:eastAsia="Times New Roman" w:hAnsi="Times New Roman"/>
          <w:sz w:val="28"/>
          <w:lang w:bidi="ru-RU"/>
        </w:rPr>
        <w:t xml:space="preserve">Федерации от 2 февраля 2023 г. № 154 </w:t>
      </w:r>
      <w:r w:rsidR="003A19A9">
        <w:rPr>
          <w:rFonts w:ascii="Times New Roman" w:eastAsia="Times New Roman" w:hAnsi="Times New Roman"/>
          <w:sz w:val="28"/>
          <w:lang w:bidi="ru-RU"/>
        </w:rPr>
        <w:br/>
      </w:r>
      <w:r w:rsidR="003B04B5">
        <w:rPr>
          <w:rFonts w:ascii="Times New Roman" w:eastAsia="Times New Roman" w:hAnsi="Times New Roman"/>
          <w:sz w:val="28"/>
          <w:lang w:bidi="ru-RU"/>
        </w:rPr>
        <w:t>«</w:t>
      </w:r>
      <w:r w:rsidRPr="00B4233F">
        <w:rPr>
          <w:rFonts w:ascii="Times New Roman" w:eastAsia="Times New Roman" w:hAnsi="Times New Roman"/>
          <w:sz w:val="28"/>
          <w:lang w:bidi="ru-RU"/>
        </w:rPr>
        <w:t>О порядке ведения</w:t>
      </w:r>
      <w:proofErr w:type="gramEnd"/>
      <w:r w:rsidRPr="00B4233F">
        <w:rPr>
          <w:rFonts w:ascii="Times New Roman" w:eastAsia="Times New Roman" w:hAnsi="Times New Roman"/>
          <w:sz w:val="28"/>
          <w:lang w:bidi="ru-RU"/>
        </w:rPr>
        <w:t xml:space="preserve"> государственного реестра земель с</w:t>
      </w:r>
      <w:r w:rsidR="003B04B5">
        <w:rPr>
          <w:rFonts w:ascii="Times New Roman" w:eastAsia="Times New Roman" w:hAnsi="Times New Roman"/>
          <w:sz w:val="28"/>
          <w:lang w:bidi="ru-RU"/>
        </w:rPr>
        <w:t>ельскохозяйственного назначения»</w:t>
      </w:r>
      <w:r w:rsidRPr="00B4233F">
        <w:rPr>
          <w:rFonts w:ascii="Times New Roman" w:eastAsia="Times New Roman" w:hAnsi="Times New Roman"/>
          <w:sz w:val="28"/>
          <w:lang w:bidi="ru-RU"/>
        </w:rPr>
        <w:t>;</w:t>
      </w:r>
    </w:p>
    <w:p w:rsidR="00B4233F" w:rsidRPr="00B4233F" w:rsidRDefault="00B4233F" w:rsidP="00B4233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B4233F">
        <w:rPr>
          <w:rFonts w:ascii="Times New Roman" w:eastAsia="Times New Roman" w:hAnsi="Times New Roman"/>
          <w:sz w:val="28"/>
          <w:lang w:bidi="ru-RU"/>
        </w:rPr>
        <w:t>использование семян и посадочного материала сельскохозяйственных растений:</w:t>
      </w:r>
    </w:p>
    <w:p w:rsidR="00B4233F" w:rsidRPr="00B4233F" w:rsidRDefault="00B4233F" w:rsidP="00B4233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B4233F">
        <w:rPr>
          <w:rFonts w:ascii="Times New Roman" w:eastAsia="Times New Roman" w:hAnsi="Times New Roman"/>
          <w:sz w:val="28"/>
          <w:lang w:bidi="ru-RU"/>
        </w:rPr>
        <w:t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</w:t>
      </w:r>
      <w:r w:rsidR="003B04B5">
        <w:rPr>
          <w:rFonts w:ascii="Times New Roman" w:eastAsia="Times New Roman" w:hAnsi="Times New Roman"/>
          <w:sz w:val="28"/>
          <w:lang w:bidi="ru-RU"/>
        </w:rPr>
        <w:t xml:space="preserve"> статьи 13 Федерального закона «О семеноводстве»</w:t>
      </w:r>
      <w:r w:rsidRPr="00B4233F">
        <w:rPr>
          <w:rFonts w:ascii="Times New Roman" w:eastAsia="Times New Roman" w:hAnsi="Times New Roman"/>
          <w:sz w:val="28"/>
          <w:lang w:bidi="ru-RU"/>
        </w:rPr>
        <w:t xml:space="preserve"> на дату определения в соответствии с частью 3 статьи 13 указанного Федерального закона показателей сортовых и посевных (посадочных) качеств (в случае если роды и</w:t>
      </w:r>
      <w:proofErr w:type="gramEnd"/>
      <w:r w:rsidRPr="00B4233F">
        <w:rPr>
          <w:rFonts w:ascii="Times New Roman" w:eastAsia="Times New Roman" w:hAnsi="Times New Roman"/>
          <w:sz w:val="28"/>
          <w:lang w:bidi="ru-RU"/>
        </w:rPr>
        <w:t xml:space="preserve"> виды сельскохозяйственных растений содержатся в перечне видов сельскохозяйственных растений);</w:t>
      </w:r>
    </w:p>
    <w:p w:rsidR="00B4233F" w:rsidRPr="00B4233F" w:rsidRDefault="00B4233F" w:rsidP="00B4233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B4233F">
        <w:rPr>
          <w:rFonts w:ascii="Times New Roman" w:eastAsia="Times New Roman" w:hAnsi="Times New Roman"/>
          <w:sz w:val="28"/>
          <w:lang w:bidi="ru-RU"/>
        </w:rPr>
        <w:lastRenderedPageBreak/>
        <w:t>показатели сортовых и посевных (посадочных) качеств которых соответствуют межгосударствен</w:t>
      </w:r>
      <w:r w:rsidR="003B04B5">
        <w:rPr>
          <w:rFonts w:ascii="Times New Roman" w:eastAsia="Times New Roman" w:hAnsi="Times New Roman"/>
          <w:sz w:val="28"/>
          <w:lang w:bidi="ru-RU"/>
        </w:rPr>
        <w:t>ному стандарту ГОСТ 32592-2013 «</w:t>
      </w:r>
      <w:r w:rsidRPr="00B4233F">
        <w:rPr>
          <w:rFonts w:ascii="Times New Roman" w:eastAsia="Times New Roman" w:hAnsi="Times New Roman"/>
          <w:sz w:val="28"/>
          <w:lang w:bidi="ru-RU"/>
        </w:rPr>
        <w:t>Семена овощных, бахчевых культур, кормовых корнеплодов и кормовой капусты. Сортовые и посевные каче</w:t>
      </w:r>
      <w:r w:rsidR="003A19A9">
        <w:rPr>
          <w:rFonts w:ascii="Times New Roman" w:eastAsia="Times New Roman" w:hAnsi="Times New Roman"/>
          <w:sz w:val="28"/>
          <w:lang w:bidi="ru-RU"/>
        </w:rPr>
        <w:t>ства. Общие технические условия»</w:t>
      </w:r>
      <w:r w:rsidRPr="00B4233F">
        <w:rPr>
          <w:rFonts w:ascii="Times New Roman" w:eastAsia="Times New Roman" w:hAnsi="Times New Roman"/>
          <w:sz w:val="28"/>
          <w:lang w:bidi="ru-RU"/>
        </w:rPr>
        <w:t xml:space="preserve"> (принят 27 декабря 2013 г. и введен в действие с 1 июля 2015 г.), межгосударств</w:t>
      </w:r>
      <w:r w:rsidR="003B04B5">
        <w:rPr>
          <w:rFonts w:ascii="Times New Roman" w:eastAsia="Times New Roman" w:hAnsi="Times New Roman"/>
          <w:sz w:val="28"/>
          <w:lang w:bidi="ru-RU"/>
        </w:rPr>
        <w:t>енному стандарту ГОСТ 30106-94 «</w:t>
      </w:r>
      <w:r w:rsidRPr="00B4233F">
        <w:rPr>
          <w:rFonts w:ascii="Times New Roman" w:eastAsia="Times New Roman" w:hAnsi="Times New Roman"/>
          <w:sz w:val="28"/>
          <w:lang w:bidi="ru-RU"/>
        </w:rPr>
        <w:t>Чеснок семенной. Сортовые и посевные каче</w:t>
      </w:r>
      <w:r w:rsidR="003A19A9">
        <w:rPr>
          <w:rFonts w:ascii="Times New Roman" w:eastAsia="Times New Roman" w:hAnsi="Times New Roman"/>
          <w:sz w:val="28"/>
          <w:lang w:bidi="ru-RU"/>
        </w:rPr>
        <w:t>ства. Общие технические условия»</w:t>
      </w:r>
      <w:r w:rsidRPr="00B4233F">
        <w:rPr>
          <w:rFonts w:ascii="Times New Roman" w:eastAsia="Times New Roman" w:hAnsi="Times New Roman"/>
          <w:sz w:val="28"/>
          <w:lang w:bidi="ru-RU"/>
        </w:rPr>
        <w:t xml:space="preserve"> (принят 21 октября 1994 г. и введен в действие с 1 января 1996 г.), межгосударствен</w:t>
      </w:r>
      <w:r w:rsidR="00A40418">
        <w:rPr>
          <w:rFonts w:ascii="Times New Roman" w:eastAsia="Times New Roman" w:hAnsi="Times New Roman"/>
          <w:sz w:val="28"/>
          <w:lang w:bidi="ru-RU"/>
        </w:rPr>
        <w:t>ному стандарту ГОСТ 32917-2014 «</w:t>
      </w:r>
      <w:r w:rsidRPr="00B4233F">
        <w:rPr>
          <w:rFonts w:ascii="Times New Roman" w:eastAsia="Times New Roman" w:hAnsi="Times New Roman"/>
          <w:sz w:val="28"/>
          <w:lang w:bidi="ru-RU"/>
        </w:rPr>
        <w:t xml:space="preserve">Семена овощных культур и кормовой свеклы </w:t>
      </w:r>
      <w:proofErr w:type="spellStart"/>
      <w:r w:rsidRPr="00B4233F">
        <w:rPr>
          <w:rFonts w:ascii="Times New Roman" w:eastAsia="Times New Roman" w:hAnsi="Times New Roman"/>
          <w:sz w:val="28"/>
          <w:lang w:bidi="ru-RU"/>
        </w:rPr>
        <w:t>дражированные</w:t>
      </w:r>
      <w:proofErr w:type="spellEnd"/>
      <w:r w:rsidRPr="00B4233F">
        <w:rPr>
          <w:rFonts w:ascii="Times New Roman" w:eastAsia="Times New Roman" w:hAnsi="Times New Roman"/>
          <w:sz w:val="28"/>
          <w:lang w:bidi="ru-RU"/>
        </w:rPr>
        <w:t>. Посевные каче</w:t>
      </w:r>
      <w:r w:rsidR="00A40418">
        <w:rPr>
          <w:rFonts w:ascii="Times New Roman" w:eastAsia="Times New Roman" w:hAnsi="Times New Roman"/>
          <w:sz w:val="28"/>
          <w:lang w:bidi="ru-RU"/>
        </w:rPr>
        <w:t>ства. Общие технические условия»</w:t>
      </w:r>
      <w:r w:rsidRPr="00B4233F">
        <w:rPr>
          <w:rFonts w:ascii="Times New Roman" w:eastAsia="Times New Roman" w:hAnsi="Times New Roman"/>
          <w:sz w:val="28"/>
          <w:lang w:bidi="ru-RU"/>
        </w:rPr>
        <w:t xml:space="preserve"> (принят 14 ноября 2014 г. и введен в действие с 1 января 2016 г.), межгосударств</w:t>
      </w:r>
      <w:r w:rsidR="003B04B5">
        <w:rPr>
          <w:rFonts w:ascii="Times New Roman" w:eastAsia="Times New Roman" w:hAnsi="Times New Roman"/>
          <w:sz w:val="28"/>
          <w:lang w:bidi="ru-RU"/>
        </w:rPr>
        <w:t>енному стандарту ГОСТ 30088-93 «</w:t>
      </w:r>
      <w:r w:rsidRPr="00B4233F">
        <w:rPr>
          <w:rFonts w:ascii="Times New Roman" w:eastAsia="Times New Roman" w:hAnsi="Times New Roman"/>
          <w:sz w:val="28"/>
          <w:lang w:bidi="ru-RU"/>
        </w:rPr>
        <w:t>Лук-севок и лук-выборок. Посевные качества. Общие технические условия</w:t>
      </w:r>
      <w:r w:rsidR="003B04B5">
        <w:rPr>
          <w:rFonts w:ascii="Times New Roman" w:eastAsia="Times New Roman" w:hAnsi="Times New Roman"/>
          <w:sz w:val="28"/>
          <w:lang w:bidi="ru-RU"/>
        </w:rPr>
        <w:t>»</w:t>
      </w:r>
      <w:r w:rsidRPr="00B4233F">
        <w:rPr>
          <w:rFonts w:ascii="Times New Roman" w:eastAsia="Times New Roman" w:hAnsi="Times New Roman"/>
          <w:sz w:val="28"/>
          <w:lang w:bidi="ru-RU"/>
        </w:rPr>
        <w:t xml:space="preserve"> (принят 15 апреля 1994 г. и введен в действие с 1 января 1995 г.) (в случае если роды и виды сельскохозяйственных растений не входят в перечень видов сельскохозяйственных растений)</w:t>
      </w:r>
      <w:proofErr w:type="gramStart"/>
      <w:r w:rsidRPr="00B4233F">
        <w:rPr>
          <w:rFonts w:ascii="Times New Roman" w:eastAsia="Times New Roman" w:hAnsi="Times New Roman"/>
          <w:sz w:val="28"/>
          <w:lang w:bidi="ru-RU"/>
        </w:rPr>
        <w:t>;</w:t>
      </w:r>
      <w:r w:rsidR="002A5CFD">
        <w:rPr>
          <w:rFonts w:ascii="Times New Roman" w:eastAsia="Times New Roman" w:hAnsi="Times New Roman"/>
          <w:sz w:val="28"/>
          <w:lang w:bidi="ru-RU"/>
        </w:rPr>
        <w:t>»</w:t>
      </w:r>
      <w:proofErr w:type="gramEnd"/>
      <w:r w:rsidR="002A5CFD">
        <w:rPr>
          <w:rFonts w:ascii="Times New Roman" w:eastAsia="Times New Roman" w:hAnsi="Times New Roman"/>
          <w:sz w:val="28"/>
          <w:lang w:bidi="ru-RU"/>
        </w:rPr>
        <w:t>.</w:t>
      </w:r>
    </w:p>
    <w:p w:rsidR="00025C7D" w:rsidRDefault="004B77D5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</w:t>
      </w:r>
      <w:r w:rsidR="001D7B19">
        <w:rPr>
          <w:rFonts w:ascii="Times New Roman" w:eastAsia="Times New Roman" w:hAnsi="Times New Roman"/>
          <w:sz w:val="28"/>
          <w:lang w:bidi="ru-RU"/>
        </w:rPr>
        <w:t>.</w:t>
      </w:r>
      <w:r w:rsidR="00EC0A24">
        <w:rPr>
          <w:rFonts w:ascii="Times New Roman" w:eastAsia="Times New Roman" w:hAnsi="Times New Roman"/>
          <w:sz w:val="28"/>
          <w:lang w:bidi="ru-RU"/>
        </w:rPr>
        <w:t>7</w:t>
      </w:r>
      <w:r w:rsidR="00025C7D">
        <w:rPr>
          <w:rFonts w:ascii="Times New Roman" w:eastAsia="Times New Roman" w:hAnsi="Times New Roman"/>
          <w:sz w:val="28"/>
          <w:lang w:bidi="ru-RU"/>
        </w:rPr>
        <w:t xml:space="preserve">. </w:t>
      </w:r>
      <w:r w:rsidR="00025C7D" w:rsidRPr="00025C7D">
        <w:rPr>
          <w:rFonts w:ascii="Times New Roman" w:eastAsia="Times New Roman" w:hAnsi="Times New Roman"/>
          <w:sz w:val="28"/>
          <w:lang w:bidi="ru-RU"/>
        </w:rPr>
        <w:t>Подпун</w:t>
      </w:r>
      <w:r w:rsidR="00025C7D">
        <w:rPr>
          <w:rFonts w:ascii="Times New Roman" w:eastAsia="Times New Roman" w:hAnsi="Times New Roman"/>
          <w:sz w:val="28"/>
          <w:lang w:bidi="ru-RU"/>
        </w:rPr>
        <w:t>кт 7.1.3</w:t>
      </w:r>
      <w:r w:rsidR="00025C7D" w:rsidRPr="00025C7D">
        <w:rPr>
          <w:rFonts w:ascii="Times New Roman" w:eastAsia="Times New Roman" w:hAnsi="Times New Roman"/>
          <w:sz w:val="28"/>
          <w:lang w:bidi="ru-RU"/>
        </w:rPr>
        <w:t xml:space="preserve"> </w:t>
      </w:r>
      <w:r w:rsidR="00025C7D">
        <w:rPr>
          <w:rFonts w:ascii="Times New Roman" w:eastAsia="Times New Roman" w:hAnsi="Times New Roman"/>
          <w:sz w:val="28"/>
          <w:lang w:bidi="ru-RU"/>
        </w:rPr>
        <w:t xml:space="preserve">пункта 7.1 </w:t>
      </w:r>
      <w:r>
        <w:rPr>
          <w:rFonts w:ascii="Times New Roman" w:eastAsia="Times New Roman" w:hAnsi="Times New Roman"/>
          <w:sz w:val="28"/>
          <w:lang w:bidi="ru-RU"/>
        </w:rPr>
        <w:t>раздела</w:t>
      </w:r>
      <w:r w:rsidR="00025C7D">
        <w:rPr>
          <w:rFonts w:ascii="Times New Roman" w:eastAsia="Times New Roman" w:hAnsi="Times New Roman"/>
          <w:sz w:val="28"/>
          <w:lang w:bidi="ru-RU"/>
        </w:rPr>
        <w:t xml:space="preserve"> 7</w:t>
      </w:r>
      <w:r w:rsidR="00025C7D" w:rsidRPr="00025C7D">
        <w:rPr>
          <w:rFonts w:ascii="Times New Roman" w:eastAsia="Times New Roman" w:hAnsi="Times New Roman"/>
          <w:sz w:val="28"/>
          <w:lang w:bidi="ru-RU"/>
        </w:rPr>
        <w:t xml:space="preserve"> признать утратившим силу</w:t>
      </w:r>
      <w:r w:rsidR="00025C7D">
        <w:rPr>
          <w:rFonts w:ascii="Times New Roman" w:eastAsia="Times New Roman" w:hAnsi="Times New Roman"/>
          <w:sz w:val="28"/>
          <w:lang w:bidi="ru-RU"/>
        </w:rPr>
        <w:t>.</w:t>
      </w:r>
    </w:p>
    <w:p w:rsidR="00025C7D" w:rsidRDefault="004B77D5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</w:t>
      </w:r>
      <w:r w:rsidR="001D7B19">
        <w:rPr>
          <w:rFonts w:ascii="Times New Roman" w:eastAsia="Times New Roman" w:hAnsi="Times New Roman"/>
          <w:sz w:val="28"/>
          <w:lang w:bidi="ru-RU"/>
        </w:rPr>
        <w:t>.</w:t>
      </w:r>
      <w:r w:rsidR="00EC0A24">
        <w:rPr>
          <w:rFonts w:ascii="Times New Roman" w:eastAsia="Times New Roman" w:hAnsi="Times New Roman"/>
          <w:sz w:val="28"/>
          <w:lang w:bidi="ru-RU"/>
        </w:rPr>
        <w:t>8</w:t>
      </w:r>
      <w:r w:rsidR="00261989">
        <w:rPr>
          <w:rFonts w:ascii="Times New Roman" w:eastAsia="Times New Roman" w:hAnsi="Times New Roman"/>
          <w:sz w:val="28"/>
          <w:lang w:bidi="ru-RU"/>
        </w:rPr>
        <w:t>. Пункт 7.2</w:t>
      </w:r>
      <w:r w:rsidR="00025C7D">
        <w:rPr>
          <w:rFonts w:ascii="Times New Roman" w:eastAsia="Times New Roman" w:hAnsi="Times New Roman"/>
          <w:sz w:val="28"/>
          <w:lang w:bidi="ru-RU"/>
        </w:rPr>
        <w:t xml:space="preserve"> </w:t>
      </w:r>
      <w:r w:rsidRPr="004B77D5">
        <w:rPr>
          <w:rFonts w:ascii="Times New Roman" w:eastAsia="Times New Roman" w:hAnsi="Times New Roman"/>
          <w:sz w:val="28"/>
          <w:lang w:bidi="ru-RU"/>
        </w:rPr>
        <w:t>раздела</w:t>
      </w:r>
      <w:r w:rsidR="00025C7D">
        <w:rPr>
          <w:rFonts w:ascii="Times New Roman" w:eastAsia="Times New Roman" w:hAnsi="Times New Roman"/>
          <w:sz w:val="28"/>
          <w:lang w:bidi="ru-RU"/>
        </w:rPr>
        <w:t xml:space="preserve"> 7 изложить в следующей редакции:</w:t>
      </w:r>
    </w:p>
    <w:p w:rsidR="00025C7D" w:rsidRDefault="00025C7D" w:rsidP="000739E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="000739ED" w:rsidRPr="000739ED">
        <w:rPr>
          <w:rFonts w:ascii="Times New Roman" w:eastAsia="Times New Roman" w:hAnsi="Times New Roman"/>
          <w:sz w:val="28"/>
          <w:lang w:bidi="ru-RU"/>
        </w:rPr>
        <w:t>По направлениям, указанным в подпунктах 1.7.1</w:t>
      </w:r>
      <w:r w:rsidR="000739ED">
        <w:rPr>
          <w:rFonts w:ascii="Times New Roman" w:eastAsia="Times New Roman" w:hAnsi="Times New Roman"/>
          <w:sz w:val="28"/>
          <w:lang w:bidi="ru-RU"/>
        </w:rPr>
        <w:t xml:space="preserve"> и </w:t>
      </w:r>
      <w:r w:rsidR="000739ED" w:rsidRPr="000739ED">
        <w:rPr>
          <w:rFonts w:ascii="Times New Roman" w:eastAsia="Times New Roman" w:hAnsi="Times New Roman"/>
          <w:sz w:val="28"/>
          <w:lang w:bidi="ru-RU"/>
        </w:rPr>
        <w:t>1.7.2 пункта 1</w:t>
      </w:r>
      <w:r w:rsidR="00261989">
        <w:rPr>
          <w:rFonts w:ascii="Times New Roman" w:eastAsia="Times New Roman" w:hAnsi="Times New Roman"/>
          <w:sz w:val="28"/>
          <w:lang w:bidi="ru-RU"/>
        </w:rPr>
        <w:t>.7 раздела 1</w:t>
      </w:r>
      <w:r w:rsidR="000739ED" w:rsidRPr="000739ED">
        <w:rPr>
          <w:rFonts w:ascii="Times New Roman" w:eastAsia="Times New Roman" w:hAnsi="Times New Roman"/>
          <w:sz w:val="28"/>
          <w:lang w:bidi="ru-RU"/>
        </w:rPr>
        <w:t xml:space="preserve"> настоящего Порядка, ставки субс</w:t>
      </w:r>
      <w:r w:rsidR="000739ED">
        <w:rPr>
          <w:rFonts w:ascii="Times New Roman" w:eastAsia="Times New Roman" w:hAnsi="Times New Roman"/>
          <w:sz w:val="28"/>
          <w:lang w:bidi="ru-RU"/>
        </w:rPr>
        <w:t>идии определяются Министерством</w:t>
      </w:r>
      <w:proofErr w:type="gramStart"/>
      <w:r w:rsidR="000739ED">
        <w:rPr>
          <w:rFonts w:ascii="Times New Roman" w:eastAsia="Times New Roman" w:hAnsi="Times New Roman"/>
          <w:sz w:val="28"/>
          <w:lang w:bidi="ru-RU"/>
        </w:rPr>
        <w:t>.»</w:t>
      </w:r>
      <w:proofErr w:type="gramEnd"/>
    </w:p>
    <w:p w:rsidR="00025C7D" w:rsidRDefault="004B77D5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</w:t>
      </w:r>
      <w:r w:rsidR="001D7B19">
        <w:rPr>
          <w:rFonts w:ascii="Times New Roman" w:eastAsia="Times New Roman" w:hAnsi="Times New Roman"/>
          <w:sz w:val="28"/>
          <w:lang w:bidi="ru-RU"/>
        </w:rPr>
        <w:t>.</w:t>
      </w:r>
      <w:r w:rsidR="00EC0A24">
        <w:rPr>
          <w:rFonts w:ascii="Times New Roman" w:eastAsia="Times New Roman" w:hAnsi="Times New Roman"/>
          <w:sz w:val="28"/>
          <w:lang w:bidi="ru-RU"/>
        </w:rPr>
        <w:t>9</w:t>
      </w:r>
      <w:r w:rsidR="000739ED">
        <w:rPr>
          <w:rFonts w:ascii="Times New Roman" w:eastAsia="Times New Roman" w:hAnsi="Times New Roman"/>
          <w:sz w:val="28"/>
          <w:lang w:bidi="ru-RU"/>
        </w:rPr>
        <w:t>. Пункты 7.6 и 7.7 признать утратившими силу.</w:t>
      </w:r>
    </w:p>
    <w:p w:rsidR="00A10A21" w:rsidRDefault="00B05D8A" w:rsidP="00A10A2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1.1</w:t>
      </w:r>
      <w:r w:rsidR="00EC0A24">
        <w:rPr>
          <w:rFonts w:ascii="Times New Roman" w:eastAsia="Times New Roman" w:hAnsi="Times New Roman"/>
          <w:sz w:val="28"/>
          <w:lang w:bidi="ru-RU"/>
        </w:rPr>
        <w:t>0</w:t>
      </w:r>
      <w:r w:rsidR="00A10A21">
        <w:rPr>
          <w:rFonts w:ascii="Times New Roman" w:eastAsia="Times New Roman" w:hAnsi="Times New Roman"/>
          <w:sz w:val="28"/>
          <w:lang w:bidi="ru-RU"/>
        </w:rPr>
        <w:t>. Подпункты 7.12.3 и 7.12.4</w:t>
      </w:r>
      <w:r w:rsidR="00A10A21" w:rsidRPr="00A10A21">
        <w:rPr>
          <w:rFonts w:ascii="Times New Roman" w:eastAsia="Times New Roman" w:hAnsi="Times New Roman"/>
          <w:sz w:val="28"/>
          <w:lang w:bidi="ru-RU"/>
        </w:rPr>
        <w:t xml:space="preserve"> признать утратившими силу.</w:t>
      </w:r>
    </w:p>
    <w:p w:rsidR="00B05D8A" w:rsidRDefault="00EC0A24" w:rsidP="00A10A2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1.11</w:t>
      </w:r>
      <w:r w:rsidR="00B05D8A">
        <w:rPr>
          <w:rFonts w:ascii="Times New Roman" w:eastAsia="Times New Roman" w:hAnsi="Times New Roman"/>
          <w:sz w:val="28"/>
          <w:lang w:bidi="ru-RU"/>
        </w:rPr>
        <w:t xml:space="preserve">. </w:t>
      </w:r>
      <w:r w:rsidR="002D2649">
        <w:rPr>
          <w:rFonts w:ascii="Times New Roman" w:eastAsia="Times New Roman" w:hAnsi="Times New Roman"/>
          <w:sz w:val="28"/>
          <w:lang w:bidi="ru-RU"/>
        </w:rPr>
        <w:t>Приложение 1 изложить согласно приложению 1 к Порядку</w:t>
      </w:r>
    </w:p>
    <w:p w:rsidR="002D2649" w:rsidRDefault="002D2649" w:rsidP="00A10A2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1.12.</w:t>
      </w:r>
      <w:r w:rsidRPr="002D2649">
        <w:rPr>
          <w:rFonts w:ascii="Times New Roman" w:eastAsia="Times New Roman" w:hAnsi="Times New Roman"/>
          <w:sz w:val="28"/>
          <w:lang w:bidi="ru-RU"/>
        </w:rPr>
        <w:t xml:space="preserve"> П</w:t>
      </w:r>
      <w:r>
        <w:rPr>
          <w:rFonts w:ascii="Times New Roman" w:eastAsia="Times New Roman" w:hAnsi="Times New Roman"/>
          <w:sz w:val="28"/>
          <w:lang w:bidi="ru-RU"/>
        </w:rPr>
        <w:t>риложение 2</w:t>
      </w:r>
      <w:r w:rsidRPr="002D2649">
        <w:rPr>
          <w:rFonts w:ascii="Times New Roman" w:eastAsia="Times New Roman" w:hAnsi="Times New Roman"/>
          <w:sz w:val="28"/>
          <w:lang w:bidi="ru-RU"/>
        </w:rPr>
        <w:t xml:space="preserve"> изложить согласно приложению 1 к Порядку</w:t>
      </w:r>
    </w:p>
    <w:p w:rsidR="002D2649" w:rsidRDefault="002D2649" w:rsidP="00A10A2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1.13. </w:t>
      </w:r>
      <w:r w:rsidRPr="002D2649">
        <w:rPr>
          <w:rFonts w:ascii="Times New Roman" w:eastAsia="Times New Roman" w:hAnsi="Times New Roman"/>
          <w:sz w:val="28"/>
          <w:lang w:bidi="ru-RU"/>
        </w:rPr>
        <w:t>П</w:t>
      </w:r>
      <w:r>
        <w:rPr>
          <w:rFonts w:ascii="Times New Roman" w:eastAsia="Times New Roman" w:hAnsi="Times New Roman"/>
          <w:sz w:val="28"/>
          <w:lang w:bidi="ru-RU"/>
        </w:rPr>
        <w:t>риложение 3</w:t>
      </w:r>
      <w:r w:rsidRPr="002D2649">
        <w:rPr>
          <w:rFonts w:ascii="Times New Roman" w:eastAsia="Times New Roman" w:hAnsi="Times New Roman"/>
          <w:sz w:val="28"/>
          <w:lang w:bidi="ru-RU"/>
        </w:rPr>
        <w:t xml:space="preserve"> изложить согласно приложению 1 к Порядку</w:t>
      </w:r>
    </w:p>
    <w:p w:rsidR="00B05D8A" w:rsidRPr="00620AED" w:rsidRDefault="00617EE6" w:rsidP="00A10A2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1.14</w:t>
      </w:r>
      <w:r w:rsidR="00B05D8A">
        <w:rPr>
          <w:rFonts w:ascii="Times New Roman" w:eastAsia="Times New Roman" w:hAnsi="Times New Roman"/>
          <w:sz w:val="28"/>
          <w:lang w:bidi="ru-RU"/>
        </w:rPr>
        <w:t xml:space="preserve">. </w:t>
      </w:r>
      <w:r w:rsidR="002D2649" w:rsidRPr="002D2649">
        <w:rPr>
          <w:rFonts w:ascii="Times New Roman" w:eastAsia="Times New Roman" w:hAnsi="Times New Roman"/>
          <w:sz w:val="28"/>
          <w:lang w:bidi="ru-RU"/>
        </w:rPr>
        <w:t xml:space="preserve">Приложение </w:t>
      </w:r>
      <w:r w:rsidR="002D2649">
        <w:rPr>
          <w:rFonts w:ascii="Times New Roman" w:eastAsia="Times New Roman" w:hAnsi="Times New Roman"/>
          <w:sz w:val="28"/>
          <w:lang w:bidi="ru-RU"/>
        </w:rPr>
        <w:t>4</w:t>
      </w:r>
      <w:r w:rsidR="002D2649" w:rsidRPr="002D2649">
        <w:rPr>
          <w:rFonts w:ascii="Times New Roman" w:eastAsia="Times New Roman" w:hAnsi="Times New Roman"/>
          <w:sz w:val="28"/>
          <w:lang w:bidi="ru-RU"/>
        </w:rPr>
        <w:t xml:space="preserve">  признать утратившим силу.</w:t>
      </w:r>
    </w:p>
    <w:p w:rsidR="00025C7D" w:rsidRDefault="004B77D5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1</w:t>
      </w:r>
      <w:r w:rsidR="001D7B19">
        <w:rPr>
          <w:rFonts w:ascii="Times New Roman" w:eastAsia="Times New Roman" w:hAnsi="Times New Roman"/>
          <w:sz w:val="28"/>
          <w:lang w:bidi="ru-RU"/>
        </w:rPr>
        <w:t>.</w:t>
      </w:r>
      <w:r w:rsidR="00B05D8A">
        <w:rPr>
          <w:rFonts w:ascii="Times New Roman" w:eastAsia="Times New Roman" w:hAnsi="Times New Roman"/>
          <w:sz w:val="28"/>
          <w:lang w:bidi="ru-RU"/>
        </w:rPr>
        <w:t>1</w:t>
      </w:r>
      <w:r w:rsidR="00617EE6">
        <w:rPr>
          <w:rFonts w:ascii="Times New Roman" w:eastAsia="Times New Roman" w:hAnsi="Times New Roman"/>
          <w:sz w:val="28"/>
          <w:lang w:bidi="ru-RU"/>
        </w:rPr>
        <w:t>5</w:t>
      </w:r>
      <w:r w:rsidR="00957E74">
        <w:rPr>
          <w:rFonts w:ascii="Times New Roman" w:eastAsia="Times New Roman" w:hAnsi="Times New Roman"/>
          <w:sz w:val="28"/>
          <w:lang w:bidi="ru-RU"/>
        </w:rPr>
        <w:t>. Приложение 5  признать утратившим силу.</w:t>
      </w:r>
    </w:p>
    <w:p w:rsidR="00520402" w:rsidRPr="00757930" w:rsidRDefault="004B77D5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520402">
        <w:rPr>
          <w:rFonts w:ascii="Times New Roman" w:eastAsia="Times New Roman" w:hAnsi="Times New Roman"/>
          <w:sz w:val="28"/>
          <w:lang w:bidi="ru-RU"/>
        </w:rPr>
        <w:t xml:space="preserve">. В </w:t>
      </w:r>
      <w:r w:rsidR="00520402" w:rsidRPr="00520402">
        <w:rPr>
          <w:rFonts w:ascii="Times New Roman" w:eastAsia="Times New Roman" w:hAnsi="Times New Roman"/>
          <w:sz w:val="28"/>
          <w:lang w:bidi="ru-RU"/>
        </w:rPr>
        <w:t xml:space="preserve">приложении </w:t>
      </w:r>
      <w:r w:rsidR="00520402">
        <w:rPr>
          <w:rFonts w:ascii="Times New Roman" w:eastAsia="Times New Roman" w:hAnsi="Times New Roman"/>
          <w:sz w:val="28"/>
          <w:lang w:bidi="ru-RU"/>
        </w:rPr>
        <w:t>5</w:t>
      </w:r>
      <w:r w:rsidR="00520402" w:rsidRPr="00520402">
        <w:rPr>
          <w:rFonts w:ascii="Times New Roman" w:eastAsia="Times New Roman" w:hAnsi="Times New Roman"/>
          <w:sz w:val="28"/>
          <w:lang w:bidi="ru-RU"/>
        </w:rPr>
        <w:t xml:space="preserve"> к государственной программе:</w:t>
      </w:r>
    </w:p>
    <w:p w:rsidR="00025C7D" w:rsidRDefault="004B77D5" w:rsidP="00025C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520402">
        <w:rPr>
          <w:rFonts w:ascii="Times New Roman" w:eastAsia="Times New Roman" w:hAnsi="Times New Roman"/>
          <w:sz w:val="28"/>
          <w:lang w:bidi="ru-RU"/>
        </w:rPr>
        <w:t xml:space="preserve">.1. Пункт 1.1 </w:t>
      </w:r>
      <w:r w:rsidRPr="004B77D5">
        <w:rPr>
          <w:rFonts w:ascii="Times New Roman" w:eastAsia="Times New Roman" w:hAnsi="Times New Roman"/>
          <w:sz w:val="28"/>
          <w:lang w:bidi="ru-RU"/>
        </w:rPr>
        <w:t xml:space="preserve">раздела </w:t>
      </w:r>
      <w:r w:rsidR="00520402">
        <w:rPr>
          <w:rFonts w:ascii="Times New Roman" w:eastAsia="Times New Roman" w:hAnsi="Times New Roman"/>
          <w:sz w:val="28"/>
          <w:lang w:bidi="ru-RU"/>
        </w:rPr>
        <w:t>1 дополнить следующим абзацем:</w:t>
      </w:r>
    </w:p>
    <w:p w:rsidR="00520402" w:rsidRDefault="00520402" w:rsidP="005204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««плодовые и ягодные культуры»</w:t>
      </w:r>
      <w:r w:rsidRPr="00520402">
        <w:rPr>
          <w:rFonts w:ascii="Times New Roman" w:eastAsia="Times New Roman" w:hAnsi="Times New Roman"/>
          <w:sz w:val="28"/>
          <w:lang w:bidi="ru-RU"/>
        </w:rPr>
        <w:t xml:space="preserve"> - семечковые, косточковые, орехоплодные, субтропические и ягодные культуры</w:t>
      </w:r>
      <w:proofErr w:type="gramStart"/>
      <w:r>
        <w:rPr>
          <w:rFonts w:ascii="Times New Roman" w:eastAsia="Times New Roman" w:hAnsi="Times New Roman"/>
          <w:sz w:val="28"/>
          <w:lang w:bidi="ru-RU"/>
        </w:rPr>
        <w:t>.»</w:t>
      </w:r>
      <w:proofErr w:type="gramEnd"/>
    </w:p>
    <w:p w:rsidR="00520402" w:rsidRDefault="004B77D5" w:rsidP="005204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</w:t>
      </w:r>
      <w:r w:rsidR="00520402">
        <w:rPr>
          <w:rFonts w:ascii="Times New Roman" w:eastAsia="Times New Roman" w:hAnsi="Times New Roman"/>
          <w:sz w:val="28"/>
          <w:lang w:bidi="ru-RU"/>
        </w:rPr>
        <w:t xml:space="preserve">.2. Абзац 3 пункта 1.2 </w:t>
      </w:r>
      <w:r>
        <w:rPr>
          <w:rFonts w:ascii="Times New Roman" w:eastAsia="Times New Roman" w:hAnsi="Times New Roman"/>
          <w:sz w:val="28"/>
          <w:lang w:bidi="ru-RU"/>
        </w:rPr>
        <w:t>раздела</w:t>
      </w:r>
      <w:r w:rsidR="00520402">
        <w:rPr>
          <w:rFonts w:ascii="Times New Roman" w:eastAsia="Times New Roman" w:hAnsi="Times New Roman"/>
          <w:sz w:val="28"/>
          <w:lang w:bidi="ru-RU"/>
        </w:rPr>
        <w:t xml:space="preserve"> 1 изложить в следующей редакции:</w:t>
      </w:r>
    </w:p>
    <w:p w:rsidR="00520402" w:rsidRDefault="00520402" w:rsidP="005204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520402">
        <w:rPr>
          <w:rFonts w:ascii="Times New Roman" w:eastAsia="Times New Roman" w:hAnsi="Times New Roman"/>
          <w:sz w:val="28"/>
          <w:lang w:bidi="ru-RU"/>
        </w:rPr>
        <w:t>Субсидии предоставляются на возмещение части затрат (без учета налога на добавленную стоимость) на закладку, и (или) уход за многолетними насаждениями</w:t>
      </w:r>
      <w:r>
        <w:rPr>
          <w:rFonts w:ascii="Times New Roman" w:eastAsia="Times New Roman" w:hAnsi="Times New Roman"/>
          <w:sz w:val="28"/>
          <w:lang w:bidi="ru-RU"/>
        </w:rPr>
        <w:t>:</w:t>
      </w:r>
    </w:p>
    <w:p w:rsidR="00520402" w:rsidRPr="00520402" w:rsidRDefault="00520402" w:rsidP="005204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520402">
        <w:rPr>
          <w:rFonts w:ascii="Times New Roman" w:eastAsia="Times New Roman" w:hAnsi="Times New Roman"/>
          <w:sz w:val="28"/>
          <w:lang w:bidi="ru-RU"/>
        </w:rPr>
        <w:t>по ставке на 1 гектар площади закладки многолетних насаждений (за исключением виноградников), в том числе установки шпалеры и (или) противоградовой сетки (включая стоимость шпалеры и (или) стоимость противоградовой сетки) и (или) раскорчевки выбывших из эксплуатации многолетних насаждений (в возрасте 20 лет и более начиная с года закладки при условии наличия у получателя средств проекта на закладку многолетних насаждений на раскорчеванной</w:t>
      </w:r>
      <w:proofErr w:type="gramEnd"/>
      <w:r w:rsidRPr="00520402">
        <w:rPr>
          <w:rFonts w:ascii="Times New Roman" w:eastAsia="Times New Roman" w:hAnsi="Times New Roman"/>
          <w:sz w:val="28"/>
          <w:lang w:bidi="ru-RU"/>
        </w:rPr>
        <w:t xml:space="preserve"> площади);</w:t>
      </w:r>
    </w:p>
    <w:p w:rsidR="00520402" w:rsidRPr="00520402" w:rsidRDefault="00520402" w:rsidP="005204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520402">
        <w:rPr>
          <w:rFonts w:ascii="Times New Roman" w:eastAsia="Times New Roman" w:hAnsi="Times New Roman"/>
          <w:sz w:val="28"/>
          <w:lang w:bidi="ru-RU"/>
        </w:rPr>
        <w:lastRenderedPageBreak/>
        <w:t>по ставке на 1 гектар площади закладки питомников (кроме виноградных), в том числе установки шпалеры и (или) противоградовой сетки (включая стоимость шпалеры и (или) стоимость противоградовой сетки);</w:t>
      </w:r>
      <w:proofErr w:type="gramEnd"/>
    </w:p>
    <w:p w:rsidR="00520402" w:rsidRDefault="00520402" w:rsidP="005204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520402">
        <w:rPr>
          <w:rFonts w:ascii="Times New Roman" w:eastAsia="Times New Roman" w:hAnsi="Times New Roman"/>
          <w:sz w:val="28"/>
          <w:lang w:bidi="ru-RU"/>
        </w:rPr>
        <w:t xml:space="preserve">по ставке на 1 гектар площади </w:t>
      </w:r>
      <w:proofErr w:type="spellStart"/>
      <w:r w:rsidRPr="00520402">
        <w:rPr>
          <w:rFonts w:ascii="Times New Roman" w:eastAsia="Times New Roman" w:hAnsi="Times New Roman"/>
          <w:sz w:val="28"/>
          <w:lang w:bidi="ru-RU"/>
        </w:rPr>
        <w:t>уходных</w:t>
      </w:r>
      <w:proofErr w:type="spellEnd"/>
      <w:r w:rsidRPr="00520402">
        <w:rPr>
          <w:rFonts w:ascii="Times New Roman" w:eastAsia="Times New Roman" w:hAnsi="Times New Roman"/>
          <w:sz w:val="28"/>
          <w:lang w:bidi="ru-RU"/>
        </w:rPr>
        <w:t xml:space="preserve"> работ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типа, включая питомники</w:t>
      </w:r>
      <w:r w:rsidR="002C18AF">
        <w:rPr>
          <w:rFonts w:ascii="Times New Roman" w:eastAsia="Times New Roman" w:hAnsi="Times New Roman"/>
          <w:sz w:val="28"/>
          <w:lang w:bidi="ru-RU"/>
        </w:rPr>
        <w:t>;</w:t>
      </w:r>
    </w:p>
    <w:p w:rsidR="004736A5" w:rsidRPr="004736A5" w:rsidRDefault="002C18AF" w:rsidP="004736A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п</w:t>
      </w:r>
      <w:r w:rsidR="004736A5" w:rsidRPr="004736A5">
        <w:rPr>
          <w:rFonts w:ascii="Times New Roman" w:eastAsia="Times New Roman" w:hAnsi="Times New Roman"/>
          <w:sz w:val="28"/>
          <w:lang w:bidi="ru-RU"/>
        </w:rPr>
        <w:t xml:space="preserve">онесенных получателями средств в текущем финансовом году, а также в предшествующем финансовом году в случае </w:t>
      </w:r>
      <w:proofErr w:type="spellStart"/>
      <w:r w:rsidR="004736A5" w:rsidRPr="004736A5">
        <w:rPr>
          <w:rFonts w:ascii="Times New Roman" w:eastAsia="Times New Roman" w:hAnsi="Times New Roman"/>
          <w:sz w:val="28"/>
          <w:lang w:bidi="ru-RU"/>
        </w:rPr>
        <w:t>непредоставления</w:t>
      </w:r>
      <w:proofErr w:type="spellEnd"/>
      <w:r w:rsidR="004736A5" w:rsidRPr="004736A5">
        <w:rPr>
          <w:rFonts w:ascii="Times New Roman" w:eastAsia="Times New Roman" w:hAnsi="Times New Roman"/>
          <w:sz w:val="28"/>
          <w:lang w:bidi="ru-RU"/>
        </w:rPr>
        <w:t xml:space="preserve"> соответствующей субсидии в предшествующем финансовом году на возмещение указанных затрат, понесенных в предшествующем финансовом году</w:t>
      </w:r>
      <w:proofErr w:type="gramStart"/>
      <w:r w:rsidR="004736A5" w:rsidRPr="004736A5">
        <w:rPr>
          <w:rFonts w:ascii="Times New Roman" w:eastAsia="Times New Roman" w:hAnsi="Times New Roman"/>
          <w:sz w:val="28"/>
          <w:lang w:bidi="ru-RU"/>
        </w:rPr>
        <w:t>:</w:t>
      </w:r>
      <w:r w:rsidR="004736A5">
        <w:rPr>
          <w:rFonts w:ascii="Times New Roman" w:eastAsia="Times New Roman" w:hAnsi="Times New Roman"/>
          <w:sz w:val="28"/>
          <w:lang w:bidi="ru-RU"/>
        </w:rPr>
        <w:t>»</w:t>
      </w:r>
      <w:proofErr w:type="gramEnd"/>
    </w:p>
    <w:p w:rsidR="004B77D5" w:rsidRPr="004B77D5" w:rsidRDefault="004B77D5" w:rsidP="004B77D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2.4. Абзац 6</w:t>
      </w:r>
      <w:r w:rsidRPr="004B77D5">
        <w:rPr>
          <w:rFonts w:ascii="Times New Roman" w:eastAsia="Times New Roman" w:hAnsi="Times New Roman"/>
          <w:sz w:val="28"/>
          <w:lang w:bidi="ru-RU"/>
        </w:rPr>
        <w:t xml:space="preserve"> пункта 1.2 раздела 1 изложить в следующей редакции:</w:t>
      </w:r>
    </w:p>
    <w:p w:rsidR="006C4C38" w:rsidRPr="006C4C38" w:rsidRDefault="004B77D5" w:rsidP="006C4C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>
        <w:rPr>
          <w:rFonts w:ascii="Times New Roman" w:eastAsia="Times New Roman" w:hAnsi="Times New Roman"/>
          <w:sz w:val="28"/>
          <w:lang w:bidi="ru-RU"/>
        </w:rPr>
        <w:t>«</w:t>
      </w:r>
      <w:r w:rsidR="006C4C38" w:rsidRPr="006C4C38">
        <w:rPr>
          <w:rFonts w:ascii="Times New Roman" w:eastAsia="Times New Roman" w:hAnsi="Times New Roman"/>
          <w:sz w:val="28"/>
          <w:lang w:bidi="ru-RU"/>
        </w:rPr>
        <w:t>при условии наличия в государственном реестре земель сельскохозяйственного назначения сведений о земельных участках, на которых осуществляется или планируется осуществлять се</w:t>
      </w:r>
      <w:r w:rsidR="006C4C38">
        <w:rPr>
          <w:rFonts w:ascii="Times New Roman" w:eastAsia="Times New Roman" w:hAnsi="Times New Roman"/>
          <w:sz w:val="28"/>
          <w:lang w:bidi="ru-RU"/>
        </w:rPr>
        <w:t xml:space="preserve">льскохозяйственное производство </w:t>
      </w:r>
      <w:r w:rsidR="006C4C38" w:rsidRPr="006C4C38">
        <w:rPr>
          <w:rFonts w:ascii="Times New Roman" w:eastAsia="Times New Roman" w:hAnsi="Times New Roman"/>
          <w:sz w:val="28"/>
          <w:lang w:bidi="ru-RU"/>
        </w:rPr>
        <w:t xml:space="preserve">по </w:t>
      </w:r>
      <w:r w:rsidR="006C4C38">
        <w:rPr>
          <w:rFonts w:ascii="Times New Roman" w:eastAsia="Times New Roman" w:hAnsi="Times New Roman"/>
          <w:sz w:val="28"/>
          <w:lang w:bidi="ru-RU"/>
        </w:rPr>
        <w:t>направлениям, указанным</w:t>
      </w:r>
      <w:r w:rsidR="006C4C38" w:rsidRPr="006C4C38">
        <w:rPr>
          <w:rFonts w:ascii="Times New Roman" w:eastAsia="Times New Roman" w:hAnsi="Times New Roman"/>
          <w:sz w:val="28"/>
          <w:lang w:bidi="ru-RU"/>
        </w:rPr>
        <w:t xml:space="preserve"> </w:t>
      </w:r>
      <w:r w:rsidR="00C13FA1">
        <w:rPr>
          <w:rFonts w:ascii="Times New Roman" w:eastAsia="Times New Roman" w:hAnsi="Times New Roman"/>
          <w:sz w:val="28"/>
          <w:lang w:bidi="ru-RU"/>
        </w:rPr>
        <w:br/>
      </w:r>
      <w:r w:rsidR="006C4C38" w:rsidRPr="006C4C38">
        <w:rPr>
          <w:rFonts w:ascii="Times New Roman" w:eastAsia="Times New Roman" w:hAnsi="Times New Roman"/>
          <w:sz w:val="28"/>
          <w:lang w:bidi="ru-RU"/>
        </w:rPr>
        <w:t xml:space="preserve">в </w:t>
      </w:r>
      <w:r w:rsidR="006C4C38">
        <w:rPr>
          <w:rFonts w:ascii="Times New Roman" w:eastAsia="Times New Roman" w:hAnsi="Times New Roman"/>
          <w:sz w:val="28"/>
          <w:lang w:bidi="ru-RU"/>
        </w:rPr>
        <w:t>настоящем пункта Порядка</w:t>
      </w:r>
      <w:r w:rsidR="006C4C38" w:rsidRPr="006C4C38">
        <w:rPr>
          <w:rFonts w:ascii="Times New Roman" w:eastAsia="Times New Roman" w:hAnsi="Times New Roman"/>
          <w:sz w:val="28"/>
          <w:lang w:bidi="ru-RU"/>
        </w:rPr>
        <w:t>, при условии представления получателями средств сведений в соответствии с пункт</w:t>
      </w:r>
      <w:r w:rsidR="006C4C38">
        <w:rPr>
          <w:rFonts w:ascii="Times New Roman" w:eastAsia="Times New Roman" w:hAnsi="Times New Roman"/>
          <w:sz w:val="28"/>
          <w:lang w:bidi="ru-RU"/>
        </w:rPr>
        <w:t>ами 1, 2, 5 и 14 приложения № 1</w:t>
      </w:r>
      <w:r w:rsidR="006C4C38" w:rsidRPr="006C4C38">
        <w:rPr>
          <w:rFonts w:ascii="Times New Roman" w:eastAsiaTheme="minorHAnsi" w:hAnsi="Times New Roman"/>
          <w:sz w:val="28"/>
          <w:szCs w:val="28"/>
        </w:rPr>
        <w:t xml:space="preserve"> </w:t>
      </w:r>
      <w:r w:rsidR="00C13FA1">
        <w:rPr>
          <w:rFonts w:ascii="Times New Roman" w:eastAsiaTheme="minorHAnsi" w:hAnsi="Times New Roman"/>
          <w:sz w:val="28"/>
          <w:szCs w:val="28"/>
        </w:rPr>
        <w:br/>
      </w:r>
      <w:r w:rsidR="006C4C38" w:rsidRPr="006C4C38">
        <w:rPr>
          <w:rFonts w:ascii="Times New Roman" w:eastAsia="Times New Roman" w:hAnsi="Times New Roman"/>
          <w:sz w:val="28"/>
          <w:lang w:bidi="ru-RU"/>
        </w:rPr>
        <w:t xml:space="preserve">к Правилам ведения государственного реестра земель сельскохозяйственного назначения, утвержденным постановлением Правительства Российской </w:t>
      </w:r>
      <w:r w:rsidR="006C4C38">
        <w:rPr>
          <w:rFonts w:ascii="Times New Roman" w:eastAsia="Times New Roman" w:hAnsi="Times New Roman"/>
          <w:sz w:val="28"/>
          <w:lang w:bidi="ru-RU"/>
        </w:rPr>
        <w:t>Федерации от 2</w:t>
      </w:r>
      <w:proofErr w:type="gramEnd"/>
      <w:r w:rsidR="006C4C38">
        <w:rPr>
          <w:rFonts w:ascii="Times New Roman" w:eastAsia="Times New Roman" w:hAnsi="Times New Roman"/>
          <w:sz w:val="28"/>
          <w:lang w:bidi="ru-RU"/>
        </w:rPr>
        <w:t xml:space="preserve"> февраля 2023 г. № 154 </w:t>
      </w:r>
      <w:r w:rsidR="00C13FA1">
        <w:rPr>
          <w:rFonts w:ascii="Times New Roman" w:eastAsia="Times New Roman" w:hAnsi="Times New Roman"/>
          <w:sz w:val="28"/>
          <w:lang w:bidi="ru-RU"/>
        </w:rPr>
        <w:br/>
      </w:r>
      <w:r w:rsidR="006C4C38">
        <w:rPr>
          <w:rFonts w:ascii="Times New Roman" w:eastAsia="Times New Roman" w:hAnsi="Times New Roman"/>
          <w:sz w:val="28"/>
          <w:lang w:bidi="ru-RU"/>
        </w:rPr>
        <w:t>«</w:t>
      </w:r>
      <w:r w:rsidR="006C4C38" w:rsidRPr="006C4C38">
        <w:rPr>
          <w:rFonts w:ascii="Times New Roman" w:eastAsia="Times New Roman" w:hAnsi="Times New Roman"/>
          <w:sz w:val="28"/>
          <w:lang w:bidi="ru-RU"/>
        </w:rPr>
        <w:t>О порядке ведения государственного реестра земель с</w:t>
      </w:r>
      <w:r w:rsidR="006C4C38">
        <w:rPr>
          <w:rFonts w:ascii="Times New Roman" w:eastAsia="Times New Roman" w:hAnsi="Times New Roman"/>
          <w:sz w:val="28"/>
          <w:lang w:bidi="ru-RU"/>
        </w:rPr>
        <w:t>ельскохозяйственного назначения»</w:t>
      </w:r>
      <w:r w:rsidR="000736FE">
        <w:rPr>
          <w:rFonts w:ascii="Times New Roman" w:eastAsia="Times New Roman" w:hAnsi="Times New Roman"/>
          <w:sz w:val="28"/>
          <w:lang w:bidi="ru-RU"/>
        </w:rPr>
        <w:t>.</w:t>
      </w:r>
    </w:p>
    <w:p w:rsidR="004736A5" w:rsidRDefault="004B77D5" w:rsidP="005204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2.5</w:t>
      </w:r>
      <w:r w:rsidR="002C18AF">
        <w:rPr>
          <w:rFonts w:ascii="Times New Roman" w:eastAsia="Times New Roman" w:hAnsi="Times New Roman"/>
          <w:sz w:val="28"/>
          <w:lang w:bidi="ru-RU"/>
        </w:rPr>
        <w:t>. Абзац 17 пункта 2.1</w:t>
      </w:r>
      <w:r w:rsidR="001D6845">
        <w:rPr>
          <w:rFonts w:ascii="Times New Roman" w:eastAsia="Times New Roman" w:hAnsi="Times New Roman"/>
          <w:sz w:val="28"/>
          <w:lang w:bidi="ru-RU"/>
        </w:rPr>
        <w:t xml:space="preserve"> изложить в следующей редакции:</w:t>
      </w:r>
    </w:p>
    <w:p w:rsidR="001D6845" w:rsidRPr="00520402" w:rsidRDefault="001D6845" w:rsidP="001D684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«у участника отбора </w:t>
      </w:r>
      <w:r w:rsidRPr="001D6845">
        <w:rPr>
          <w:rFonts w:ascii="Times New Roman" w:eastAsia="Times New Roman" w:hAnsi="Times New Roman"/>
          <w:sz w:val="28"/>
          <w:lang w:bidi="ru-RU"/>
        </w:rPr>
        <w:t xml:space="preserve">показатели сортовых и посевных (посадочных) качеств которого соответствуют национальному стандарту Российской Федерации ГОСТ </w:t>
      </w:r>
      <w:proofErr w:type="gramStart"/>
      <w:r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 xml:space="preserve"> 55758-2013 «</w:t>
      </w:r>
      <w:r w:rsidRPr="001D6845">
        <w:rPr>
          <w:rFonts w:ascii="Times New Roman" w:eastAsia="Times New Roman" w:hAnsi="Times New Roman"/>
          <w:sz w:val="28"/>
          <w:lang w:bidi="ru-RU"/>
        </w:rPr>
        <w:t>Материал посадочный хмеля обыкновенного (черенки стеблевые и саженцы однолет</w:t>
      </w:r>
      <w:r>
        <w:rPr>
          <w:rFonts w:ascii="Times New Roman" w:eastAsia="Times New Roman" w:hAnsi="Times New Roman"/>
          <w:sz w:val="28"/>
          <w:lang w:bidi="ru-RU"/>
        </w:rPr>
        <w:t>ние). Общие технические условия»</w:t>
      </w:r>
      <w:r w:rsidRPr="001D6845">
        <w:rPr>
          <w:rFonts w:ascii="Times New Roman" w:eastAsia="Times New Roman" w:hAnsi="Times New Roman"/>
          <w:sz w:val="28"/>
          <w:lang w:bidi="ru-RU"/>
        </w:rPr>
        <w:t xml:space="preserve"> (утвержден 8 ноября 2013 г. и введен в действие с 1 июля 2015 г.), национальному стандарту Российск</w:t>
      </w:r>
      <w:r>
        <w:rPr>
          <w:rFonts w:ascii="Times New Roman" w:eastAsia="Times New Roman" w:hAnsi="Times New Roman"/>
          <w:sz w:val="28"/>
          <w:lang w:bidi="ru-RU"/>
        </w:rPr>
        <w:t xml:space="preserve">ой Федерации ГОСТ </w:t>
      </w:r>
      <w:proofErr w:type="gramStart"/>
      <w:r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 xml:space="preserve"> 70191-2022 «</w:t>
      </w:r>
      <w:r w:rsidRPr="001D6845">
        <w:rPr>
          <w:rFonts w:ascii="Times New Roman" w:eastAsia="Times New Roman" w:hAnsi="Times New Roman"/>
          <w:sz w:val="28"/>
          <w:lang w:bidi="ru-RU"/>
        </w:rPr>
        <w:t xml:space="preserve">Материал посадочный субтропических, орехоплодных, цитрусовых культур и чая. Технические условия" (утвержден 28 июня 2022 г. и введен в действие с 1 января 2023 г.), национальному стандарту Российской Федерации ГОСТ </w:t>
      </w:r>
      <w:proofErr w:type="gramStart"/>
      <w:r w:rsidRPr="001D6845"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 w:rsidRPr="001D6845">
        <w:rPr>
          <w:rFonts w:ascii="Times New Roman" w:eastAsia="Times New Roman" w:hAnsi="Times New Roman"/>
          <w:sz w:val="28"/>
          <w:lang w:bidi="ru-RU"/>
        </w:rPr>
        <w:t xml:space="preserve"> 5965</w:t>
      </w:r>
      <w:r>
        <w:rPr>
          <w:rFonts w:ascii="Times New Roman" w:eastAsia="Times New Roman" w:hAnsi="Times New Roman"/>
          <w:sz w:val="28"/>
          <w:lang w:bidi="ru-RU"/>
        </w:rPr>
        <w:t>3-2021 «</w:t>
      </w:r>
      <w:r w:rsidRPr="001D6845">
        <w:rPr>
          <w:rFonts w:ascii="Times New Roman" w:eastAsia="Times New Roman" w:hAnsi="Times New Roman"/>
          <w:sz w:val="28"/>
          <w:lang w:bidi="ru-RU"/>
        </w:rPr>
        <w:t>Материал посадочный плодовых и ягодн</w:t>
      </w:r>
      <w:r>
        <w:rPr>
          <w:rFonts w:ascii="Times New Roman" w:eastAsia="Times New Roman" w:hAnsi="Times New Roman"/>
          <w:sz w:val="28"/>
          <w:lang w:bidi="ru-RU"/>
        </w:rPr>
        <w:t>ых культур. Технические условия»</w:t>
      </w:r>
      <w:r w:rsidRPr="001D6845">
        <w:rPr>
          <w:rFonts w:ascii="Times New Roman" w:eastAsia="Times New Roman" w:hAnsi="Times New Roman"/>
          <w:sz w:val="28"/>
          <w:lang w:bidi="ru-RU"/>
        </w:rPr>
        <w:t xml:space="preserve"> (утвержден 26 августа 2021 г. и введен в действие с 1 июля 2022 г.) (за исключением культур многолетних насаждений, на которые не распространяется действие указанных государственных стандартов) (в случае если роды и виды сельскохозяйственных растений не входят в перечень видов </w:t>
      </w:r>
      <w:r>
        <w:rPr>
          <w:rFonts w:ascii="Times New Roman" w:eastAsia="Times New Roman" w:hAnsi="Times New Roman"/>
          <w:sz w:val="28"/>
          <w:lang w:bidi="ru-RU"/>
        </w:rPr>
        <w:t>сельскохозяйственных растений)</w:t>
      </w:r>
      <w:proofErr w:type="gramStart"/>
      <w:r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 w:rsidR="009E2D03">
        <w:rPr>
          <w:rFonts w:ascii="Times New Roman" w:eastAsia="Times New Roman" w:hAnsi="Times New Roman"/>
          <w:sz w:val="28"/>
          <w:lang w:bidi="ru-RU"/>
        </w:rPr>
        <w:t>.</w:t>
      </w:r>
    </w:p>
    <w:p w:rsidR="001D6845" w:rsidRPr="001D6845" w:rsidRDefault="004B77D5" w:rsidP="001D684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2.6</w:t>
      </w:r>
      <w:r w:rsidR="001D6845">
        <w:rPr>
          <w:rFonts w:ascii="Times New Roman" w:eastAsia="Times New Roman" w:hAnsi="Times New Roman"/>
          <w:sz w:val="28"/>
          <w:lang w:bidi="ru-RU"/>
        </w:rPr>
        <w:t>.</w:t>
      </w:r>
      <w:r w:rsidR="001D6845" w:rsidRPr="001D6845">
        <w:rPr>
          <w:rFonts w:ascii="Times New Roman" w:eastAsia="Times New Roman" w:hAnsi="Times New Roman"/>
          <w:sz w:val="28"/>
          <w:lang w:bidi="ru-RU"/>
        </w:rPr>
        <w:t xml:space="preserve"> А</w:t>
      </w:r>
      <w:r w:rsidR="001D6845">
        <w:rPr>
          <w:rFonts w:ascii="Times New Roman" w:eastAsia="Times New Roman" w:hAnsi="Times New Roman"/>
          <w:sz w:val="28"/>
          <w:lang w:bidi="ru-RU"/>
        </w:rPr>
        <w:t>бзац 19</w:t>
      </w:r>
      <w:r w:rsidR="001D6845" w:rsidRPr="001D6845">
        <w:rPr>
          <w:rFonts w:ascii="Times New Roman" w:eastAsia="Times New Roman" w:hAnsi="Times New Roman"/>
          <w:sz w:val="28"/>
          <w:lang w:bidi="ru-RU"/>
        </w:rPr>
        <w:t xml:space="preserve"> пункта 2.1 изложить в следующей редакции:</w:t>
      </w:r>
    </w:p>
    <w:p w:rsidR="00520402" w:rsidRDefault="001D6845" w:rsidP="00BF591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lastRenderedPageBreak/>
        <w:t>«</w:t>
      </w:r>
      <w:r w:rsidR="00BF591E" w:rsidRPr="00BF591E">
        <w:rPr>
          <w:rFonts w:ascii="Times New Roman" w:eastAsia="Times New Roman" w:hAnsi="Times New Roman"/>
          <w:sz w:val="28"/>
          <w:lang w:bidi="ru-RU"/>
        </w:rPr>
        <w:t>использование при закладке садов семечковых, косточковых и орехоплодных культур посадочного материала, произведенного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</w:t>
      </w:r>
      <w:r w:rsidR="00BF591E">
        <w:rPr>
          <w:rFonts w:ascii="Times New Roman" w:eastAsia="Times New Roman" w:hAnsi="Times New Roman"/>
          <w:sz w:val="28"/>
          <w:lang w:bidi="ru-RU"/>
        </w:rPr>
        <w:t>ерритории Российской Федерации</w:t>
      </w:r>
      <w:proofErr w:type="gramStart"/>
      <w:r w:rsidR="00BF591E"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 w:rsidR="00BF591E">
        <w:rPr>
          <w:rFonts w:ascii="Times New Roman" w:eastAsia="Times New Roman" w:hAnsi="Times New Roman"/>
          <w:sz w:val="28"/>
          <w:lang w:bidi="ru-RU"/>
        </w:rPr>
        <w:t>.</w:t>
      </w:r>
    </w:p>
    <w:p w:rsidR="009E2D03" w:rsidRPr="009E2D03" w:rsidRDefault="000736FE" w:rsidP="009E2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2.7. </w:t>
      </w:r>
      <w:r w:rsidR="009E2D03">
        <w:rPr>
          <w:rFonts w:ascii="Times New Roman" w:eastAsia="Times New Roman" w:hAnsi="Times New Roman"/>
          <w:sz w:val="28"/>
          <w:lang w:bidi="ru-RU"/>
        </w:rPr>
        <w:t>Абзац 3</w:t>
      </w:r>
      <w:r w:rsidR="009E2D03" w:rsidRPr="009E2D03">
        <w:rPr>
          <w:rFonts w:ascii="Times New Roman" w:eastAsia="Times New Roman" w:hAnsi="Times New Roman"/>
          <w:sz w:val="28"/>
          <w:lang w:bidi="ru-RU"/>
        </w:rPr>
        <w:t xml:space="preserve"> подпункта 2.4.1  пункта 2.4 раздела 2 изложить в следующей редакции:</w:t>
      </w:r>
    </w:p>
    <w:p w:rsidR="009E2D03" w:rsidRDefault="009E2D03" w:rsidP="009E2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«проект</w:t>
      </w:r>
      <w:r w:rsidRPr="009E2D03">
        <w:rPr>
          <w:rFonts w:ascii="Times New Roman" w:eastAsia="Times New Roman" w:hAnsi="Times New Roman"/>
          <w:sz w:val="28"/>
          <w:lang w:bidi="ru-RU"/>
        </w:rPr>
        <w:t xml:space="preserve"> на закладку многолетних насаждений и (или) питомника, в том числе с установкой шпалеры и (или) противоградовой сетки</w:t>
      </w:r>
      <w:proofErr w:type="gramStart"/>
      <w:r w:rsidRPr="009E2D03">
        <w:rPr>
          <w:rFonts w:ascii="Times New Roman" w:eastAsia="Times New Roman" w:hAnsi="Times New Roman"/>
          <w:sz w:val="28"/>
          <w:lang w:bidi="ru-RU"/>
        </w:rPr>
        <w:t>;</w:t>
      </w:r>
      <w:r>
        <w:rPr>
          <w:rFonts w:ascii="Times New Roman" w:eastAsia="Times New Roman" w:hAnsi="Times New Roman"/>
          <w:sz w:val="28"/>
          <w:lang w:bidi="ru-RU"/>
        </w:rPr>
        <w:t>»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>.</w:t>
      </w:r>
    </w:p>
    <w:p w:rsidR="009E2D03" w:rsidRPr="009E2D03" w:rsidRDefault="009E2D03" w:rsidP="009E2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2.8. </w:t>
      </w:r>
      <w:r w:rsidRPr="009E2D03">
        <w:rPr>
          <w:rFonts w:ascii="Times New Roman" w:eastAsia="Times New Roman" w:hAnsi="Times New Roman"/>
          <w:sz w:val="28"/>
          <w:lang w:bidi="ru-RU"/>
        </w:rPr>
        <w:t xml:space="preserve">Абзац </w:t>
      </w:r>
      <w:r>
        <w:rPr>
          <w:rFonts w:ascii="Times New Roman" w:eastAsia="Times New Roman" w:hAnsi="Times New Roman"/>
          <w:sz w:val="28"/>
          <w:lang w:bidi="ru-RU"/>
        </w:rPr>
        <w:t>4</w:t>
      </w:r>
      <w:r w:rsidRPr="009E2D03">
        <w:rPr>
          <w:rFonts w:ascii="Times New Roman" w:eastAsia="Times New Roman" w:hAnsi="Times New Roman"/>
          <w:sz w:val="28"/>
          <w:lang w:bidi="ru-RU"/>
        </w:rPr>
        <w:t xml:space="preserve"> подпункта 2.4.1  пункта 2.4 раздела 2 изложить в следующей редакции:</w:t>
      </w:r>
    </w:p>
    <w:p w:rsidR="009E2D03" w:rsidRDefault="009E2D03" w:rsidP="009E2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«договора</w:t>
      </w:r>
      <w:r w:rsidRPr="009E2D03">
        <w:rPr>
          <w:rFonts w:ascii="Times New Roman" w:eastAsia="Times New Roman" w:hAnsi="Times New Roman"/>
          <w:sz w:val="28"/>
          <w:lang w:bidi="ru-RU"/>
        </w:rPr>
        <w:t xml:space="preserve"> с приложением товарных накладных, платежных документов на приобретение посадочного материала, удостоверяющие сортовую принадлежность посадочного материала требованиям абзаца двенадцатого пункта 2.1 настоящего Порядка</w:t>
      </w:r>
      <w:proofErr w:type="gramStart"/>
      <w:r w:rsidRPr="009E2D03">
        <w:rPr>
          <w:rFonts w:ascii="Times New Roman" w:eastAsia="Times New Roman" w:hAnsi="Times New Roman"/>
          <w:sz w:val="28"/>
          <w:lang w:bidi="ru-RU"/>
        </w:rPr>
        <w:t>;</w:t>
      </w:r>
      <w:r>
        <w:rPr>
          <w:rFonts w:ascii="Times New Roman" w:eastAsia="Times New Roman" w:hAnsi="Times New Roman"/>
          <w:sz w:val="28"/>
          <w:lang w:bidi="ru-RU"/>
        </w:rPr>
        <w:t>»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>.</w:t>
      </w:r>
    </w:p>
    <w:p w:rsidR="009E2D03" w:rsidRPr="009E2D03" w:rsidRDefault="009E2D03" w:rsidP="009E2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2.9.</w:t>
      </w:r>
      <w:r w:rsidRPr="009E2D03">
        <w:rPr>
          <w:rFonts w:ascii="Times New Roman" w:eastAsia="Times New Roman" w:hAnsi="Times New Roman"/>
          <w:sz w:val="28"/>
          <w:lang w:bidi="ru-RU"/>
        </w:rPr>
        <w:t xml:space="preserve"> </w:t>
      </w:r>
      <w:r>
        <w:rPr>
          <w:rFonts w:ascii="Times New Roman" w:eastAsia="Times New Roman" w:hAnsi="Times New Roman"/>
          <w:sz w:val="28"/>
          <w:lang w:bidi="ru-RU"/>
        </w:rPr>
        <w:t>Абзац 7</w:t>
      </w:r>
      <w:r w:rsidRPr="009E2D03">
        <w:rPr>
          <w:rFonts w:ascii="Times New Roman" w:eastAsia="Times New Roman" w:hAnsi="Times New Roman"/>
          <w:sz w:val="28"/>
          <w:lang w:bidi="ru-RU"/>
        </w:rPr>
        <w:t xml:space="preserve"> подпункта 2.4.1  пункта 2.4 раздела 2 изложить в следующей редакции:</w:t>
      </w:r>
    </w:p>
    <w:p w:rsidR="009E2D03" w:rsidRPr="009E2D03" w:rsidRDefault="009E2D03" w:rsidP="009E2D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«договора</w:t>
      </w:r>
      <w:r w:rsidRPr="009E2D03">
        <w:rPr>
          <w:rFonts w:ascii="Times New Roman" w:eastAsia="Times New Roman" w:hAnsi="Times New Roman"/>
          <w:sz w:val="28"/>
          <w:lang w:bidi="ru-RU"/>
        </w:rPr>
        <w:t xml:space="preserve"> на выполнение работ (закладку многолетних насаждений, в том числе на установку шпалер и (или) противоградовой сетки и (или) раскорчевку выбывших из эксплуатации многолетних насаждений), с приложением копии актов о приемке выполненных работ, платежных документов, подтверждающих оплату выполнения работ, заверенных сельскохозяйственным товаропроизводителем (если выполн</w:t>
      </w:r>
      <w:r>
        <w:rPr>
          <w:rFonts w:ascii="Times New Roman" w:eastAsia="Times New Roman" w:hAnsi="Times New Roman"/>
          <w:sz w:val="28"/>
          <w:lang w:bidi="ru-RU"/>
        </w:rPr>
        <w:t>ены работы подрядным способом)</w:t>
      </w:r>
      <w:proofErr w:type="gramStart"/>
      <w:r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>.</w:t>
      </w:r>
    </w:p>
    <w:p w:rsidR="000736FE" w:rsidRDefault="009E2D03" w:rsidP="00BF591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2.10. </w:t>
      </w:r>
      <w:r w:rsidR="000736FE">
        <w:rPr>
          <w:rFonts w:ascii="Times New Roman" w:eastAsia="Times New Roman" w:hAnsi="Times New Roman"/>
          <w:sz w:val="28"/>
          <w:lang w:bidi="ru-RU"/>
        </w:rPr>
        <w:t>Абзац 8 подпункта 2.4.1  пункта 2.4 раздела 2 изложить в следующей редакции:</w:t>
      </w:r>
    </w:p>
    <w:p w:rsidR="000736FE" w:rsidRDefault="000736FE" w:rsidP="00B8397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9E2D03">
        <w:rPr>
          <w:rFonts w:ascii="Times New Roman" w:eastAsia="Times New Roman" w:hAnsi="Times New Roman"/>
          <w:sz w:val="28"/>
          <w:lang w:bidi="ru-RU"/>
        </w:rPr>
        <w:t>«</w:t>
      </w:r>
      <w:r w:rsidR="00B83975" w:rsidRPr="009E2D03">
        <w:rPr>
          <w:rFonts w:ascii="Times New Roman" w:eastAsia="Times New Roman" w:hAnsi="Times New Roman"/>
          <w:sz w:val="28"/>
          <w:lang w:bidi="ru-RU"/>
        </w:rPr>
        <w:t>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или выписка из Единого государственного реестра недвижимости (ЕГРН), содержащая сведения о правах участника отбора на земельный участок из категории земель сельскохозяйственного назначения, на которых заложены многолетние насаждения, питомники, выданная не ранее чем за 30 календарных дней до</w:t>
      </w:r>
      <w:proofErr w:type="gramEnd"/>
      <w:r w:rsidR="00B83975" w:rsidRPr="009E2D03">
        <w:rPr>
          <w:rFonts w:ascii="Times New Roman" w:eastAsia="Times New Roman" w:hAnsi="Times New Roman"/>
          <w:sz w:val="28"/>
          <w:lang w:bidi="ru-RU"/>
        </w:rPr>
        <w:t xml:space="preserve"> даты подачи заявки</w:t>
      </w:r>
      <w:r w:rsidR="00F96A0F" w:rsidRPr="009E2D03">
        <w:rPr>
          <w:rFonts w:ascii="Times New Roman" w:eastAsia="Times New Roman" w:hAnsi="Times New Roman"/>
          <w:sz w:val="28"/>
          <w:lang w:bidi="ru-RU"/>
        </w:rPr>
        <w:t>, с учетом условий</w:t>
      </w:r>
      <w:r w:rsidR="009E2D03" w:rsidRPr="009E2D03">
        <w:rPr>
          <w:rFonts w:ascii="Times New Roman" w:eastAsia="Times New Roman" w:hAnsi="Times New Roman"/>
          <w:sz w:val="28"/>
          <w:lang w:bidi="ru-RU"/>
        </w:rPr>
        <w:t>, указанных</w:t>
      </w:r>
      <w:r w:rsidRPr="009E2D03">
        <w:rPr>
          <w:rFonts w:ascii="Times New Roman" w:eastAsia="Times New Roman" w:hAnsi="Times New Roman"/>
          <w:sz w:val="28"/>
          <w:lang w:bidi="ru-RU"/>
        </w:rPr>
        <w:t xml:space="preserve"> в абзаце 6 пункта 1.2 раздела 1 настоящего Порядка».</w:t>
      </w:r>
    </w:p>
    <w:p w:rsidR="00520402" w:rsidRDefault="004B77D5" w:rsidP="005204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3</w:t>
      </w:r>
      <w:r w:rsidR="00BF591E">
        <w:rPr>
          <w:rFonts w:ascii="Times New Roman" w:eastAsia="Times New Roman" w:hAnsi="Times New Roman"/>
          <w:sz w:val="28"/>
          <w:lang w:bidi="ru-RU"/>
        </w:rPr>
        <w:t>.</w:t>
      </w:r>
      <w:r w:rsidR="00BF591E" w:rsidRPr="00BF591E">
        <w:rPr>
          <w:rFonts w:ascii="Times New Roman" w:eastAsia="Times New Roman" w:hAnsi="Times New Roman"/>
          <w:sz w:val="28"/>
          <w:lang w:bidi="ru-RU"/>
        </w:rPr>
        <w:t xml:space="preserve"> В приложении </w:t>
      </w:r>
      <w:r w:rsidR="00BF591E">
        <w:rPr>
          <w:rFonts w:ascii="Times New Roman" w:eastAsia="Times New Roman" w:hAnsi="Times New Roman"/>
          <w:sz w:val="28"/>
          <w:lang w:bidi="ru-RU"/>
        </w:rPr>
        <w:t>6</w:t>
      </w:r>
      <w:r w:rsidR="00BF591E" w:rsidRPr="00BF591E">
        <w:rPr>
          <w:rFonts w:ascii="Times New Roman" w:eastAsia="Times New Roman" w:hAnsi="Times New Roman"/>
          <w:sz w:val="28"/>
          <w:lang w:bidi="ru-RU"/>
        </w:rPr>
        <w:t xml:space="preserve"> к государственной программе:</w:t>
      </w:r>
    </w:p>
    <w:p w:rsidR="00F96A0F" w:rsidRPr="00F96A0F" w:rsidRDefault="00F96A0F" w:rsidP="00F96A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3.1. </w:t>
      </w:r>
      <w:r w:rsidRPr="00F96A0F">
        <w:rPr>
          <w:rFonts w:ascii="Times New Roman" w:eastAsia="Times New Roman" w:hAnsi="Times New Roman"/>
          <w:sz w:val="28"/>
          <w:lang w:bidi="ru-RU"/>
        </w:rPr>
        <w:t xml:space="preserve">Абзац </w:t>
      </w:r>
      <w:r>
        <w:rPr>
          <w:rFonts w:ascii="Times New Roman" w:eastAsia="Times New Roman" w:hAnsi="Times New Roman"/>
          <w:sz w:val="28"/>
          <w:lang w:bidi="ru-RU"/>
        </w:rPr>
        <w:t>3 пункта 5.1 раздела 5</w:t>
      </w:r>
      <w:r w:rsidRPr="00F96A0F">
        <w:rPr>
          <w:rFonts w:ascii="Times New Roman" w:eastAsia="Times New Roman" w:hAnsi="Times New Roman"/>
          <w:sz w:val="28"/>
          <w:lang w:bidi="ru-RU"/>
        </w:rPr>
        <w:t xml:space="preserve"> изложить в следующей редакции:</w:t>
      </w:r>
    </w:p>
    <w:p w:rsidR="00F96A0F" w:rsidRDefault="00F96A0F" w:rsidP="00F96A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F96A0F">
        <w:rPr>
          <w:rFonts w:ascii="Times New Roman" w:eastAsia="Times New Roman" w:hAnsi="Times New Roman"/>
          <w:sz w:val="28"/>
          <w:lang w:bidi="ru-RU"/>
        </w:rPr>
        <w:t xml:space="preserve">«при условии наличия в государственном реестре земель сельскохозяйственного назначения сведений о земельных участках, </w:t>
      </w:r>
      <w:r>
        <w:rPr>
          <w:rFonts w:ascii="Times New Roman" w:eastAsia="Times New Roman" w:hAnsi="Times New Roman"/>
          <w:sz w:val="28"/>
          <w:lang w:bidi="ru-RU"/>
        </w:rPr>
        <w:br/>
      </w:r>
      <w:r w:rsidRPr="00F96A0F">
        <w:rPr>
          <w:rFonts w:ascii="Times New Roman" w:eastAsia="Times New Roman" w:hAnsi="Times New Roman"/>
          <w:sz w:val="28"/>
          <w:lang w:bidi="ru-RU"/>
        </w:rPr>
        <w:t xml:space="preserve">на которых осуществляется или планируется осуществлять сельскохозяйственное производство по направлениям, указанным </w:t>
      </w:r>
      <w:r w:rsidRPr="00F96A0F">
        <w:rPr>
          <w:rFonts w:ascii="Times New Roman" w:eastAsia="Times New Roman" w:hAnsi="Times New Roman"/>
          <w:sz w:val="28"/>
          <w:lang w:bidi="ru-RU"/>
        </w:rPr>
        <w:br/>
        <w:t xml:space="preserve">в </w:t>
      </w:r>
      <w:r>
        <w:rPr>
          <w:rFonts w:ascii="Times New Roman" w:eastAsia="Times New Roman" w:hAnsi="Times New Roman"/>
          <w:sz w:val="28"/>
          <w:lang w:bidi="ru-RU"/>
        </w:rPr>
        <w:t>подпунктах 5.1.1, 5.1.2 и 5.1.3</w:t>
      </w:r>
      <w:r w:rsidRPr="00F96A0F">
        <w:rPr>
          <w:rFonts w:ascii="Times New Roman" w:eastAsia="Times New Roman" w:hAnsi="Times New Roman"/>
          <w:sz w:val="28"/>
          <w:lang w:bidi="ru-RU"/>
        </w:rPr>
        <w:t xml:space="preserve"> </w:t>
      </w:r>
      <w:r>
        <w:rPr>
          <w:rFonts w:ascii="Times New Roman" w:eastAsia="Times New Roman" w:hAnsi="Times New Roman"/>
          <w:sz w:val="28"/>
          <w:lang w:bidi="ru-RU"/>
        </w:rPr>
        <w:t xml:space="preserve">настоящего </w:t>
      </w:r>
      <w:r w:rsidRPr="00F96A0F">
        <w:rPr>
          <w:rFonts w:ascii="Times New Roman" w:eastAsia="Times New Roman" w:hAnsi="Times New Roman"/>
          <w:sz w:val="28"/>
          <w:lang w:bidi="ru-RU"/>
        </w:rPr>
        <w:t xml:space="preserve">Порядка, при условии </w:t>
      </w:r>
      <w:r w:rsidRPr="00F96A0F">
        <w:rPr>
          <w:rFonts w:ascii="Times New Roman" w:eastAsia="Times New Roman" w:hAnsi="Times New Roman"/>
          <w:sz w:val="28"/>
          <w:lang w:bidi="ru-RU"/>
        </w:rPr>
        <w:lastRenderedPageBreak/>
        <w:t xml:space="preserve">представления получателями средств сведений в соответствии </w:t>
      </w:r>
      <w:r>
        <w:rPr>
          <w:rFonts w:ascii="Times New Roman" w:eastAsia="Times New Roman" w:hAnsi="Times New Roman"/>
          <w:sz w:val="28"/>
          <w:lang w:bidi="ru-RU"/>
        </w:rPr>
        <w:br/>
      </w:r>
      <w:r w:rsidRPr="00F96A0F">
        <w:rPr>
          <w:rFonts w:ascii="Times New Roman" w:eastAsia="Times New Roman" w:hAnsi="Times New Roman"/>
          <w:sz w:val="28"/>
          <w:lang w:bidi="ru-RU"/>
        </w:rPr>
        <w:t>с пу</w:t>
      </w:r>
      <w:r>
        <w:rPr>
          <w:rFonts w:ascii="Times New Roman" w:eastAsia="Times New Roman" w:hAnsi="Times New Roman"/>
          <w:sz w:val="28"/>
          <w:lang w:bidi="ru-RU"/>
        </w:rPr>
        <w:t>нктами 1, 2, 5, 14, 17, 18 и 20</w:t>
      </w:r>
      <w:r w:rsidR="0054636A">
        <w:rPr>
          <w:rFonts w:ascii="Times New Roman" w:eastAsia="Times New Roman" w:hAnsi="Times New Roman"/>
          <w:sz w:val="28"/>
          <w:lang w:bidi="ru-RU"/>
        </w:rPr>
        <w:t xml:space="preserve"> приложения № 1 </w:t>
      </w:r>
      <w:r w:rsidRPr="00F96A0F">
        <w:rPr>
          <w:rFonts w:ascii="Times New Roman" w:eastAsia="Times New Roman" w:hAnsi="Times New Roman"/>
          <w:sz w:val="28"/>
          <w:lang w:bidi="ru-RU"/>
        </w:rPr>
        <w:t>к Правилам ведения государственного реестра земель сельскохозяйственного назначения</w:t>
      </w:r>
      <w:proofErr w:type="gramEnd"/>
      <w:r w:rsidRPr="00F96A0F">
        <w:rPr>
          <w:rFonts w:ascii="Times New Roman" w:eastAsia="Times New Roman" w:hAnsi="Times New Roman"/>
          <w:sz w:val="28"/>
          <w:lang w:bidi="ru-RU"/>
        </w:rPr>
        <w:t>, утвержденным постановлением Правительства Российской Федера</w:t>
      </w:r>
      <w:r w:rsidR="0054636A">
        <w:rPr>
          <w:rFonts w:ascii="Times New Roman" w:eastAsia="Times New Roman" w:hAnsi="Times New Roman"/>
          <w:sz w:val="28"/>
          <w:lang w:bidi="ru-RU"/>
        </w:rPr>
        <w:t xml:space="preserve">ции от </w:t>
      </w:r>
      <w:r w:rsidR="009E2D03">
        <w:rPr>
          <w:rFonts w:ascii="Times New Roman" w:eastAsia="Times New Roman" w:hAnsi="Times New Roman"/>
          <w:sz w:val="28"/>
          <w:lang w:bidi="ru-RU"/>
        </w:rPr>
        <w:br/>
      </w:r>
      <w:r w:rsidR="0054636A">
        <w:rPr>
          <w:rFonts w:ascii="Times New Roman" w:eastAsia="Times New Roman" w:hAnsi="Times New Roman"/>
          <w:sz w:val="28"/>
          <w:lang w:bidi="ru-RU"/>
        </w:rPr>
        <w:t xml:space="preserve">2 февраля 2023 г. № 154 </w:t>
      </w:r>
      <w:r w:rsidRPr="00F96A0F">
        <w:rPr>
          <w:rFonts w:ascii="Times New Roman" w:eastAsia="Times New Roman" w:hAnsi="Times New Roman"/>
          <w:sz w:val="28"/>
          <w:lang w:bidi="ru-RU"/>
        </w:rPr>
        <w:t>«О порядке ведения государственного реестра земель сельскохозяйственного назначения»</w:t>
      </w:r>
      <w:r>
        <w:rPr>
          <w:rFonts w:ascii="Times New Roman" w:eastAsia="Times New Roman" w:hAnsi="Times New Roman"/>
          <w:sz w:val="28"/>
          <w:lang w:bidi="ru-RU"/>
        </w:rPr>
        <w:t>.</w:t>
      </w:r>
    </w:p>
    <w:p w:rsidR="00BF591E" w:rsidRDefault="004B77D5" w:rsidP="0052040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3</w:t>
      </w:r>
      <w:r w:rsidR="00F96A0F">
        <w:rPr>
          <w:rFonts w:ascii="Times New Roman" w:eastAsia="Times New Roman" w:hAnsi="Times New Roman"/>
          <w:sz w:val="28"/>
          <w:lang w:bidi="ru-RU"/>
        </w:rPr>
        <w:t>.2</w:t>
      </w:r>
      <w:r w:rsidR="00BF591E">
        <w:rPr>
          <w:rFonts w:ascii="Times New Roman" w:eastAsia="Times New Roman" w:hAnsi="Times New Roman"/>
          <w:sz w:val="28"/>
          <w:lang w:bidi="ru-RU"/>
        </w:rPr>
        <w:t xml:space="preserve">. </w:t>
      </w:r>
      <w:r w:rsidR="005D52F6">
        <w:rPr>
          <w:rFonts w:ascii="Times New Roman" w:eastAsia="Times New Roman" w:hAnsi="Times New Roman"/>
          <w:sz w:val="28"/>
          <w:lang w:bidi="ru-RU"/>
        </w:rPr>
        <w:t xml:space="preserve">Подпункт </w:t>
      </w:r>
      <w:r w:rsidR="005D52F6" w:rsidRPr="005D52F6">
        <w:rPr>
          <w:rFonts w:ascii="Times New Roman" w:eastAsia="Times New Roman" w:hAnsi="Times New Roman"/>
          <w:sz w:val="28"/>
          <w:lang w:bidi="ru-RU"/>
        </w:rPr>
        <w:t xml:space="preserve">5.1.2 </w:t>
      </w:r>
      <w:r w:rsidR="005D52F6">
        <w:rPr>
          <w:rFonts w:ascii="Times New Roman" w:eastAsia="Times New Roman" w:hAnsi="Times New Roman"/>
          <w:sz w:val="28"/>
          <w:lang w:bidi="ru-RU"/>
        </w:rPr>
        <w:t xml:space="preserve">пункта 5.1 </w:t>
      </w:r>
      <w:r w:rsidRPr="004B77D5">
        <w:rPr>
          <w:rFonts w:ascii="Times New Roman" w:eastAsia="Times New Roman" w:hAnsi="Times New Roman"/>
          <w:sz w:val="28"/>
          <w:lang w:bidi="ru-RU"/>
        </w:rPr>
        <w:t xml:space="preserve">раздела </w:t>
      </w:r>
      <w:r w:rsidR="00BF591E">
        <w:rPr>
          <w:rFonts w:ascii="Times New Roman" w:eastAsia="Times New Roman" w:hAnsi="Times New Roman"/>
          <w:sz w:val="28"/>
          <w:lang w:bidi="ru-RU"/>
        </w:rPr>
        <w:t>5 изложить в следующей редакции:</w:t>
      </w:r>
    </w:p>
    <w:p w:rsidR="00BF591E" w:rsidRDefault="00BF591E" w:rsidP="00BF591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>
        <w:rPr>
          <w:rFonts w:ascii="Times New Roman" w:eastAsia="Times New Roman" w:hAnsi="Times New Roman"/>
          <w:sz w:val="28"/>
          <w:lang w:bidi="ru-RU"/>
        </w:rPr>
        <w:t>«</w:t>
      </w:r>
      <w:r w:rsidRPr="00BF591E">
        <w:rPr>
          <w:rFonts w:ascii="Times New Roman" w:eastAsia="Times New Roman" w:hAnsi="Times New Roman"/>
          <w:sz w:val="28"/>
          <w:lang w:bidi="ru-RU"/>
        </w:rPr>
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</w:t>
      </w:r>
      <w:r>
        <w:rPr>
          <w:rFonts w:ascii="Times New Roman" w:eastAsia="Times New Roman" w:hAnsi="Times New Roman"/>
          <w:sz w:val="28"/>
          <w:lang w:bidi="ru-RU"/>
        </w:rPr>
        <w:t xml:space="preserve"> </w:t>
      </w:r>
      <w:r w:rsidRPr="00BF591E">
        <w:rPr>
          <w:rFonts w:ascii="Times New Roman" w:eastAsia="Times New Roman" w:hAnsi="Times New Roman"/>
          <w:sz w:val="28"/>
          <w:lang w:bidi="ru-RU"/>
        </w:rPr>
        <w:t>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программы развития сельского хозяйства на 2017 - 2030 годы, утвержденной постановлением Правительства Рос</w:t>
      </w:r>
      <w:r w:rsidR="005D52F6">
        <w:rPr>
          <w:rFonts w:ascii="Times New Roman" w:eastAsia="Times New Roman" w:hAnsi="Times New Roman"/>
          <w:sz w:val="28"/>
          <w:lang w:bidi="ru-RU"/>
        </w:rPr>
        <w:t>сийской Федерации от 25.08.</w:t>
      </w:r>
      <w:r w:rsidRPr="00BF591E">
        <w:rPr>
          <w:rFonts w:ascii="Times New Roman" w:eastAsia="Times New Roman" w:hAnsi="Times New Roman"/>
          <w:sz w:val="28"/>
          <w:lang w:bidi="ru-RU"/>
        </w:rPr>
        <w:t>2017</w:t>
      </w:r>
      <w:r w:rsidR="005D52F6">
        <w:rPr>
          <w:rFonts w:ascii="Times New Roman" w:eastAsia="Times New Roman" w:hAnsi="Times New Roman"/>
          <w:sz w:val="28"/>
          <w:lang w:bidi="ru-RU"/>
        </w:rPr>
        <w:t xml:space="preserve"> г. № 996 «</w:t>
      </w:r>
      <w:r w:rsidRPr="00BF591E">
        <w:rPr>
          <w:rFonts w:ascii="Times New Roman" w:eastAsia="Times New Roman" w:hAnsi="Times New Roman"/>
          <w:sz w:val="28"/>
          <w:lang w:bidi="ru-RU"/>
        </w:rPr>
        <w:t>Об утверждении Федеральной научно-технической программы развития сельског</w:t>
      </w:r>
      <w:r w:rsidR="005D52F6">
        <w:rPr>
          <w:rFonts w:ascii="Times New Roman" w:eastAsia="Times New Roman" w:hAnsi="Times New Roman"/>
          <w:sz w:val="28"/>
          <w:lang w:bidi="ru-RU"/>
        </w:rPr>
        <w:t>о хозяйства на</w:t>
      </w:r>
      <w:proofErr w:type="gramEnd"/>
      <w:r w:rsidR="005D52F6">
        <w:rPr>
          <w:rFonts w:ascii="Times New Roman" w:eastAsia="Times New Roman" w:hAnsi="Times New Roman"/>
          <w:sz w:val="28"/>
          <w:lang w:bidi="ru-RU"/>
        </w:rPr>
        <w:t xml:space="preserve"> 2017 - 2030 годы»</w:t>
      </w:r>
      <w:r w:rsidRPr="00BF591E">
        <w:rPr>
          <w:rFonts w:ascii="Times New Roman" w:eastAsia="Times New Roman" w:hAnsi="Times New Roman"/>
          <w:sz w:val="28"/>
          <w:lang w:bidi="ru-RU"/>
        </w:rPr>
        <w:t xml:space="preserve"> (далее - Федеральная научно-техническая программа)</w:t>
      </w:r>
      <w:proofErr w:type="gramStart"/>
      <w:r w:rsidRPr="00BF591E">
        <w:rPr>
          <w:rFonts w:ascii="Times New Roman" w:eastAsia="Times New Roman" w:hAnsi="Times New Roman"/>
          <w:sz w:val="28"/>
          <w:lang w:bidi="ru-RU"/>
        </w:rPr>
        <w:t>:</w:t>
      </w:r>
      <w:r w:rsidR="005D52F6">
        <w:rPr>
          <w:rFonts w:ascii="Times New Roman" w:eastAsia="Times New Roman" w:hAnsi="Times New Roman"/>
          <w:sz w:val="28"/>
          <w:lang w:bidi="ru-RU"/>
        </w:rPr>
        <w:t>»</w:t>
      </w:r>
      <w:proofErr w:type="gramEnd"/>
      <w:r w:rsidR="005D52F6">
        <w:rPr>
          <w:rFonts w:ascii="Times New Roman" w:eastAsia="Times New Roman" w:hAnsi="Times New Roman"/>
          <w:sz w:val="28"/>
          <w:lang w:bidi="ru-RU"/>
        </w:rPr>
        <w:t>.</w:t>
      </w:r>
    </w:p>
    <w:p w:rsidR="005D52F6" w:rsidRDefault="004B77D5" w:rsidP="005D52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3</w:t>
      </w:r>
      <w:r w:rsidR="00F96A0F">
        <w:rPr>
          <w:rFonts w:ascii="Times New Roman" w:eastAsia="Times New Roman" w:hAnsi="Times New Roman"/>
          <w:sz w:val="28"/>
          <w:lang w:bidi="ru-RU"/>
        </w:rPr>
        <w:t>.2</w:t>
      </w:r>
      <w:r w:rsidR="00AC4EE0">
        <w:rPr>
          <w:rFonts w:ascii="Times New Roman" w:eastAsia="Times New Roman" w:hAnsi="Times New Roman"/>
          <w:sz w:val="28"/>
          <w:lang w:bidi="ru-RU"/>
        </w:rPr>
        <w:t>.1</w:t>
      </w:r>
      <w:r w:rsidR="005D52F6">
        <w:rPr>
          <w:rFonts w:ascii="Times New Roman" w:eastAsia="Times New Roman" w:hAnsi="Times New Roman"/>
          <w:sz w:val="28"/>
          <w:lang w:bidi="ru-RU"/>
        </w:rPr>
        <w:t xml:space="preserve">. Подпункт </w:t>
      </w:r>
      <w:r w:rsidR="005D52F6" w:rsidRPr="005D52F6">
        <w:rPr>
          <w:rFonts w:ascii="Times New Roman" w:eastAsia="Times New Roman" w:hAnsi="Times New Roman"/>
          <w:sz w:val="28"/>
          <w:lang w:bidi="ru-RU"/>
        </w:rPr>
        <w:t xml:space="preserve">5.1.2.1 </w:t>
      </w:r>
      <w:r w:rsidR="005D52F6">
        <w:rPr>
          <w:rFonts w:ascii="Times New Roman" w:eastAsia="Times New Roman" w:hAnsi="Times New Roman"/>
          <w:sz w:val="28"/>
          <w:lang w:bidi="ru-RU"/>
        </w:rPr>
        <w:t>п</w:t>
      </w:r>
      <w:r w:rsidR="005D52F6" w:rsidRPr="005D52F6">
        <w:rPr>
          <w:rFonts w:ascii="Times New Roman" w:eastAsia="Times New Roman" w:hAnsi="Times New Roman"/>
          <w:sz w:val="28"/>
          <w:lang w:bidi="ru-RU"/>
        </w:rPr>
        <w:t>ункт</w:t>
      </w:r>
      <w:r w:rsidR="005D52F6">
        <w:rPr>
          <w:rFonts w:ascii="Times New Roman" w:eastAsia="Times New Roman" w:hAnsi="Times New Roman"/>
          <w:sz w:val="28"/>
          <w:lang w:bidi="ru-RU"/>
        </w:rPr>
        <w:t>а 5.1</w:t>
      </w:r>
      <w:r w:rsidR="005D52F6" w:rsidRPr="005D52F6">
        <w:rPr>
          <w:rFonts w:ascii="Times New Roman" w:eastAsia="Times New Roman" w:hAnsi="Times New Roman"/>
          <w:sz w:val="28"/>
          <w:lang w:bidi="ru-RU"/>
        </w:rPr>
        <w:t>.</w:t>
      </w:r>
      <w:r w:rsidR="005D52F6">
        <w:rPr>
          <w:rFonts w:ascii="Times New Roman" w:eastAsia="Times New Roman" w:hAnsi="Times New Roman"/>
          <w:sz w:val="28"/>
          <w:lang w:bidi="ru-RU"/>
        </w:rPr>
        <w:t>2</w:t>
      </w:r>
      <w:r w:rsidR="005D52F6" w:rsidRPr="005D52F6">
        <w:rPr>
          <w:rFonts w:ascii="Times New Roman" w:eastAsia="Times New Roman" w:hAnsi="Times New Roman"/>
          <w:sz w:val="28"/>
          <w:lang w:bidi="ru-RU"/>
        </w:rPr>
        <w:t xml:space="preserve"> </w:t>
      </w:r>
      <w:r w:rsidRPr="004B77D5">
        <w:rPr>
          <w:rFonts w:ascii="Times New Roman" w:eastAsia="Times New Roman" w:hAnsi="Times New Roman"/>
          <w:sz w:val="28"/>
          <w:lang w:bidi="ru-RU"/>
        </w:rPr>
        <w:t>раздела</w:t>
      </w:r>
      <w:r w:rsidR="005D52F6" w:rsidRPr="005D52F6">
        <w:rPr>
          <w:rFonts w:ascii="Times New Roman" w:eastAsia="Times New Roman" w:hAnsi="Times New Roman"/>
          <w:sz w:val="28"/>
          <w:lang w:bidi="ru-RU"/>
        </w:rPr>
        <w:t xml:space="preserve"> 5 изложить в следующей редакции:</w:t>
      </w:r>
    </w:p>
    <w:p w:rsidR="005D52F6" w:rsidRDefault="005D52F6" w:rsidP="005D52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>
        <w:rPr>
          <w:rFonts w:ascii="Times New Roman" w:eastAsia="Times New Roman" w:hAnsi="Times New Roman"/>
          <w:sz w:val="28"/>
          <w:lang w:bidi="ru-RU"/>
        </w:rPr>
        <w:t>«</w:t>
      </w:r>
      <w:r w:rsidRPr="005D52F6">
        <w:rPr>
          <w:rFonts w:ascii="Times New Roman" w:eastAsia="Times New Roman" w:hAnsi="Times New Roman"/>
          <w:sz w:val="28"/>
          <w:lang w:bidi="ru-RU"/>
        </w:rPr>
        <w:t>по ставке на 1 гектар посевной площади, засеянной элитными семенами сельскохозяйственных культур, сведения о которых включены в Государственный реестр сортов и гибридов сельскохозяйственных растений, допущенных к использованию (далее - Государственный реестр), за исключением посевной площади, засеянной оригинальными и элитными посевами семенного картофеля и (или) семенными посевами овощных культур;</w:t>
      </w:r>
      <w:r>
        <w:rPr>
          <w:rFonts w:ascii="Times New Roman" w:eastAsia="Times New Roman" w:hAnsi="Times New Roman"/>
          <w:sz w:val="28"/>
          <w:lang w:bidi="ru-RU"/>
        </w:rPr>
        <w:t>».</w:t>
      </w:r>
      <w:proofErr w:type="gramEnd"/>
    </w:p>
    <w:p w:rsidR="005D52F6" w:rsidRPr="005D52F6" w:rsidRDefault="004B77D5" w:rsidP="005D52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3</w:t>
      </w:r>
      <w:r w:rsidR="005D52F6">
        <w:rPr>
          <w:rFonts w:ascii="Times New Roman" w:eastAsia="Times New Roman" w:hAnsi="Times New Roman"/>
          <w:sz w:val="28"/>
          <w:lang w:bidi="ru-RU"/>
        </w:rPr>
        <w:t>.</w:t>
      </w:r>
      <w:r w:rsidR="00F96A0F">
        <w:rPr>
          <w:rFonts w:ascii="Times New Roman" w:eastAsia="Times New Roman" w:hAnsi="Times New Roman"/>
          <w:sz w:val="28"/>
          <w:lang w:bidi="ru-RU"/>
        </w:rPr>
        <w:t>2</w:t>
      </w:r>
      <w:r w:rsidR="00AC4EE0">
        <w:rPr>
          <w:rFonts w:ascii="Times New Roman" w:eastAsia="Times New Roman" w:hAnsi="Times New Roman"/>
          <w:sz w:val="28"/>
          <w:lang w:bidi="ru-RU"/>
        </w:rPr>
        <w:t>.2</w:t>
      </w:r>
      <w:r w:rsidR="005D52F6" w:rsidRPr="005D52F6">
        <w:rPr>
          <w:rFonts w:ascii="Times New Roman" w:eastAsia="Times New Roman" w:hAnsi="Times New Roman"/>
          <w:sz w:val="28"/>
          <w:lang w:bidi="ru-RU"/>
        </w:rPr>
        <w:t>. Подпункт 5.1.2.</w:t>
      </w:r>
      <w:r w:rsidR="005D52F6">
        <w:rPr>
          <w:rFonts w:ascii="Times New Roman" w:eastAsia="Times New Roman" w:hAnsi="Times New Roman"/>
          <w:sz w:val="28"/>
          <w:lang w:bidi="ru-RU"/>
        </w:rPr>
        <w:t>2</w:t>
      </w:r>
      <w:r w:rsidR="005D52F6" w:rsidRPr="005D52F6">
        <w:rPr>
          <w:rFonts w:ascii="Times New Roman" w:eastAsia="Times New Roman" w:hAnsi="Times New Roman"/>
          <w:sz w:val="28"/>
          <w:lang w:bidi="ru-RU"/>
        </w:rPr>
        <w:t xml:space="preserve"> пункта 5.1.2 </w:t>
      </w:r>
      <w:r w:rsidRPr="004B77D5">
        <w:rPr>
          <w:rFonts w:ascii="Times New Roman" w:eastAsia="Times New Roman" w:hAnsi="Times New Roman"/>
          <w:sz w:val="28"/>
          <w:lang w:bidi="ru-RU"/>
        </w:rPr>
        <w:t>раздела</w:t>
      </w:r>
      <w:r w:rsidR="005D52F6" w:rsidRPr="005D52F6">
        <w:rPr>
          <w:rFonts w:ascii="Times New Roman" w:eastAsia="Times New Roman" w:hAnsi="Times New Roman"/>
          <w:sz w:val="28"/>
          <w:lang w:bidi="ru-RU"/>
        </w:rPr>
        <w:t xml:space="preserve"> 5 изложить в следующей редакции:</w:t>
      </w:r>
    </w:p>
    <w:p w:rsidR="005D52F6" w:rsidRDefault="005D52F6" w:rsidP="005D52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>
        <w:rPr>
          <w:rFonts w:ascii="Times New Roman" w:eastAsia="Times New Roman" w:hAnsi="Times New Roman"/>
          <w:sz w:val="28"/>
          <w:lang w:bidi="ru-RU"/>
        </w:rPr>
        <w:t>«</w:t>
      </w:r>
      <w:r w:rsidRPr="005D52F6">
        <w:rPr>
          <w:rFonts w:ascii="Times New Roman" w:eastAsia="Times New Roman" w:hAnsi="Times New Roman"/>
          <w:sz w:val="28"/>
          <w:lang w:bidi="ru-RU"/>
        </w:rPr>
        <w:t>в виде компенсации не более 70 процентов затрат на приобретение семян сортов и (или) гибридов сельскохозяйственных растений (исходя из стоимости, не превышающей установленную высшим исполнительным органом субъекта Российской Федерации предельную стоимость реализации таких семян сортов и (или) гибридов сельскохозяйственных растений), созданных в рамках Федеральной научно-технической программы (за исключением семян картофеля и овощных культур);</w:t>
      </w:r>
      <w:r>
        <w:rPr>
          <w:rFonts w:ascii="Times New Roman" w:eastAsia="Times New Roman" w:hAnsi="Times New Roman"/>
          <w:sz w:val="28"/>
          <w:lang w:bidi="ru-RU"/>
        </w:rPr>
        <w:t>».</w:t>
      </w:r>
      <w:proofErr w:type="gramEnd"/>
    </w:p>
    <w:p w:rsidR="00AC4EE0" w:rsidRDefault="004B77D5" w:rsidP="005D52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3</w:t>
      </w:r>
      <w:r w:rsidR="00F96A0F">
        <w:rPr>
          <w:rFonts w:ascii="Times New Roman" w:eastAsia="Times New Roman" w:hAnsi="Times New Roman"/>
          <w:sz w:val="28"/>
          <w:lang w:bidi="ru-RU"/>
        </w:rPr>
        <w:t>.3</w:t>
      </w:r>
      <w:r w:rsidR="00AC4EE0">
        <w:rPr>
          <w:rFonts w:ascii="Times New Roman" w:eastAsia="Times New Roman" w:hAnsi="Times New Roman"/>
          <w:sz w:val="28"/>
          <w:lang w:bidi="ru-RU"/>
        </w:rPr>
        <w:t xml:space="preserve">. </w:t>
      </w:r>
      <w:r w:rsidR="00AC4EE0" w:rsidRPr="00AC4EE0">
        <w:rPr>
          <w:rFonts w:ascii="Times New Roman" w:eastAsia="Times New Roman" w:hAnsi="Times New Roman"/>
          <w:sz w:val="28"/>
          <w:lang w:bidi="ru-RU"/>
        </w:rPr>
        <w:t>Подпункт 5.</w:t>
      </w:r>
      <w:r w:rsidR="00AC4EE0">
        <w:rPr>
          <w:rFonts w:ascii="Times New Roman" w:eastAsia="Times New Roman" w:hAnsi="Times New Roman"/>
          <w:sz w:val="28"/>
          <w:lang w:bidi="ru-RU"/>
        </w:rPr>
        <w:t>2</w:t>
      </w:r>
      <w:r w:rsidR="00AC4EE0" w:rsidRPr="00AC4EE0">
        <w:rPr>
          <w:rFonts w:ascii="Times New Roman" w:eastAsia="Times New Roman" w:hAnsi="Times New Roman"/>
          <w:sz w:val="28"/>
          <w:lang w:bidi="ru-RU"/>
        </w:rPr>
        <w:t>.</w:t>
      </w:r>
      <w:r w:rsidR="00AC4EE0">
        <w:rPr>
          <w:rFonts w:ascii="Times New Roman" w:eastAsia="Times New Roman" w:hAnsi="Times New Roman"/>
          <w:sz w:val="28"/>
          <w:lang w:bidi="ru-RU"/>
        </w:rPr>
        <w:t>1</w:t>
      </w:r>
      <w:r w:rsidR="00AC4EE0" w:rsidRPr="00AC4EE0">
        <w:rPr>
          <w:rFonts w:ascii="Times New Roman" w:eastAsia="Times New Roman" w:hAnsi="Times New Roman"/>
          <w:sz w:val="28"/>
          <w:lang w:bidi="ru-RU"/>
        </w:rPr>
        <w:t xml:space="preserve"> пункта 5.1 </w:t>
      </w:r>
      <w:r w:rsidRPr="004B77D5">
        <w:rPr>
          <w:rFonts w:ascii="Times New Roman" w:eastAsia="Times New Roman" w:hAnsi="Times New Roman"/>
          <w:sz w:val="28"/>
          <w:lang w:bidi="ru-RU"/>
        </w:rPr>
        <w:t>раздела</w:t>
      </w:r>
      <w:r w:rsidR="00AC4EE0" w:rsidRPr="00AC4EE0">
        <w:rPr>
          <w:rFonts w:ascii="Times New Roman" w:eastAsia="Times New Roman" w:hAnsi="Times New Roman"/>
          <w:sz w:val="28"/>
          <w:lang w:bidi="ru-RU"/>
        </w:rPr>
        <w:t xml:space="preserve"> 5 изложить в следующей редакции:</w:t>
      </w:r>
    </w:p>
    <w:p w:rsidR="00AC4EE0" w:rsidRPr="00AC4EE0" w:rsidRDefault="00AC4EE0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AC4EE0">
        <w:rPr>
          <w:rFonts w:ascii="Times New Roman" w:eastAsia="Times New Roman" w:hAnsi="Times New Roman"/>
          <w:sz w:val="28"/>
          <w:lang w:bidi="ru-RU"/>
        </w:rPr>
        <w:t xml:space="preserve">По направлению, указанному в подпункте 5.1.1.1 пункта 5.1.1 раздела 5 настоящего Порядка, </w:t>
      </w:r>
      <w:r>
        <w:rPr>
          <w:rFonts w:ascii="Times New Roman" w:eastAsia="Times New Roman" w:hAnsi="Times New Roman"/>
          <w:sz w:val="28"/>
          <w:lang w:bidi="ru-RU"/>
        </w:rPr>
        <w:t xml:space="preserve">при </w:t>
      </w:r>
      <w:r w:rsidRPr="00AC4EE0">
        <w:rPr>
          <w:rFonts w:ascii="Times New Roman" w:eastAsia="Times New Roman" w:hAnsi="Times New Roman"/>
          <w:sz w:val="28"/>
          <w:lang w:bidi="ru-RU"/>
        </w:rPr>
        <w:t>следующих условиях:</w:t>
      </w:r>
    </w:p>
    <w:p w:rsidR="00AC4EE0" w:rsidRPr="00AC4EE0" w:rsidRDefault="00AC4EE0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AC4EE0">
        <w:rPr>
          <w:rFonts w:ascii="Times New Roman" w:eastAsia="Times New Roman" w:hAnsi="Times New Roman"/>
          <w:sz w:val="28"/>
          <w:lang w:bidi="ru-RU"/>
        </w:rPr>
        <w:t>использование на посев при проведении агротехнологических работ получателями средств семян сельскохозяйственных растений:</w:t>
      </w:r>
    </w:p>
    <w:p w:rsidR="00AC4EE0" w:rsidRPr="00AC4EE0" w:rsidRDefault="00AC4EE0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AC4EE0">
        <w:rPr>
          <w:rFonts w:ascii="Times New Roman" w:eastAsia="Times New Roman" w:hAnsi="Times New Roman"/>
          <w:sz w:val="28"/>
          <w:lang w:bidi="ru-RU"/>
        </w:rPr>
        <w:t xml:space="preserve">показатели сортовых и посевных (посадочных) качеств которых соответствуют требованиям к показателям сортовых и посевных </w:t>
      </w:r>
      <w:r w:rsidRPr="00AC4EE0">
        <w:rPr>
          <w:rFonts w:ascii="Times New Roman" w:eastAsia="Times New Roman" w:hAnsi="Times New Roman"/>
          <w:sz w:val="28"/>
          <w:lang w:bidi="ru-RU"/>
        </w:rPr>
        <w:lastRenderedPageBreak/>
        <w:t>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</w:t>
      </w:r>
      <w:r>
        <w:rPr>
          <w:rFonts w:ascii="Times New Roman" w:eastAsia="Times New Roman" w:hAnsi="Times New Roman"/>
          <w:sz w:val="28"/>
          <w:lang w:bidi="ru-RU"/>
        </w:rPr>
        <w:t xml:space="preserve"> статьи 13 Федерального закона </w:t>
      </w:r>
      <w:r>
        <w:rPr>
          <w:rFonts w:ascii="Times New Roman" w:eastAsia="Times New Roman" w:hAnsi="Times New Roman"/>
          <w:sz w:val="28"/>
          <w:lang w:bidi="ru-RU"/>
        </w:rPr>
        <w:br/>
        <w:t>«</w:t>
      </w:r>
      <w:r w:rsidRPr="00AC4EE0">
        <w:rPr>
          <w:rFonts w:ascii="Times New Roman" w:eastAsia="Times New Roman" w:hAnsi="Times New Roman"/>
          <w:sz w:val="28"/>
          <w:lang w:bidi="ru-RU"/>
        </w:rPr>
        <w:t>О семеноводс</w:t>
      </w:r>
      <w:r>
        <w:rPr>
          <w:rFonts w:ascii="Times New Roman" w:eastAsia="Times New Roman" w:hAnsi="Times New Roman"/>
          <w:sz w:val="28"/>
          <w:lang w:bidi="ru-RU"/>
        </w:rPr>
        <w:t>тве»</w:t>
      </w:r>
      <w:r w:rsidRPr="00AC4EE0">
        <w:rPr>
          <w:rFonts w:ascii="Times New Roman" w:eastAsia="Times New Roman" w:hAnsi="Times New Roman"/>
          <w:sz w:val="28"/>
          <w:lang w:bidi="ru-RU"/>
        </w:rPr>
        <w:t xml:space="preserve"> на дату определения в соответствии с частью 3 статьи 13 указанного Федерального закона показателей сортовых и посевных (посадочных) качеств (в случае если роды и</w:t>
      </w:r>
      <w:proofErr w:type="gramEnd"/>
      <w:r w:rsidRPr="00AC4EE0">
        <w:rPr>
          <w:rFonts w:ascii="Times New Roman" w:eastAsia="Times New Roman" w:hAnsi="Times New Roman"/>
          <w:sz w:val="28"/>
          <w:lang w:bidi="ru-RU"/>
        </w:rPr>
        <w:t xml:space="preserve"> </w:t>
      </w:r>
      <w:proofErr w:type="gramStart"/>
      <w:r w:rsidRPr="00AC4EE0">
        <w:rPr>
          <w:rFonts w:ascii="Times New Roman" w:eastAsia="Times New Roman" w:hAnsi="Times New Roman"/>
          <w:sz w:val="28"/>
          <w:lang w:bidi="ru-RU"/>
        </w:rPr>
        <w:t xml:space="preserve">виды сельскохозяйственных растений содержатся в перечне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использованию, утвержденном распоряжением Правительства Российской </w:t>
      </w:r>
      <w:r>
        <w:rPr>
          <w:rFonts w:ascii="Times New Roman" w:eastAsia="Times New Roman" w:hAnsi="Times New Roman"/>
          <w:sz w:val="28"/>
          <w:lang w:bidi="ru-RU"/>
        </w:rPr>
        <w:t>Федерации от 8 декабря 2022 г. №</w:t>
      </w:r>
      <w:r w:rsidRPr="00AC4EE0">
        <w:rPr>
          <w:rFonts w:ascii="Times New Roman" w:eastAsia="Times New Roman" w:hAnsi="Times New Roman"/>
          <w:sz w:val="28"/>
          <w:lang w:bidi="ru-RU"/>
        </w:rPr>
        <w:t xml:space="preserve"> 3835-р (далее - перечень видов сельскохозяйственных растений);</w:t>
      </w:r>
      <w:proofErr w:type="gramEnd"/>
    </w:p>
    <w:p w:rsidR="00AC4EE0" w:rsidRPr="00AC4EE0" w:rsidRDefault="00AC4EE0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AC4EE0">
        <w:rPr>
          <w:rFonts w:ascii="Times New Roman" w:eastAsia="Times New Roman" w:hAnsi="Times New Roman"/>
          <w:sz w:val="28"/>
          <w:lang w:bidi="ru-RU"/>
        </w:rPr>
        <w:t>показатели сортовых и посевных (посадочных) качеств которых соответствуют национальному стандарту Российск</w:t>
      </w:r>
      <w:r>
        <w:rPr>
          <w:rFonts w:ascii="Times New Roman" w:eastAsia="Times New Roman" w:hAnsi="Times New Roman"/>
          <w:sz w:val="28"/>
          <w:lang w:bidi="ru-RU"/>
        </w:rPr>
        <w:t xml:space="preserve">ой Федерации ГОСТ </w:t>
      </w:r>
      <w:proofErr w:type="gramStart"/>
      <w:r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 xml:space="preserve"> 52325-2005 «</w:t>
      </w:r>
      <w:r w:rsidRPr="00AC4EE0">
        <w:rPr>
          <w:rFonts w:ascii="Times New Roman" w:eastAsia="Times New Roman" w:hAnsi="Times New Roman"/>
          <w:sz w:val="28"/>
          <w:lang w:bidi="ru-RU"/>
        </w:rPr>
        <w:t>Семена сельскохозяйственных растений. Сортовые и посевные каче</w:t>
      </w:r>
      <w:r>
        <w:rPr>
          <w:rFonts w:ascii="Times New Roman" w:eastAsia="Times New Roman" w:hAnsi="Times New Roman"/>
          <w:sz w:val="28"/>
          <w:lang w:bidi="ru-RU"/>
        </w:rPr>
        <w:t>ства. Общие технические условия»</w:t>
      </w:r>
      <w:r w:rsidRPr="00AC4EE0">
        <w:rPr>
          <w:rFonts w:ascii="Times New Roman" w:eastAsia="Times New Roman" w:hAnsi="Times New Roman"/>
          <w:sz w:val="28"/>
          <w:lang w:bidi="ru-RU"/>
        </w:rPr>
        <w:t xml:space="preserve"> (утвержден 23 марта 2005 г. и введен в действие с 1 января 2006 г.), межгосударствен</w:t>
      </w:r>
      <w:r>
        <w:rPr>
          <w:rFonts w:ascii="Times New Roman" w:eastAsia="Times New Roman" w:hAnsi="Times New Roman"/>
          <w:sz w:val="28"/>
          <w:lang w:bidi="ru-RU"/>
        </w:rPr>
        <w:t>ному стандарту ГОСТ 32592-2013 «</w:t>
      </w:r>
      <w:r w:rsidRPr="00AC4EE0">
        <w:rPr>
          <w:rFonts w:ascii="Times New Roman" w:eastAsia="Times New Roman" w:hAnsi="Times New Roman"/>
          <w:sz w:val="28"/>
          <w:lang w:bidi="ru-RU"/>
        </w:rPr>
        <w:t>Семена овощных, бахчевых культур, кормовых корнеплодов и кормовой капусты. Сортовые и посевные каче</w:t>
      </w:r>
      <w:r>
        <w:rPr>
          <w:rFonts w:ascii="Times New Roman" w:eastAsia="Times New Roman" w:hAnsi="Times New Roman"/>
          <w:sz w:val="28"/>
          <w:lang w:bidi="ru-RU"/>
        </w:rPr>
        <w:t>ства. Общие технические условия»</w:t>
      </w:r>
      <w:r w:rsidRPr="00AC4EE0">
        <w:rPr>
          <w:rFonts w:ascii="Times New Roman" w:eastAsia="Times New Roman" w:hAnsi="Times New Roman"/>
          <w:sz w:val="28"/>
          <w:lang w:bidi="ru-RU"/>
        </w:rPr>
        <w:t xml:space="preserve"> (принят 27 декабря 2013 г. и введен в действие с 1 июля 2015 г.) (в случае если роды и виды сельскохозяйственных растений не входят в перечень видов сельскохозяйственных растений);</w:t>
      </w:r>
    </w:p>
    <w:p w:rsidR="00AC4EE0" w:rsidRDefault="00AC4EE0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AC4EE0">
        <w:rPr>
          <w:rFonts w:ascii="Times New Roman" w:eastAsia="Times New Roman" w:hAnsi="Times New Roman"/>
          <w:sz w:val="28"/>
          <w:lang w:bidi="ru-RU"/>
        </w:rPr>
        <w:t>внесение удобрений, используемых при производстве конкретного вида продукции растениеводства в рамках соответству</w:t>
      </w:r>
      <w:r>
        <w:rPr>
          <w:rFonts w:ascii="Times New Roman" w:eastAsia="Times New Roman" w:hAnsi="Times New Roman"/>
          <w:sz w:val="28"/>
          <w:lang w:bidi="ru-RU"/>
        </w:rPr>
        <w:t>ющего приоритетного направления»</w:t>
      </w:r>
      <w:r w:rsidR="00F87AA3">
        <w:rPr>
          <w:rFonts w:ascii="Times New Roman" w:eastAsia="Times New Roman" w:hAnsi="Times New Roman"/>
          <w:sz w:val="28"/>
          <w:lang w:bidi="ru-RU"/>
        </w:rPr>
        <w:t>.</w:t>
      </w:r>
    </w:p>
    <w:p w:rsidR="00AC4EE0" w:rsidRDefault="00F96A0F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3.4</w:t>
      </w:r>
      <w:r w:rsidR="00AC4EE0">
        <w:rPr>
          <w:rFonts w:ascii="Times New Roman" w:eastAsia="Times New Roman" w:hAnsi="Times New Roman"/>
          <w:sz w:val="28"/>
          <w:lang w:bidi="ru-RU"/>
        </w:rPr>
        <w:t xml:space="preserve">. </w:t>
      </w:r>
      <w:r w:rsidR="00AC4EE0" w:rsidRPr="00AC4EE0">
        <w:rPr>
          <w:rFonts w:ascii="Times New Roman" w:eastAsia="Times New Roman" w:hAnsi="Times New Roman"/>
          <w:sz w:val="28"/>
          <w:lang w:bidi="ru-RU"/>
        </w:rPr>
        <w:t>Подпункт 5.2.</w:t>
      </w:r>
      <w:r w:rsidR="00AC4EE0">
        <w:rPr>
          <w:rFonts w:ascii="Times New Roman" w:eastAsia="Times New Roman" w:hAnsi="Times New Roman"/>
          <w:sz w:val="28"/>
          <w:lang w:bidi="ru-RU"/>
        </w:rPr>
        <w:t>2</w:t>
      </w:r>
      <w:r w:rsidR="00AC4EE0" w:rsidRPr="00AC4EE0">
        <w:rPr>
          <w:rFonts w:ascii="Times New Roman" w:eastAsia="Times New Roman" w:hAnsi="Times New Roman"/>
          <w:sz w:val="28"/>
          <w:lang w:bidi="ru-RU"/>
        </w:rPr>
        <w:t xml:space="preserve"> пункта 5.1 </w:t>
      </w:r>
      <w:r w:rsidR="004B77D5" w:rsidRPr="004B77D5">
        <w:rPr>
          <w:rFonts w:ascii="Times New Roman" w:eastAsia="Times New Roman" w:hAnsi="Times New Roman"/>
          <w:sz w:val="28"/>
          <w:lang w:bidi="ru-RU"/>
        </w:rPr>
        <w:t>раздела</w:t>
      </w:r>
      <w:r w:rsidR="00AC4EE0" w:rsidRPr="00AC4EE0">
        <w:rPr>
          <w:rFonts w:ascii="Times New Roman" w:eastAsia="Times New Roman" w:hAnsi="Times New Roman"/>
          <w:sz w:val="28"/>
          <w:lang w:bidi="ru-RU"/>
        </w:rPr>
        <w:t xml:space="preserve"> 5 изложить в следующей редакции: </w:t>
      </w:r>
    </w:p>
    <w:p w:rsidR="00AC4EE0" w:rsidRDefault="00AC4EE0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>
        <w:rPr>
          <w:rFonts w:ascii="Times New Roman" w:eastAsia="Times New Roman" w:hAnsi="Times New Roman"/>
          <w:sz w:val="28"/>
          <w:lang w:bidi="ru-RU"/>
        </w:rPr>
        <w:t>«</w:t>
      </w:r>
      <w:r w:rsidRPr="00AC4EE0">
        <w:rPr>
          <w:rFonts w:ascii="Times New Roman" w:eastAsia="Times New Roman" w:hAnsi="Times New Roman"/>
          <w:sz w:val="28"/>
          <w:lang w:bidi="ru-RU"/>
        </w:rPr>
        <w:t>По приоритетному направлению, указанному в пункте 5.1.2 раздела 5 настоящего Порядка, при</w:t>
      </w:r>
      <w:r>
        <w:rPr>
          <w:rFonts w:ascii="Times New Roman" w:eastAsia="Times New Roman" w:hAnsi="Times New Roman"/>
          <w:sz w:val="28"/>
          <w:lang w:bidi="ru-RU"/>
        </w:rPr>
        <w:t xml:space="preserve"> </w:t>
      </w:r>
      <w:r w:rsidR="00F87AA3">
        <w:rPr>
          <w:rFonts w:ascii="Times New Roman" w:eastAsia="Times New Roman" w:hAnsi="Times New Roman"/>
          <w:sz w:val="28"/>
          <w:lang w:bidi="ru-RU"/>
        </w:rPr>
        <w:t>условии</w:t>
      </w:r>
      <w:r w:rsidRPr="00AC4EE0">
        <w:rPr>
          <w:rFonts w:ascii="Times New Roman" w:eastAsia="Times New Roman" w:hAnsi="Times New Roman"/>
          <w:sz w:val="28"/>
          <w:lang w:bidi="ru-RU"/>
        </w:rPr>
        <w:t xml:space="preserve">, что для посевных площадей получателями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</w:t>
      </w:r>
      <w:r w:rsidR="00F87AA3">
        <w:rPr>
          <w:rFonts w:ascii="Times New Roman" w:eastAsia="Times New Roman" w:hAnsi="Times New Roman"/>
          <w:sz w:val="28"/>
          <w:lang w:bidi="ru-RU"/>
        </w:rPr>
        <w:t>1 статьи 8 Федерального закона «</w:t>
      </w:r>
      <w:r w:rsidRPr="00AC4EE0">
        <w:rPr>
          <w:rFonts w:ascii="Times New Roman" w:eastAsia="Times New Roman" w:hAnsi="Times New Roman"/>
          <w:sz w:val="28"/>
          <w:lang w:bidi="ru-RU"/>
        </w:rPr>
        <w:t xml:space="preserve">О государственной поддержке в сфере сельскохозяйственного страхования и о внесении изменений в Федеральный закон </w:t>
      </w:r>
      <w:r w:rsidR="00F87AA3">
        <w:rPr>
          <w:rFonts w:ascii="Times New Roman" w:eastAsia="Times New Roman" w:hAnsi="Times New Roman"/>
          <w:sz w:val="28"/>
          <w:lang w:bidi="ru-RU"/>
        </w:rPr>
        <w:t>«О развитии сельского</w:t>
      </w:r>
      <w:proofErr w:type="gramEnd"/>
      <w:r w:rsidR="00F87AA3">
        <w:rPr>
          <w:rFonts w:ascii="Times New Roman" w:eastAsia="Times New Roman" w:hAnsi="Times New Roman"/>
          <w:sz w:val="28"/>
          <w:lang w:bidi="ru-RU"/>
        </w:rPr>
        <w:t xml:space="preserve"> хозяйства»</w:t>
      </w:r>
      <w:r w:rsidRPr="00AC4EE0">
        <w:rPr>
          <w:rFonts w:ascii="Times New Roman" w:eastAsia="Times New Roman" w:hAnsi="Times New Roman"/>
          <w:sz w:val="28"/>
          <w:lang w:bidi="ru-RU"/>
        </w:rPr>
        <w:t xml:space="preserve">, и (или) события, предусмотренного пунктом 4 части </w:t>
      </w:r>
      <w:r w:rsidR="00F87AA3">
        <w:rPr>
          <w:rFonts w:ascii="Times New Roman" w:eastAsia="Times New Roman" w:hAnsi="Times New Roman"/>
          <w:sz w:val="28"/>
          <w:lang w:bidi="ru-RU"/>
        </w:rPr>
        <w:t>1 статьи 8 Федерального закона «</w:t>
      </w:r>
      <w:r w:rsidRPr="00AC4EE0">
        <w:rPr>
          <w:rFonts w:ascii="Times New Roman" w:eastAsia="Times New Roman" w:hAnsi="Times New Roman"/>
          <w:sz w:val="28"/>
          <w:lang w:bidi="ru-RU"/>
        </w:rPr>
        <w:t xml:space="preserve">О государственной поддержке в сфере сельскохозяйственного страхования и о внесении изменений в Федеральный закон </w:t>
      </w:r>
      <w:r w:rsidR="00F87AA3">
        <w:rPr>
          <w:rFonts w:ascii="Times New Roman" w:eastAsia="Times New Roman" w:hAnsi="Times New Roman"/>
          <w:sz w:val="28"/>
          <w:lang w:bidi="ru-RU"/>
        </w:rPr>
        <w:t>«О развитии сельского хозяйства»</w:t>
      </w:r>
      <w:proofErr w:type="gramStart"/>
      <w:r w:rsidRPr="00AC4EE0">
        <w:rPr>
          <w:rFonts w:ascii="Times New Roman" w:eastAsia="Times New Roman" w:hAnsi="Times New Roman"/>
          <w:sz w:val="28"/>
          <w:lang w:bidi="ru-RU"/>
        </w:rPr>
        <w:t>;</w:t>
      </w:r>
      <w:r w:rsidR="00F87AA3">
        <w:rPr>
          <w:rFonts w:ascii="Times New Roman" w:eastAsia="Times New Roman" w:hAnsi="Times New Roman"/>
          <w:sz w:val="28"/>
          <w:lang w:bidi="ru-RU"/>
        </w:rPr>
        <w:t>»</w:t>
      </w:r>
      <w:proofErr w:type="gramEnd"/>
      <w:r w:rsidR="00F87AA3">
        <w:rPr>
          <w:rFonts w:ascii="Times New Roman" w:eastAsia="Times New Roman" w:hAnsi="Times New Roman"/>
          <w:sz w:val="28"/>
          <w:lang w:bidi="ru-RU"/>
        </w:rPr>
        <w:t>.</w:t>
      </w:r>
    </w:p>
    <w:p w:rsidR="00AA208E" w:rsidRPr="00AA208E" w:rsidRDefault="004B77D5" w:rsidP="00AA20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3</w:t>
      </w:r>
      <w:r w:rsidR="00F96A0F">
        <w:rPr>
          <w:rFonts w:ascii="Times New Roman" w:eastAsia="Times New Roman" w:hAnsi="Times New Roman"/>
          <w:sz w:val="28"/>
          <w:lang w:bidi="ru-RU"/>
        </w:rPr>
        <w:t>.4</w:t>
      </w:r>
      <w:r w:rsidR="00AA208E">
        <w:rPr>
          <w:rFonts w:ascii="Times New Roman" w:eastAsia="Times New Roman" w:hAnsi="Times New Roman"/>
          <w:sz w:val="28"/>
          <w:lang w:bidi="ru-RU"/>
        </w:rPr>
        <w:t>.1. Добавить п</w:t>
      </w:r>
      <w:r w:rsidR="00AA208E" w:rsidRPr="00AA208E">
        <w:rPr>
          <w:rFonts w:ascii="Times New Roman" w:eastAsia="Times New Roman" w:hAnsi="Times New Roman"/>
          <w:sz w:val="28"/>
          <w:lang w:bidi="ru-RU"/>
        </w:rPr>
        <w:t>одпункт 5.2.2</w:t>
      </w:r>
      <w:r w:rsidR="00AA208E">
        <w:rPr>
          <w:rFonts w:ascii="Times New Roman" w:eastAsia="Times New Roman" w:hAnsi="Times New Roman"/>
          <w:sz w:val="28"/>
          <w:lang w:bidi="ru-RU"/>
        </w:rPr>
        <w:t>.1</w:t>
      </w:r>
      <w:r w:rsidR="00AA208E" w:rsidRPr="00AA208E">
        <w:rPr>
          <w:rFonts w:ascii="Times New Roman" w:eastAsia="Times New Roman" w:hAnsi="Times New Roman"/>
          <w:sz w:val="28"/>
          <w:lang w:bidi="ru-RU"/>
        </w:rPr>
        <w:t xml:space="preserve"> </w:t>
      </w:r>
      <w:r w:rsidR="008C4DE7">
        <w:rPr>
          <w:rFonts w:ascii="Times New Roman" w:eastAsia="Times New Roman" w:hAnsi="Times New Roman"/>
          <w:sz w:val="28"/>
          <w:lang w:bidi="ru-RU"/>
        </w:rPr>
        <w:t xml:space="preserve">и </w:t>
      </w:r>
      <w:r w:rsidR="00AA208E" w:rsidRPr="00AA208E">
        <w:rPr>
          <w:rFonts w:ascii="Times New Roman" w:eastAsia="Times New Roman" w:hAnsi="Times New Roman"/>
          <w:sz w:val="28"/>
          <w:lang w:bidi="ru-RU"/>
        </w:rPr>
        <w:t xml:space="preserve">изложить в следующей редакции: </w:t>
      </w:r>
    </w:p>
    <w:p w:rsidR="008C4DE7" w:rsidRPr="008C4DE7" w:rsidRDefault="008C4DE7" w:rsidP="008C4DE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lastRenderedPageBreak/>
        <w:t>«</w:t>
      </w:r>
      <w:r w:rsidRPr="008C4DE7">
        <w:rPr>
          <w:rFonts w:ascii="Times New Roman" w:eastAsia="Times New Roman" w:hAnsi="Times New Roman"/>
          <w:sz w:val="28"/>
          <w:lang w:bidi="ru-RU"/>
        </w:rPr>
        <w:t>По приоритетному направлению, указанному в пункте 5.1.2</w:t>
      </w:r>
      <w:r>
        <w:rPr>
          <w:rFonts w:ascii="Times New Roman" w:eastAsia="Times New Roman" w:hAnsi="Times New Roman"/>
          <w:sz w:val="28"/>
          <w:lang w:bidi="ru-RU"/>
        </w:rPr>
        <w:t>.1</w:t>
      </w:r>
      <w:r w:rsidRPr="008C4DE7">
        <w:rPr>
          <w:rFonts w:ascii="Times New Roman" w:eastAsia="Times New Roman" w:hAnsi="Times New Roman"/>
          <w:sz w:val="28"/>
          <w:lang w:bidi="ru-RU"/>
        </w:rPr>
        <w:t xml:space="preserve"> раздела 5 настоящего Порядка, при соответствии сведений о сельскохозяйственных культурах одному из следующих условий:</w:t>
      </w:r>
    </w:p>
    <w:p w:rsidR="008C4DE7" w:rsidRPr="008C4DE7" w:rsidRDefault="008C4DE7" w:rsidP="008C4DE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8C4DE7">
        <w:rPr>
          <w:rFonts w:ascii="Times New Roman" w:eastAsia="Times New Roman" w:hAnsi="Times New Roman"/>
          <w:sz w:val="28"/>
          <w:lang w:bidi="ru-RU"/>
        </w:rPr>
        <w:t>заявителями, по данным Государственного реестра,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(или) свойств сельскохозяйственных растений, являются государственное учреждение, или организация, в том числе научная или образовательная, адресом которой в сведениях Государственного реестра по состоянию на 31 декабря 2024 г. (для сортов и гибридов, включенных в Государственный</w:t>
      </w:r>
      <w:proofErr w:type="gramEnd"/>
      <w:r w:rsidRPr="008C4DE7">
        <w:rPr>
          <w:rFonts w:ascii="Times New Roman" w:eastAsia="Times New Roman" w:hAnsi="Times New Roman"/>
          <w:sz w:val="28"/>
          <w:lang w:bidi="ru-RU"/>
        </w:rPr>
        <w:t xml:space="preserve"> реестр после 31 декабря 2024 г., - по состоянию на дату подачи такой заявки) указан адрес на территории Российской Федерации, или несколько государственных учреждений и таких организаций;</w:t>
      </w:r>
    </w:p>
    <w:p w:rsidR="008C4DE7" w:rsidRPr="008C4DE7" w:rsidRDefault="008C4DE7" w:rsidP="008C4DE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8C4DE7">
        <w:rPr>
          <w:rFonts w:ascii="Times New Roman" w:eastAsia="Times New Roman" w:hAnsi="Times New Roman"/>
          <w:sz w:val="28"/>
          <w:lang w:bidi="ru-RU"/>
        </w:rPr>
        <w:t>заявителями, по данным Государственного реестра, указанным в заявке, указанной в абзаце втором настоящего пункта, являются российское физическое лицо, включая российского индивидуального предпринимателя, адресом которого в сведениях Государственного реестра указан адрес на территории Российской Федерации, или российское юридическое лицо, зарегистрированное на территории Российской Федерации в соответствии с законодательством Российской Федерации, в уставном капитале которого отсутствуют доли участия иностранных физических лиц и</w:t>
      </w:r>
      <w:proofErr w:type="gramEnd"/>
      <w:r w:rsidRPr="008C4DE7">
        <w:rPr>
          <w:rFonts w:ascii="Times New Roman" w:eastAsia="Times New Roman" w:hAnsi="Times New Roman"/>
          <w:sz w:val="28"/>
          <w:lang w:bidi="ru-RU"/>
        </w:rPr>
        <w:t xml:space="preserve"> (</w:t>
      </w:r>
      <w:proofErr w:type="gramStart"/>
      <w:r w:rsidRPr="008C4DE7">
        <w:rPr>
          <w:rFonts w:ascii="Times New Roman" w:eastAsia="Times New Roman" w:hAnsi="Times New Roman"/>
          <w:sz w:val="28"/>
          <w:lang w:bidi="ru-RU"/>
        </w:rPr>
        <w:t>или) иностранных юридических лиц (независимо от организационно-правовой формы), или указанные физическое лицо и юридическое лицо при условиях, что авторами сорта или гибрида сельскохозяйственного растения, по данным Государственного реестра, указаны российское физическое лицо, адресом которого в сведениях Государственного реестра указан адрес на территории Российской Федерации, или несколько таких российских физических лиц и сведения о таких авторах внесены в Государственный реестр;</w:t>
      </w:r>
      <w:r>
        <w:rPr>
          <w:rFonts w:ascii="Times New Roman" w:eastAsia="Times New Roman" w:hAnsi="Times New Roman"/>
          <w:sz w:val="28"/>
          <w:lang w:bidi="ru-RU"/>
        </w:rPr>
        <w:t>».</w:t>
      </w:r>
      <w:proofErr w:type="gramEnd"/>
    </w:p>
    <w:p w:rsidR="008C4DE7" w:rsidRPr="008C4DE7" w:rsidRDefault="004B77D5" w:rsidP="008C4DE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3</w:t>
      </w:r>
      <w:r w:rsidR="008C4DE7" w:rsidRPr="008C4DE7">
        <w:rPr>
          <w:rFonts w:ascii="Times New Roman" w:eastAsia="Times New Roman" w:hAnsi="Times New Roman"/>
          <w:sz w:val="28"/>
          <w:lang w:bidi="ru-RU"/>
        </w:rPr>
        <w:t>.</w:t>
      </w:r>
      <w:r w:rsidR="00F96A0F">
        <w:rPr>
          <w:rFonts w:ascii="Times New Roman" w:eastAsia="Times New Roman" w:hAnsi="Times New Roman"/>
          <w:sz w:val="28"/>
          <w:lang w:bidi="ru-RU"/>
        </w:rPr>
        <w:t>4</w:t>
      </w:r>
      <w:r w:rsidR="008C4DE7">
        <w:rPr>
          <w:rFonts w:ascii="Times New Roman" w:eastAsia="Times New Roman" w:hAnsi="Times New Roman"/>
          <w:sz w:val="28"/>
          <w:lang w:bidi="ru-RU"/>
        </w:rPr>
        <w:t>.2</w:t>
      </w:r>
      <w:r w:rsidR="008C4DE7" w:rsidRPr="008C4DE7">
        <w:rPr>
          <w:rFonts w:ascii="Times New Roman" w:eastAsia="Times New Roman" w:hAnsi="Times New Roman"/>
          <w:sz w:val="28"/>
          <w:lang w:bidi="ru-RU"/>
        </w:rPr>
        <w:t>. Добавить подпункт 5.2.2.</w:t>
      </w:r>
      <w:r w:rsidR="008C4DE7">
        <w:rPr>
          <w:rFonts w:ascii="Times New Roman" w:eastAsia="Times New Roman" w:hAnsi="Times New Roman"/>
          <w:sz w:val="28"/>
          <w:lang w:bidi="ru-RU"/>
        </w:rPr>
        <w:t>2</w:t>
      </w:r>
      <w:r w:rsidR="008C4DE7" w:rsidRPr="008C4DE7">
        <w:rPr>
          <w:rFonts w:ascii="Times New Roman" w:eastAsia="Times New Roman" w:hAnsi="Times New Roman"/>
          <w:sz w:val="28"/>
          <w:lang w:bidi="ru-RU"/>
        </w:rPr>
        <w:t xml:space="preserve"> и изложить в следующей редакции: </w:t>
      </w:r>
    </w:p>
    <w:p w:rsidR="008C4DE7" w:rsidRDefault="008C4DE7" w:rsidP="008C4DE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8C4DE7">
        <w:rPr>
          <w:rFonts w:ascii="Times New Roman" w:eastAsia="Times New Roman" w:hAnsi="Times New Roman"/>
          <w:sz w:val="28"/>
          <w:lang w:bidi="ru-RU"/>
        </w:rPr>
        <w:t>По приоритетному направлению, указанному в пункте 5.1.2.</w:t>
      </w:r>
      <w:r>
        <w:rPr>
          <w:rFonts w:ascii="Times New Roman" w:eastAsia="Times New Roman" w:hAnsi="Times New Roman"/>
          <w:sz w:val="28"/>
          <w:lang w:bidi="ru-RU"/>
        </w:rPr>
        <w:t>2</w:t>
      </w:r>
      <w:r w:rsidRPr="008C4DE7">
        <w:rPr>
          <w:rFonts w:ascii="Times New Roman" w:eastAsia="Times New Roman" w:hAnsi="Times New Roman"/>
          <w:sz w:val="28"/>
          <w:lang w:bidi="ru-RU"/>
        </w:rPr>
        <w:t xml:space="preserve"> раздела 5 настоящего Порядка, при</w:t>
      </w:r>
      <w:r w:rsidRPr="008C4DE7">
        <w:rPr>
          <w:rFonts w:ascii="Times New Roman" w:eastAsiaTheme="minorHAnsi" w:hAnsi="Times New Roman"/>
          <w:sz w:val="28"/>
          <w:szCs w:val="28"/>
        </w:rPr>
        <w:t xml:space="preserve"> </w:t>
      </w:r>
      <w:r w:rsidRPr="008C4DE7">
        <w:rPr>
          <w:rFonts w:ascii="Times New Roman" w:eastAsia="Times New Roman" w:hAnsi="Times New Roman"/>
          <w:sz w:val="28"/>
          <w:lang w:bidi="ru-RU"/>
        </w:rPr>
        <w:t>условии посева приобретенных семян сортов и (или) гибридов сельскохозяйственных растений, созданных в рамках Федеральной научно-технической программы, в году приобретения или последующем году с учетом установленных агротехнологических сроков (за исключением сем</w:t>
      </w:r>
      <w:r>
        <w:rPr>
          <w:rFonts w:ascii="Times New Roman" w:eastAsia="Times New Roman" w:hAnsi="Times New Roman"/>
          <w:sz w:val="28"/>
          <w:lang w:bidi="ru-RU"/>
        </w:rPr>
        <w:t>ян картофеля и овощных культур)</w:t>
      </w:r>
      <w:proofErr w:type="gramStart"/>
      <w:r>
        <w:rPr>
          <w:rFonts w:ascii="Times New Roman" w:eastAsia="Times New Roman" w:hAnsi="Times New Roman"/>
          <w:sz w:val="28"/>
          <w:lang w:bidi="ru-RU"/>
        </w:rPr>
        <w:t>.»</w:t>
      </w:r>
      <w:proofErr w:type="gramEnd"/>
      <w:r w:rsidR="009E2D03">
        <w:rPr>
          <w:rFonts w:ascii="Times New Roman" w:eastAsia="Times New Roman" w:hAnsi="Times New Roman"/>
          <w:sz w:val="28"/>
          <w:lang w:bidi="ru-RU"/>
        </w:rPr>
        <w:t>.</w:t>
      </w:r>
    </w:p>
    <w:p w:rsidR="00F96A0F" w:rsidRDefault="00F96A0F" w:rsidP="008C4DE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3.5. </w:t>
      </w:r>
      <w:r w:rsidR="001D7B19">
        <w:rPr>
          <w:rFonts w:ascii="Times New Roman" w:eastAsia="Times New Roman" w:hAnsi="Times New Roman"/>
          <w:sz w:val="28"/>
          <w:lang w:bidi="ru-RU"/>
        </w:rPr>
        <w:t>Абзац 3 п</w:t>
      </w:r>
      <w:r>
        <w:rPr>
          <w:rFonts w:ascii="Times New Roman" w:eastAsia="Times New Roman" w:hAnsi="Times New Roman"/>
          <w:sz w:val="28"/>
          <w:lang w:bidi="ru-RU"/>
        </w:rPr>
        <w:t>одпункт</w:t>
      </w:r>
      <w:r w:rsidR="001D7B19">
        <w:rPr>
          <w:rFonts w:ascii="Times New Roman" w:eastAsia="Times New Roman" w:hAnsi="Times New Roman"/>
          <w:sz w:val="28"/>
          <w:lang w:bidi="ru-RU"/>
        </w:rPr>
        <w:t>а</w:t>
      </w:r>
      <w:r>
        <w:rPr>
          <w:rFonts w:ascii="Times New Roman" w:eastAsia="Times New Roman" w:hAnsi="Times New Roman"/>
          <w:sz w:val="28"/>
          <w:lang w:bidi="ru-RU"/>
        </w:rPr>
        <w:t xml:space="preserve"> 6.8.3.1 пункта 6.8.3 раздела 6 изложить в следующей редакции:</w:t>
      </w:r>
    </w:p>
    <w:p w:rsidR="001D7B19" w:rsidRDefault="00F96A0F" w:rsidP="001D7B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>
        <w:rPr>
          <w:rFonts w:ascii="Times New Roman" w:eastAsia="Times New Roman" w:hAnsi="Times New Roman"/>
          <w:sz w:val="28"/>
          <w:lang w:bidi="ru-RU"/>
        </w:rPr>
        <w:t>«</w:t>
      </w:r>
      <w:r w:rsidR="00B83975" w:rsidRPr="00B83975">
        <w:rPr>
          <w:rFonts w:ascii="Times New Roman" w:eastAsia="Times New Roman" w:hAnsi="Times New Roman"/>
          <w:sz w:val="28"/>
          <w:lang w:bidi="ru-RU"/>
        </w:rPr>
        <w:t xml:space="preserve">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или выписка из Единого государственного реестра недвижимости (ЕГРН), </w:t>
      </w:r>
      <w:r w:rsidR="00B83975" w:rsidRPr="00B83975">
        <w:rPr>
          <w:rFonts w:ascii="Times New Roman" w:eastAsia="Times New Roman" w:hAnsi="Times New Roman"/>
          <w:sz w:val="28"/>
          <w:lang w:bidi="ru-RU"/>
        </w:rPr>
        <w:lastRenderedPageBreak/>
        <w:t>содержащая сведения о правах участника отбора на земельный участок из категории земель сельскохозяйственного назначения, выданная не ранее чем за 30 календар</w:t>
      </w:r>
      <w:r w:rsidR="003A19A9">
        <w:rPr>
          <w:rFonts w:ascii="Times New Roman" w:eastAsia="Times New Roman" w:hAnsi="Times New Roman"/>
          <w:sz w:val="28"/>
          <w:lang w:bidi="ru-RU"/>
        </w:rPr>
        <w:t>ных дней до даты подачи заявки</w:t>
      </w:r>
      <w:r w:rsidR="001D7B19">
        <w:rPr>
          <w:rFonts w:ascii="Times New Roman" w:eastAsia="Times New Roman" w:hAnsi="Times New Roman"/>
          <w:sz w:val="28"/>
          <w:lang w:bidi="ru-RU"/>
        </w:rPr>
        <w:t>,</w:t>
      </w:r>
      <w:r w:rsidR="001D7B19" w:rsidRPr="001D7B19">
        <w:rPr>
          <w:rFonts w:ascii="Times New Roman" w:eastAsia="Times New Roman" w:hAnsi="Times New Roman"/>
          <w:sz w:val="28"/>
          <w:lang w:bidi="ru-RU"/>
        </w:rPr>
        <w:t xml:space="preserve"> с учетом условий</w:t>
      </w:r>
      <w:proofErr w:type="gramEnd"/>
      <w:r w:rsidR="009E2D03">
        <w:rPr>
          <w:rFonts w:ascii="Times New Roman" w:eastAsia="Times New Roman" w:hAnsi="Times New Roman"/>
          <w:sz w:val="28"/>
          <w:lang w:bidi="ru-RU"/>
        </w:rPr>
        <w:t xml:space="preserve">, </w:t>
      </w:r>
      <w:proofErr w:type="gramStart"/>
      <w:r w:rsidR="009E2D03">
        <w:rPr>
          <w:rFonts w:ascii="Times New Roman" w:eastAsia="Times New Roman" w:hAnsi="Times New Roman"/>
          <w:sz w:val="28"/>
          <w:lang w:bidi="ru-RU"/>
        </w:rPr>
        <w:t>указанных</w:t>
      </w:r>
      <w:proofErr w:type="gramEnd"/>
      <w:r w:rsidR="001D7B19">
        <w:rPr>
          <w:rFonts w:ascii="Times New Roman" w:eastAsia="Times New Roman" w:hAnsi="Times New Roman"/>
          <w:sz w:val="28"/>
          <w:lang w:bidi="ru-RU"/>
        </w:rPr>
        <w:t xml:space="preserve"> в абзаце 3</w:t>
      </w:r>
      <w:r w:rsidR="001D7B19" w:rsidRPr="001D7B19">
        <w:rPr>
          <w:rFonts w:ascii="Times New Roman" w:eastAsia="Times New Roman" w:hAnsi="Times New Roman"/>
          <w:sz w:val="28"/>
          <w:lang w:bidi="ru-RU"/>
        </w:rPr>
        <w:t xml:space="preserve"> </w:t>
      </w:r>
      <w:r w:rsidR="001D7B19">
        <w:rPr>
          <w:rFonts w:ascii="Times New Roman" w:eastAsia="Times New Roman" w:hAnsi="Times New Roman"/>
          <w:sz w:val="28"/>
          <w:lang w:bidi="ru-RU"/>
        </w:rPr>
        <w:t>пункта 5.1</w:t>
      </w:r>
      <w:r w:rsidR="001D7B19" w:rsidRPr="001D7B19">
        <w:rPr>
          <w:rFonts w:ascii="Times New Roman" w:eastAsia="Times New Roman" w:hAnsi="Times New Roman"/>
          <w:sz w:val="28"/>
          <w:lang w:bidi="ru-RU"/>
        </w:rPr>
        <w:t xml:space="preserve"> разд</w:t>
      </w:r>
      <w:r w:rsidR="001D7B19">
        <w:rPr>
          <w:rFonts w:ascii="Times New Roman" w:eastAsia="Times New Roman" w:hAnsi="Times New Roman"/>
          <w:sz w:val="28"/>
          <w:lang w:bidi="ru-RU"/>
        </w:rPr>
        <w:t>ела 5</w:t>
      </w:r>
      <w:r w:rsidR="001D7B19" w:rsidRPr="001D7B19">
        <w:rPr>
          <w:rFonts w:ascii="Times New Roman" w:eastAsia="Times New Roman" w:hAnsi="Times New Roman"/>
          <w:sz w:val="28"/>
          <w:lang w:bidi="ru-RU"/>
        </w:rPr>
        <w:t xml:space="preserve"> настоящего Порядка;</w:t>
      </w:r>
      <w:r w:rsidR="001D7B19">
        <w:rPr>
          <w:rFonts w:ascii="Times New Roman" w:eastAsia="Times New Roman" w:hAnsi="Times New Roman"/>
          <w:sz w:val="28"/>
          <w:lang w:bidi="ru-RU"/>
        </w:rPr>
        <w:t>».</w:t>
      </w:r>
    </w:p>
    <w:p w:rsidR="003A19A9" w:rsidRPr="001C3BBD" w:rsidRDefault="003A19A9" w:rsidP="003A19A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3.6. Подпункт 6.8.3.2</w:t>
      </w:r>
      <w:r w:rsidRPr="001C3BBD">
        <w:rPr>
          <w:rFonts w:ascii="Times New Roman" w:eastAsia="Times New Roman" w:hAnsi="Times New Roman"/>
          <w:sz w:val="28"/>
          <w:lang w:bidi="ru-RU"/>
        </w:rPr>
        <w:t xml:space="preserve"> и изложить в следующей редакции: </w:t>
      </w:r>
    </w:p>
    <w:p w:rsidR="003A19A9" w:rsidRPr="003A19A9" w:rsidRDefault="003A19A9" w:rsidP="003A19A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1C3BBD">
        <w:rPr>
          <w:rFonts w:ascii="Times New Roman" w:eastAsia="Times New Roman" w:hAnsi="Times New Roman"/>
          <w:sz w:val="28"/>
          <w:lang w:bidi="ru-RU"/>
        </w:rPr>
        <w:t>«</w:t>
      </w:r>
      <w:r w:rsidRPr="003A19A9">
        <w:rPr>
          <w:rFonts w:ascii="Times New Roman" w:eastAsia="Times New Roman" w:hAnsi="Times New Roman"/>
          <w:sz w:val="28"/>
          <w:lang w:bidi="ru-RU"/>
        </w:rPr>
        <w:t>По направлению, указанному в подпункте 5.1.2.1 пункта 5.1.2 раздела 5 настоящего Порядка:</w:t>
      </w:r>
    </w:p>
    <w:p w:rsidR="003A19A9" w:rsidRPr="003A19A9" w:rsidRDefault="003A19A9" w:rsidP="003A19A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3A19A9">
        <w:rPr>
          <w:rFonts w:ascii="Times New Roman" w:eastAsia="Times New Roman" w:hAnsi="Times New Roman"/>
          <w:sz w:val="28"/>
          <w:lang w:bidi="ru-RU"/>
        </w:rPr>
        <w:t>справку-расчет размера субсидий, причитающихся получателю средств, по форме, согласно приложению 2 к настоящему Порядку;</w:t>
      </w:r>
    </w:p>
    <w:p w:rsidR="003A19A9" w:rsidRPr="003A19A9" w:rsidRDefault="003A19A9" w:rsidP="003A19A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3A19A9">
        <w:rPr>
          <w:rFonts w:ascii="Times New Roman" w:eastAsia="Times New Roman" w:hAnsi="Times New Roman"/>
          <w:sz w:val="28"/>
          <w:lang w:bidi="ru-RU"/>
        </w:rPr>
        <w:t xml:space="preserve">документы, подтверждающие затраты на приобретение элитных семян (договоры купли-продажи, товарные накладные, платежные документы, расписки в получении денежных средств (в случае заключения договоров с физическими лицами), универсальные передаточные документы, акты приема-передачи, </w:t>
      </w:r>
      <w:r>
        <w:rPr>
          <w:rFonts w:ascii="Times New Roman" w:eastAsia="Times New Roman" w:hAnsi="Times New Roman"/>
          <w:sz w:val="28"/>
          <w:lang w:bidi="ru-RU"/>
        </w:rPr>
        <w:t>сертификаты</w:t>
      </w:r>
      <w:r w:rsidRPr="003A19A9">
        <w:rPr>
          <w:rFonts w:ascii="Times New Roman" w:eastAsia="Times New Roman" w:hAnsi="Times New Roman"/>
          <w:sz w:val="28"/>
          <w:lang w:bidi="ru-RU"/>
        </w:rPr>
        <w:t xml:space="preserve"> соответствия на семена, выданные уполномоченными органами по сертификации (на приобретенные семена)</w:t>
      </w:r>
      <w:r>
        <w:rPr>
          <w:rFonts w:ascii="Times New Roman" w:eastAsia="Times New Roman" w:hAnsi="Times New Roman"/>
          <w:sz w:val="28"/>
          <w:lang w:bidi="ru-RU"/>
        </w:rPr>
        <w:t xml:space="preserve"> или протокола испытаний</w:t>
      </w:r>
      <w:r w:rsidRPr="003A19A9">
        <w:rPr>
          <w:rFonts w:ascii="Times New Roman" w:eastAsia="Times New Roman" w:hAnsi="Times New Roman"/>
          <w:sz w:val="28"/>
          <w:lang w:bidi="ru-RU"/>
        </w:rPr>
        <w:t>;</w:t>
      </w:r>
    </w:p>
    <w:p w:rsidR="003A19A9" w:rsidRPr="003A19A9" w:rsidRDefault="003A19A9" w:rsidP="003A19A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3A19A9">
        <w:rPr>
          <w:rFonts w:ascii="Times New Roman" w:eastAsia="Times New Roman" w:hAnsi="Times New Roman"/>
          <w:sz w:val="28"/>
          <w:lang w:bidi="ru-RU"/>
        </w:rPr>
        <w:t>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или выписка из Единого государственного реестра недвижимости (ЕГРН), содержащая сведения о правах участника отбора на земельный участок из категории земель сельскохозяйственного назначения, выданная не ранее чем за 30 календарных дней до даты подачи заявки;</w:t>
      </w:r>
      <w:proofErr w:type="gramEnd"/>
    </w:p>
    <w:p w:rsidR="003A19A9" w:rsidRPr="003A19A9" w:rsidRDefault="003A19A9" w:rsidP="003A19A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3A19A9">
        <w:rPr>
          <w:rFonts w:ascii="Times New Roman" w:eastAsia="Times New Roman" w:hAnsi="Times New Roman"/>
          <w:sz w:val="28"/>
          <w:lang w:bidi="ru-RU"/>
        </w:rPr>
        <w:t>Результатом предоставления субсидий является размер посевных площадей, занятых элитными семенами сортов растений (гектаров)</w:t>
      </w:r>
      <w:proofErr w:type="gramStart"/>
      <w:r w:rsidRPr="003A19A9">
        <w:rPr>
          <w:rFonts w:ascii="Times New Roman" w:eastAsia="Times New Roman" w:hAnsi="Times New Roman"/>
          <w:sz w:val="28"/>
          <w:lang w:bidi="ru-RU"/>
        </w:rPr>
        <w:t>.</w:t>
      </w:r>
      <w:r>
        <w:rPr>
          <w:rFonts w:ascii="Times New Roman" w:eastAsia="Times New Roman" w:hAnsi="Times New Roman"/>
          <w:sz w:val="28"/>
          <w:lang w:bidi="ru-RU"/>
        </w:rPr>
        <w:t>»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>.</w:t>
      </w:r>
    </w:p>
    <w:p w:rsidR="00AC4EE0" w:rsidRPr="003A19A9" w:rsidRDefault="004B77D5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3A19A9">
        <w:rPr>
          <w:rFonts w:ascii="Times New Roman" w:eastAsia="Times New Roman" w:hAnsi="Times New Roman"/>
          <w:sz w:val="28"/>
          <w:lang w:bidi="ru-RU"/>
        </w:rPr>
        <w:t>4</w:t>
      </w:r>
      <w:r w:rsidR="007149A6" w:rsidRPr="003A19A9">
        <w:rPr>
          <w:rFonts w:ascii="Times New Roman" w:eastAsia="Times New Roman" w:hAnsi="Times New Roman"/>
          <w:sz w:val="28"/>
          <w:lang w:bidi="ru-RU"/>
        </w:rPr>
        <w:t>. В приложении 8 к государственной программе:</w:t>
      </w:r>
    </w:p>
    <w:p w:rsidR="00AC4EE0" w:rsidRDefault="004B77D5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4</w:t>
      </w:r>
      <w:r w:rsidR="00EF2283">
        <w:rPr>
          <w:rFonts w:ascii="Times New Roman" w:eastAsia="Times New Roman" w:hAnsi="Times New Roman"/>
          <w:sz w:val="28"/>
          <w:lang w:bidi="ru-RU"/>
        </w:rPr>
        <w:t>.1. В пункт 7.4. раздела 7 добавить абзац и изложить в следующей редакции:</w:t>
      </w:r>
    </w:p>
    <w:p w:rsidR="00EF2283" w:rsidRPr="00EF2283" w:rsidRDefault="00EF2283" w:rsidP="00EF22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EF2283">
        <w:rPr>
          <w:rFonts w:ascii="Times New Roman" w:eastAsia="Times New Roman" w:hAnsi="Times New Roman"/>
          <w:sz w:val="28"/>
          <w:lang w:bidi="ru-RU"/>
        </w:rPr>
        <w:t>включение в договор сельскохозяйственного страхования сельскохозяйственных животных условия, согласно которому к страховщику не переходит право требования страхователя на возмещение ущерба в соответствии со статьей 965 Гражданского кодекса Российской Федерации за счет средств бюджет</w:t>
      </w:r>
      <w:r>
        <w:rPr>
          <w:rFonts w:ascii="Times New Roman" w:eastAsia="Times New Roman" w:hAnsi="Times New Roman"/>
          <w:sz w:val="28"/>
          <w:lang w:bidi="ru-RU"/>
        </w:rPr>
        <w:t>а субъекта Российской Федерации</w:t>
      </w:r>
      <w:proofErr w:type="gramStart"/>
      <w:r>
        <w:rPr>
          <w:rFonts w:ascii="Times New Roman" w:eastAsia="Times New Roman" w:hAnsi="Times New Roman"/>
          <w:sz w:val="28"/>
          <w:lang w:bidi="ru-RU"/>
        </w:rPr>
        <w:t>.».</w:t>
      </w:r>
      <w:proofErr w:type="gramEnd"/>
    </w:p>
    <w:p w:rsidR="00D72E7E" w:rsidRDefault="004B77D5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4</w:t>
      </w:r>
      <w:r w:rsidR="00D72E7E">
        <w:rPr>
          <w:rFonts w:ascii="Times New Roman" w:eastAsia="Times New Roman" w:hAnsi="Times New Roman"/>
          <w:sz w:val="28"/>
          <w:lang w:bidi="ru-RU"/>
        </w:rPr>
        <w:t>.2. Абзац 9 подпункта 5.8.3 пункта 5.8. признать утратившим силу.</w:t>
      </w:r>
    </w:p>
    <w:p w:rsidR="00EF2283" w:rsidRPr="003A19A9" w:rsidRDefault="004B77D5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3A19A9">
        <w:rPr>
          <w:rFonts w:ascii="Times New Roman" w:eastAsia="Times New Roman" w:hAnsi="Times New Roman"/>
          <w:sz w:val="28"/>
          <w:lang w:bidi="ru-RU"/>
        </w:rPr>
        <w:t>5</w:t>
      </w:r>
      <w:r w:rsidR="00D72E7E" w:rsidRPr="003A19A9">
        <w:rPr>
          <w:rFonts w:ascii="Times New Roman" w:eastAsia="Times New Roman" w:hAnsi="Times New Roman"/>
          <w:sz w:val="28"/>
          <w:lang w:bidi="ru-RU"/>
        </w:rPr>
        <w:t xml:space="preserve">. В приложении </w:t>
      </w:r>
      <w:r w:rsidR="00981E72" w:rsidRPr="003A19A9">
        <w:rPr>
          <w:rFonts w:ascii="Times New Roman" w:eastAsia="Times New Roman" w:hAnsi="Times New Roman"/>
          <w:sz w:val="28"/>
          <w:lang w:bidi="ru-RU"/>
        </w:rPr>
        <w:t>20</w:t>
      </w:r>
      <w:r w:rsidR="00D72E7E" w:rsidRPr="003A19A9">
        <w:rPr>
          <w:rFonts w:ascii="Times New Roman" w:eastAsia="Times New Roman" w:hAnsi="Times New Roman"/>
          <w:sz w:val="28"/>
          <w:lang w:bidi="ru-RU"/>
        </w:rPr>
        <w:t xml:space="preserve"> к государственной программе: </w:t>
      </w:r>
    </w:p>
    <w:p w:rsidR="00981E72" w:rsidRDefault="004B77D5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5</w:t>
      </w:r>
      <w:r w:rsidR="00981E72">
        <w:rPr>
          <w:rFonts w:ascii="Times New Roman" w:eastAsia="Times New Roman" w:hAnsi="Times New Roman"/>
          <w:sz w:val="28"/>
          <w:lang w:bidi="ru-RU"/>
        </w:rPr>
        <w:t>.1. Пункт 1.6 раздела 1 изложить в следующей редакции:</w:t>
      </w:r>
    </w:p>
    <w:p w:rsidR="00981E72" w:rsidRPr="00981E72" w:rsidRDefault="00981E72" w:rsidP="00981E7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981E72">
        <w:rPr>
          <w:rFonts w:ascii="Times New Roman" w:eastAsia="Times New Roman" w:hAnsi="Times New Roman"/>
          <w:sz w:val="28"/>
          <w:lang w:bidi="ru-RU"/>
        </w:rPr>
        <w:t>Размер затрат, возмещаемых из бюджета Карачаево-Черкесской Республики получателям средств, определяется с учетом предельного размера стоимости работ на один гектар площади земель по мероприятиям, предусмотренным пунктом 1.4 настоящего раздела и составляет:</w:t>
      </w:r>
    </w:p>
    <w:p w:rsidR="00981E72" w:rsidRPr="00981E72" w:rsidRDefault="00981E72" w:rsidP="00981E7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981E72">
        <w:rPr>
          <w:rFonts w:ascii="Times New Roman" w:eastAsia="Times New Roman" w:hAnsi="Times New Roman"/>
          <w:sz w:val="28"/>
          <w:lang w:bidi="ru-RU"/>
        </w:rPr>
        <w:t>до 1 января 2027 г. - 50 процентов общего объема затрат на реализацию проектов мелиорации по меропри</w:t>
      </w:r>
      <w:r>
        <w:rPr>
          <w:rFonts w:ascii="Times New Roman" w:eastAsia="Times New Roman" w:hAnsi="Times New Roman"/>
          <w:sz w:val="28"/>
          <w:lang w:bidi="ru-RU"/>
        </w:rPr>
        <w:t>ятиям, указанным в подпункте 1.4.1 пункта 1.4 настоящего раздела</w:t>
      </w:r>
      <w:r w:rsidRPr="00981E72">
        <w:rPr>
          <w:rFonts w:ascii="Times New Roman" w:eastAsia="Times New Roman" w:hAnsi="Times New Roman"/>
          <w:sz w:val="28"/>
          <w:lang w:bidi="ru-RU"/>
        </w:rPr>
        <w:t xml:space="preserve">, включая 50 процентов </w:t>
      </w:r>
      <w:r w:rsidRPr="00981E72">
        <w:rPr>
          <w:rFonts w:ascii="Times New Roman" w:eastAsia="Times New Roman" w:hAnsi="Times New Roman"/>
          <w:sz w:val="28"/>
          <w:lang w:bidi="ru-RU"/>
        </w:rPr>
        <w:lastRenderedPageBreak/>
        <w:t>стоимости широкозахватных дождевальных машин и дождевальных машин барабанного типа, в отношении которых подтверждено производство на территориях Российской Федерации и (или) Республики Белоруссия, и 25 процентов стоимости широкозахватных дождевальных машин и дождевальных машин барабанного</w:t>
      </w:r>
      <w:proofErr w:type="gramEnd"/>
      <w:r w:rsidRPr="00981E72">
        <w:rPr>
          <w:rFonts w:ascii="Times New Roman" w:eastAsia="Times New Roman" w:hAnsi="Times New Roman"/>
          <w:sz w:val="28"/>
          <w:lang w:bidi="ru-RU"/>
        </w:rPr>
        <w:t xml:space="preserve"> типа, произведенных за пределами территорий Российской Федерации и Республики Белоруссия;</w:t>
      </w:r>
    </w:p>
    <w:p w:rsidR="00981E72" w:rsidRPr="00981E72" w:rsidRDefault="00981E72" w:rsidP="00981E7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 </w:t>
      </w:r>
      <w:r w:rsidRPr="00981E72">
        <w:rPr>
          <w:rFonts w:ascii="Times New Roman" w:eastAsia="Times New Roman" w:hAnsi="Times New Roman"/>
          <w:sz w:val="28"/>
          <w:lang w:bidi="ru-RU"/>
        </w:rPr>
        <w:t>с 1 января 2027 г. - 50 процентов общего объема затрат на реализацию проектов мелиорации по мероприятиям, указанным в подпункте 1.4.1 пункта 1.4 настоящего раздела, включая 50 процентов стоимости широкозахватных дождевальных машин и дождевальных машин барабанного типа, в отношении которых подтверждено производство на территориях Российской Федерации и (или) Республики Белоруссия;</w:t>
      </w:r>
    </w:p>
    <w:p w:rsidR="00981E72" w:rsidRPr="00981E72" w:rsidRDefault="00981E72" w:rsidP="00981E7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981E72">
        <w:rPr>
          <w:rFonts w:ascii="Times New Roman" w:eastAsia="Times New Roman" w:hAnsi="Times New Roman"/>
          <w:sz w:val="28"/>
          <w:lang w:bidi="ru-RU"/>
        </w:rPr>
        <w:t>50 процентов общего объема затрат на реализацию проектов мелиорации по мероприятиям, указанным в подпунктах 1.4.2, 1.4.5 пункта 1.4 настоящего раздела;</w:t>
      </w:r>
    </w:p>
    <w:p w:rsidR="00981E72" w:rsidRPr="00981E72" w:rsidRDefault="00981E72" w:rsidP="00981E7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981E72">
        <w:rPr>
          <w:rFonts w:ascii="Times New Roman" w:eastAsia="Times New Roman" w:hAnsi="Times New Roman"/>
          <w:sz w:val="28"/>
          <w:lang w:bidi="ru-RU"/>
        </w:rPr>
        <w:t>90 процентов общего объема затрат на реализацию проектов мелиорации по мероприятиям, указанным в подпунктах 1.4.3, 1.4.4 пункта 1.4 настоящего раздела.</w:t>
      </w:r>
    </w:p>
    <w:p w:rsidR="00981E72" w:rsidRDefault="00981E72" w:rsidP="00981E7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981E72">
        <w:rPr>
          <w:rFonts w:ascii="Times New Roman" w:eastAsia="Times New Roman" w:hAnsi="Times New Roman"/>
          <w:sz w:val="28"/>
          <w:lang w:bidi="ru-RU"/>
        </w:rPr>
        <w:t>Предельный размер стоимости работ на 1 гектар площади мелиорируемых земель, связанных с реализацией мелиоративных мероприятий, утверждается Министерством сельского хозяйства Российской Федерации</w:t>
      </w:r>
      <w:proofErr w:type="gramStart"/>
      <w:r w:rsidRPr="00981E72">
        <w:rPr>
          <w:rFonts w:ascii="Times New Roman" w:eastAsia="Times New Roman" w:hAnsi="Times New Roman"/>
          <w:sz w:val="28"/>
          <w:lang w:bidi="ru-RU"/>
        </w:rPr>
        <w:t>.</w:t>
      </w:r>
      <w:r>
        <w:rPr>
          <w:rFonts w:ascii="Times New Roman" w:eastAsia="Times New Roman" w:hAnsi="Times New Roman"/>
          <w:sz w:val="28"/>
          <w:lang w:bidi="ru-RU"/>
        </w:rPr>
        <w:t>».</w:t>
      </w:r>
      <w:proofErr w:type="gramEnd"/>
    </w:p>
    <w:p w:rsidR="008463B4" w:rsidRDefault="004B77D5" w:rsidP="00981E7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5</w:t>
      </w:r>
      <w:r w:rsidR="00981E72">
        <w:rPr>
          <w:rFonts w:ascii="Times New Roman" w:eastAsia="Times New Roman" w:hAnsi="Times New Roman"/>
          <w:sz w:val="28"/>
          <w:lang w:bidi="ru-RU"/>
        </w:rPr>
        <w:t>.2. В подпункт 6.8.3. пункта 6.8 раздела 6 добавить абзац и изложить в следующей редакции</w:t>
      </w:r>
      <w:r w:rsidR="008463B4">
        <w:rPr>
          <w:rFonts w:ascii="Times New Roman" w:eastAsia="Times New Roman" w:hAnsi="Times New Roman"/>
          <w:sz w:val="28"/>
          <w:lang w:bidi="ru-RU"/>
        </w:rPr>
        <w:t>:</w:t>
      </w:r>
    </w:p>
    <w:p w:rsidR="008463B4" w:rsidRPr="008463B4" w:rsidRDefault="008463B4" w:rsidP="0084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="00B83975">
        <w:rPr>
          <w:rFonts w:ascii="Times New Roman" w:eastAsia="Times New Roman" w:hAnsi="Times New Roman"/>
          <w:sz w:val="28"/>
          <w:lang w:bidi="ru-RU"/>
        </w:rPr>
        <w:t>документы</w:t>
      </w:r>
      <w:r w:rsidRPr="008463B4">
        <w:rPr>
          <w:rFonts w:ascii="Times New Roman" w:eastAsia="Times New Roman" w:hAnsi="Times New Roman"/>
          <w:sz w:val="28"/>
          <w:lang w:bidi="ru-RU"/>
        </w:rPr>
        <w:t>, подтверждающи</w:t>
      </w:r>
      <w:r w:rsidR="00B83975">
        <w:rPr>
          <w:rFonts w:ascii="Times New Roman" w:eastAsia="Times New Roman" w:hAnsi="Times New Roman"/>
          <w:sz w:val="28"/>
          <w:lang w:bidi="ru-RU"/>
        </w:rPr>
        <w:t>е</w:t>
      </w:r>
      <w:r w:rsidRPr="008463B4">
        <w:rPr>
          <w:rFonts w:ascii="Times New Roman" w:eastAsia="Times New Roman" w:hAnsi="Times New Roman"/>
          <w:sz w:val="28"/>
          <w:lang w:bidi="ru-RU"/>
        </w:rPr>
        <w:t xml:space="preserve"> фактически понесенные сельскохозяйственным товаропроизводителем расходы </w:t>
      </w:r>
      <w:proofErr w:type="gramStart"/>
      <w:r w:rsidRPr="008463B4">
        <w:rPr>
          <w:rFonts w:ascii="Times New Roman" w:eastAsia="Times New Roman" w:hAnsi="Times New Roman"/>
          <w:sz w:val="28"/>
          <w:lang w:bidi="ru-RU"/>
        </w:rPr>
        <w:t>на</w:t>
      </w:r>
      <w:proofErr w:type="gramEnd"/>
      <w:r w:rsidRPr="008463B4">
        <w:rPr>
          <w:rFonts w:ascii="Times New Roman" w:eastAsia="Times New Roman" w:hAnsi="Times New Roman"/>
          <w:sz w:val="28"/>
          <w:lang w:bidi="ru-RU"/>
        </w:rPr>
        <w:t>:</w:t>
      </w:r>
    </w:p>
    <w:p w:rsidR="008463B4" w:rsidRPr="008463B4" w:rsidRDefault="008463B4" w:rsidP="0084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8463B4">
        <w:rPr>
          <w:rFonts w:ascii="Times New Roman" w:eastAsia="Times New Roman" w:hAnsi="Times New Roman"/>
          <w:sz w:val="28"/>
          <w:lang w:bidi="ru-RU"/>
        </w:rPr>
        <w:t>разработку проектной документации (при наличии);</w:t>
      </w:r>
    </w:p>
    <w:p w:rsidR="008463B4" w:rsidRPr="008463B4" w:rsidRDefault="008463B4" w:rsidP="0084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8463B4">
        <w:rPr>
          <w:rFonts w:ascii="Times New Roman" w:eastAsia="Times New Roman" w:hAnsi="Times New Roman"/>
          <w:sz w:val="28"/>
          <w:lang w:bidi="ru-RU"/>
        </w:rPr>
        <w:t>проведение экспертизы проектной документации и (или) результатов инженерных изысканий в соответствии с требованиями законодательства о градостроительной деятельности (при наличии);</w:t>
      </w:r>
    </w:p>
    <w:p w:rsidR="00981E72" w:rsidRDefault="00B83975" w:rsidP="0084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документы</w:t>
      </w:r>
      <w:r w:rsidR="008463B4" w:rsidRPr="008463B4">
        <w:rPr>
          <w:rFonts w:ascii="Times New Roman" w:eastAsia="Times New Roman" w:hAnsi="Times New Roman"/>
          <w:sz w:val="28"/>
          <w:lang w:bidi="ru-RU"/>
        </w:rPr>
        <w:t>, подтв</w:t>
      </w:r>
      <w:r>
        <w:rPr>
          <w:rFonts w:ascii="Times New Roman" w:eastAsia="Times New Roman" w:hAnsi="Times New Roman"/>
          <w:sz w:val="28"/>
          <w:lang w:bidi="ru-RU"/>
        </w:rPr>
        <w:t>ерждающие</w:t>
      </w:r>
      <w:r w:rsidR="008463B4" w:rsidRPr="008463B4">
        <w:rPr>
          <w:rFonts w:ascii="Times New Roman" w:eastAsia="Times New Roman" w:hAnsi="Times New Roman"/>
          <w:sz w:val="28"/>
          <w:lang w:bidi="ru-RU"/>
        </w:rPr>
        <w:t xml:space="preserve"> реализацию мероприятий проекта мелиорации, содержащих сведения о плательщике, наименовании и реквизитах платежного документа, объеме понесенных расходов и дате осуществления соответствующих платежей по каждому документу с приложением актов о приемке выполненных работ, акта ввода в эксплуатацию объекта и акта ввода в эксплуатацию мелиорируемых земель</w:t>
      </w:r>
      <w:r w:rsidR="008463B4">
        <w:rPr>
          <w:rFonts w:ascii="Times New Roman" w:eastAsia="Times New Roman" w:hAnsi="Times New Roman"/>
          <w:sz w:val="28"/>
          <w:lang w:bidi="ru-RU"/>
        </w:rPr>
        <w:t>».</w:t>
      </w:r>
    </w:p>
    <w:p w:rsidR="00F30A65" w:rsidRPr="003A19A9" w:rsidRDefault="00F30A65" w:rsidP="00F30A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3A19A9">
        <w:rPr>
          <w:rFonts w:ascii="Times New Roman" w:eastAsia="Times New Roman" w:hAnsi="Times New Roman"/>
          <w:sz w:val="28"/>
          <w:lang w:bidi="ru-RU"/>
        </w:rPr>
        <w:t xml:space="preserve">6. В приложении 19 к государственной программе: </w:t>
      </w:r>
    </w:p>
    <w:p w:rsidR="00097A5E" w:rsidRPr="00097A5E" w:rsidRDefault="00097A5E" w:rsidP="00097A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6.1. Пункт 1.2</w:t>
      </w:r>
      <w:r w:rsidRPr="00097A5E">
        <w:rPr>
          <w:rFonts w:ascii="Times New Roman" w:eastAsia="Times New Roman" w:hAnsi="Times New Roman"/>
          <w:sz w:val="28"/>
          <w:lang w:bidi="ru-RU"/>
        </w:rPr>
        <w:t xml:space="preserve"> раздела 1 дополнить следующим абзацем:</w:t>
      </w:r>
    </w:p>
    <w:p w:rsidR="00097A5E" w:rsidRDefault="00097A5E" w:rsidP="00097A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097A5E">
        <w:rPr>
          <w:rFonts w:ascii="Times New Roman" w:eastAsia="Times New Roman" w:hAnsi="Times New Roman"/>
          <w:sz w:val="28"/>
          <w:lang w:bidi="ru-RU"/>
        </w:rPr>
        <w:t>««плодовые и ягодные культуры» - семечковые, косточковые, орехоплодные, субтропические и ягодные культуры</w:t>
      </w:r>
      <w:proofErr w:type="gramStart"/>
      <w:r w:rsidRPr="00097A5E">
        <w:rPr>
          <w:rFonts w:ascii="Times New Roman" w:eastAsia="Times New Roman" w:hAnsi="Times New Roman"/>
          <w:sz w:val="28"/>
          <w:lang w:bidi="ru-RU"/>
        </w:rPr>
        <w:t>.»</w:t>
      </w:r>
      <w:proofErr w:type="gramEnd"/>
    </w:p>
    <w:p w:rsidR="00F34FEB" w:rsidRPr="00F34FEB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6.2. </w:t>
      </w:r>
      <w:r w:rsidRPr="00F34FEB">
        <w:rPr>
          <w:rFonts w:ascii="Times New Roman" w:eastAsia="Times New Roman" w:hAnsi="Times New Roman"/>
          <w:sz w:val="28"/>
          <w:lang w:bidi="ru-RU"/>
        </w:rPr>
        <w:t>Абзац 17 пункта 2.1 изложить в следующей редакции:</w:t>
      </w:r>
    </w:p>
    <w:p w:rsidR="00F34FEB" w:rsidRPr="00F34FEB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F34FEB">
        <w:rPr>
          <w:rFonts w:ascii="Times New Roman" w:eastAsia="Times New Roman" w:hAnsi="Times New Roman"/>
          <w:sz w:val="28"/>
          <w:lang w:bidi="ru-RU"/>
        </w:rPr>
        <w:lastRenderedPageBreak/>
        <w:t xml:space="preserve">«у участника отбора показатели сортовых и посевных (посадочных) качеств которого соответствуют национальному стандарту Российской Федерации ГОСТ 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 w:rsidRPr="00F34FEB">
        <w:rPr>
          <w:rFonts w:ascii="Times New Roman" w:eastAsia="Times New Roman" w:hAnsi="Times New Roman"/>
          <w:sz w:val="28"/>
          <w:lang w:bidi="ru-RU"/>
        </w:rPr>
        <w:t xml:space="preserve"> 55758-2013 «Материал посадочный хмеля обыкновенного (черенки стеблевые и саженцы однолетние). Общие технические условия» (утвержден 8 ноября 2013 г. и введен в действие с 1 июля 2015 г.), национальному стандарту Российской Федерации ГОСТ 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 w:rsidRPr="00F34FEB">
        <w:rPr>
          <w:rFonts w:ascii="Times New Roman" w:eastAsia="Times New Roman" w:hAnsi="Times New Roman"/>
          <w:sz w:val="28"/>
          <w:lang w:bidi="ru-RU"/>
        </w:rPr>
        <w:t xml:space="preserve"> 70191-2022 «Материал посадочный субтропических, орехоплодных, цитрусовых культур и чая. Технические условия</w:t>
      </w:r>
      <w:r>
        <w:rPr>
          <w:rFonts w:ascii="Times New Roman" w:eastAsia="Times New Roman" w:hAnsi="Times New Roman"/>
          <w:sz w:val="28"/>
          <w:lang w:bidi="ru-RU"/>
        </w:rPr>
        <w:t>»</w:t>
      </w:r>
      <w:r w:rsidRPr="00F34FEB">
        <w:rPr>
          <w:rFonts w:ascii="Times New Roman" w:eastAsia="Times New Roman" w:hAnsi="Times New Roman"/>
          <w:sz w:val="28"/>
          <w:lang w:bidi="ru-RU"/>
        </w:rPr>
        <w:t xml:space="preserve"> (утвержден 28 июня 2022 г. и введен в действие с 1 января 2023 г.), национальному стандарту Российской Федерации ГОСТ 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Р</w:t>
      </w:r>
      <w:proofErr w:type="gramEnd"/>
      <w:r w:rsidRPr="00F34FEB">
        <w:rPr>
          <w:rFonts w:ascii="Times New Roman" w:eastAsia="Times New Roman" w:hAnsi="Times New Roman"/>
          <w:sz w:val="28"/>
          <w:lang w:bidi="ru-RU"/>
        </w:rPr>
        <w:t xml:space="preserve"> 59653-2021 «Материал посадочный плодовых и ягодных культур. Технические условия» (утвержден 26 августа 2021 г. и введен в действие с 1 июля 2022 г.) (за исключением культур многолетних насаждений, на которые не распространяется действие указанных государственных стандартов) (в случае если роды и виды сельскохозяйственных растений не входят в перечень видов сельскохозяйственных растений)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>.</w:t>
      </w:r>
    </w:p>
    <w:p w:rsidR="00F34FEB" w:rsidRPr="00F34FEB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6.3</w:t>
      </w:r>
      <w:r w:rsidRPr="00F34FEB">
        <w:rPr>
          <w:rFonts w:ascii="Times New Roman" w:eastAsia="Times New Roman" w:hAnsi="Times New Roman"/>
          <w:sz w:val="28"/>
          <w:lang w:bidi="ru-RU"/>
        </w:rPr>
        <w:t>. Абзац 19 пункта 2.1 изложить в следующей редакции:</w:t>
      </w:r>
    </w:p>
    <w:p w:rsidR="00F34FEB" w:rsidRPr="00F34FEB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F34FEB">
        <w:rPr>
          <w:rFonts w:ascii="Times New Roman" w:eastAsia="Times New Roman" w:hAnsi="Times New Roman"/>
          <w:sz w:val="28"/>
          <w:lang w:bidi="ru-RU"/>
        </w:rPr>
        <w:t>«использование при закладке садов семечковых, косточковых и орехоплодных культур посадочного материала, произведенного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территории Российской Федерации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;»</w:t>
      </w:r>
      <w:proofErr w:type="gramEnd"/>
      <w:r w:rsidRPr="00F34FEB">
        <w:rPr>
          <w:rFonts w:ascii="Times New Roman" w:eastAsia="Times New Roman" w:hAnsi="Times New Roman"/>
          <w:sz w:val="28"/>
          <w:lang w:bidi="ru-RU"/>
        </w:rPr>
        <w:t>.</w:t>
      </w:r>
    </w:p>
    <w:p w:rsidR="00097A5E" w:rsidRPr="00097A5E" w:rsidRDefault="00F34FEB" w:rsidP="00097A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6.4</w:t>
      </w:r>
      <w:r w:rsidR="00097A5E">
        <w:rPr>
          <w:rFonts w:ascii="Times New Roman" w:eastAsia="Times New Roman" w:hAnsi="Times New Roman"/>
          <w:sz w:val="28"/>
          <w:lang w:bidi="ru-RU"/>
        </w:rPr>
        <w:t>. Абзац 22 пункта 2.1 раздела 2</w:t>
      </w:r>
      <w:r w:rsidR="00097A5E" w:rsidRPr="00097A5E">
        <w:rPr>
          <w:rFonts w:ascii="Times New Roman" w:eastAsia="Times New Roman" w:hAnsi="Times New Roman"/>
          <w:sz w:val="28"/>
          <w:lang w:bidi="ru-RU"/>
        </w:rPr>
        <w:t xml:space="preserve"> изложить в следующей редакции:</w:t>
      </w:r>
    </w:p>
    <w:p w:rsidR="00097A5E" w:rsidRDefault="00097A5E" w:rsidP="00097A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097A5E">
        <w:rPr>
          <w:rFonts w:ascii="Times New Roman" w:eastAsia="Times New Roman" w:hAnsi="Times New Roman"/>
          <w:sz w:val="28"/>
          <w:lang w:bidi="ru-RU"/>
        </w:rPr>
        <w:t xml:space="preserve">«при условии наличия в государственном реестре земель сельскохозяйственного назначения сведений о земельных участках, на которых осуществляется или планируется осуществлять сельскохозяйственное производство по направлениям, указанным </w:t>
      </w:r>
      <w:r w:rsidRPr="00097A5E">
        <w:rPr>
          <w:rFonts w:ascii="Times New Roman" w:eastAsia="Times New Roman" w:hAnsi="Times New Roman"/>
          <w:sz w:val="28"/>
          <w:lang w:bidi="ru-RU"/>
        </w:rPr>
        <w:br/>
        <w:t xml:space="preserve">в настоящем пункта Порядка, при условии представления получателями средств сведений в соответствии с пунктами 1, 2, 5 и 14 приложения № 1 </w:t>
      </w:r>
      <w:r w:rsidRPr="00097A5E">
        <w:rPr>
          <w:rFonts w:ascii="Times New Roman" w:eastAsia="Times New Roman" w:hAnsi="Times New Roman"/>
          <w:sz w:val="28"/>
          <w:lang w:bidi="ru-RU"/>
        </w:rPr>
        <w:br/>
        <w:t>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</w:t>
      </w:r>
      <w:proofErr w:type="gramEnd"/>
      <w:r w:rsidRPr="00097A5E">
        <w:rPr>
          <w:rFonts w:ascii="Times New Roman" w:eastAsia="Times New Roman" w:hAnsi="Times New Roman"/>
          <w:sz w:val="28"/>
          <w:lang w:bidi="ru-RU"/>
        </w:rPr>
        <w:t xml:space="preserve"> февраля 2023 г. № 154 </w:t>
      </w:r>
      <w:r w:rsidRPr="00097A5E">
        <w:rPr>
          <w:rFonts w:ascii="Times New Roman" w:eastAsia="Times New Roman" w:hAnsi="Times New Roman"/>
          <w:sz w:val="28"/>
          <w:lang w:bidi="ru-RU"/>
        </w:rPr>
        <w:br/>
        <w:t>«О порядке ведения государственного реестра земель сельскохозяйственного назначения».</w:t>
      </w:r>
    </w:p>
    <w:p w:rsidR="00F34FEB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 w:rsidRPr="00F34FEB">
        <w:rPr>
          <w:rFonts w:ascii="Times New Roman" w:eastAsia="Times New Roman" w:hAnsi="Times New Roman"/>
          <w:sz w:val="28"/>
          <w:lang w:bidi="ru-RU"/>
        </w:rPr>
        <w:t>6.5. Абзац 3 пункта 2.</w:t>
      </w:r>
      <w:r>
        <w:rPr>
          <w:rFonts w:ascii="Times New Roman" w:eastAsia="Times New Roman" w:hAnsi="Times New Roman"/>
          <w:sz w:val="28"/>
          <w:lang w:bidi="ru-RU"/>
        </w:rPr>
        <w:t>3</w:t>
      </w:r>
      <w:r w:rsidRPr="00F34FEB">
        <w:rPr>
          <w:rFonts w:ascii="Times New Roman" w:eastAsia="Times New Roman" w:hAnsi="Times New Roman"/>
          <w:sz w:val="28"/>
          <w:lang w:bidi="ru-RU"/>
        </w:rPr>
        <w:t xml:space="preserve">  раздела 2 изложить в следующей редакции:</w:t>
      </w:r>
    </w:p>
    <w:p w:rsidR="00F34FEB" w:rsidRPr="00F34FEB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«проект</w:t>
      </w:r>
      <w:r w:rsidRPr="00F34FEB">
        <w:rPr>
          <w:rFonts w:ascii="Times New Roman" w:eastAsia="Times New Roman" w:hAnsi="Times New Roman"/>
          <w:sz w:val="28"/>
          <w:lang w:bidi="ru-RU"/>
        </w:rPr>
        <w:t xml:space="preserve"> на закладку многолетних насаждений и (или) питомника, в том числе с установкой шпалеры и (или) противоградовой сетки</w:t>
      </w: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>;</w:t>
      </w:r>
      <w:r>
        <w:rPr>
          <w:rFonts w:ascii="Times New Roman" w:eastAsia="Times New Roman" w:hAnsi="Times New Roman"/>
          <w:sz w:val="28"/>
          <w:lang w:bidi="ru-RU"/>
        </w:rPr>
        <w:t>»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>.</w:t>
      </w:r>
    </w:p>
    <w:p w:rsidR="00F34FEB" w:rsidRPr="00F34FEB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 xml:space="preserve">6.6. </w:t>
      </w:r>
      <w:r w:rsidRPr="00F34FEB">
        <w:rPr>
          <w:rFonts w:ascii="Times New Roman" w:eastAsia="Times New Roman" w:hAnsi="Times New Roman"/>
          <w:sz w:val="28"/>
          <w:lang w:bidi="ru-RU"/>
        </w:rPr>
        <w:t xml:space="preserve">Абзац </w:t>
      </w:r>
      <w:r>
        <w:rPr>
          <w:rFonts w:ascii="Times New Roman" w:eastAsia="Times New Roman" w:hAnsi="Times New Roman"/>
          <w:sz w:val="28"/>
          <w:lang w:bidi="ru-RU"/>
        </w:rPr>
        <w:t xml:space="preserve">3 пункта 2.4 </w:t>
      </w:r>
      <w:r w:rsidRPr="00F34FEB">
        <w:rPr>
          <w:rFonts w:ascii="Times New Roman" w:eastAsia="Times New Roman" w:hAnsi="Times New Roman"/>
          <w:sz w:val="28"/>
          <w:lang w:bidi="ru-RU"/>
        </w:rPr>
        <w:t xml:space="preserve"> раздела 2 изложить в следующей редакции:</w:t>
      </w:r>
    </w:p>
    <w:p w:rsidR="00097A5E" w:rsidRDefault="00F34FEB" w:rsidP="00F34F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 w:rsidRPr="00F34FEB">
        <w:rPr>
          <w:rFonts w:ascii="Times New Roman" w:eastAsia="Times New Roman" w:hAnsi="Times New Roman"/>
          <w:sz w:val="28"/>
          <w:lang w:bidi="ru-RU"/>
        </w:rPr>
        <w:t xml:space="preserve">«документы, подтверждающие право собственности, или право пожизненного (наследуемого) владения, или право постоянного (бессрочного) пользования, или договора аренды (субаренды), зарегистрированного в установленном законодательством порядке, или выписка из Единого государственного реестра недвижимости (ЕГРН), </w:t>
      </w:r>
      <w:r w:rsidRPr="00F34FEB">
        <w:rPr>
          <w:rFonts w:ascii="Times New Roman" w:eastAsia="Times New Roman" w:hAnsi="Times New Roman"/>
          <w:sz w:val="28"/>
          <w:lang w:bidi="ru-RU"/>
        </w:rPr>
        <w:lastRenderedPageBreak/>
        <w:t>содержащая сведения о правах участника отбора на земельный участок из категории земель сельскохозяйственного назначения, на которых заложены многолетние насаждения, питомники, выданная не ранее чем за 30 календар</w:t>
      </w:r>
      <w:r w:rsidR="003A19A9">
        <w:rPr>
          <w:rFonts w:ascii="Times New Roman" w:eastAsia="Times New Roman" w:hAnsi="Times New Roman"/>
          <w:sz w:val="28"/>
          <w:lang w:bidi="ru-RU"/>
        </w:rPr>
        <w:t>ных дней до</w:t>
      </w:r>
      <w:proofErr w:type="gramEnd"/>
      <w:r w:rsidR="003A19A9">
        <w:rPr>
          <w:rFonts w:ascii="Times New Roman" w:eastAsia="Times New Roman" w:hAnsi="Times New Roman"/>
          <w:sz w:val="28"/>
          <w:lang w:bidi="ru-RU"/>
        </w:rPr>
        <w:t xml:space="preserve"> даты подачи заявки</w:t>
      </w:r>
      <w:r w:rsidRPr="00F34FEB">
        <w:rPr>
          <w:rFonts w:ascii="Times New Roman" w:eastAsia="Times New Roman" w:hAnsi="Times New Roman"/>
          <w:sz w:val="28"/>
          <w:lang w:bidi="ru-RU"/>
        </w:rPr>
        <w:t>, с учетом условий</w:t>
      </w:r>
      <w:r>
        <w:rPr>
          <w:rFonts w:ascii="Times New Roman" w:eastAsia="Times New Roman" w:hAnsi="Times New Roman"/>
          <w:sz w:val="28"/>
          <w:lang w:bidi="ru-RU"/>
        </w:rPr>
        <w:t>, указанных</w:t>
      </w:r>
      <w:r w:rsidRPr="00F34FEB">
        <w:rPr>
          <w:rFonts w:ascii="Times New Roman" w:eastAsia="Times New Roman" w:hAnsi="Times New Roman"/>
          <w:sz w:val="28"/>
          <w:lang w:bidi="ru-RU"/>
        </w:rPr>
        <w:t xml:space="preserve"> в абзаце 22 пункта 2.1 раздела 2 </w:t>
      </w:r>
      <w:r>
        <w:rPr>
          <w:rFonts w:ascii="Times New Roman" w:eastAsia="Times New Roman" w:hAnsi="Times New Roman"/>
          <w:sz w:val="28"/>
          <w:lang w:bidi="ru-RU"/>
        </w:rPr>
        <w:t xml:space="preserve"> настоящего </w:t>
      </w:r>
      <w:r w:rsidRPr="00F34FEB">
        <w:rPr>
          <w:rFonts w:ascii="Times New Roman" w:eastAsia="Times New Roman" w:hAnsi="Times New Roman"/>
          <w:sz w:val="28"/>
          <w:lang w:bidi="ru-RU"/>
        </w:rPr>
        <w:t>Порядка».</w:t>
      </w:r>
    </w:p>
    <w:p w:rsidR="00F30A65" w:rsidRDefault="00097A5E" w:rsidP="00F30A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6._</w:t>
      </w:r>
      <w:r w:rsidR="00F30A65">
        <w:rPr>
          <w:rFonts w:ascii="Times New Roman" w:eastAsia="Times New Roman" w:hAnsi="Times New Roman"/>
          <w:sz w:val="28"/>
          <w:lang w:bidi="ru-RU"/>
        </w:rPr>
        <w:t>. Абзац 5 пункта 7.7 раздела 7 изложить в следующей редакции:</w:t>
      </w:r>
    </w:p>
    <w:p w:rsidR="00F30A65" w:rsidRPr="00F30A65" w:rsidRDefault="00F30A65" w:rsidP="00F30A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proofErr w:type="gramStart"/>
      <w:r>
        <w:rPr>
          <w:rFonts w:ascii="Times New Roman" w:eastAsia="Times New Roman" w:hAnsi="Times New Roman"/>
          <w:sz w:val="28"/>
          <w:lang w:bidi="ru-RU"/>
        </w:rPr>
        <w:t>«</w:t>
      </w:r>
      <w:r w:rsidRPr="00F30A65">
        <w:rPr>
          <w:rFonts w:ascii="Times New Roman" w:eastAsia="Times New Roman" w:hAnsi="Times New Roman"/>
          <w:sz w:val="28"/>
          <w:lang w:bidi="ru-RU"/>
        </w:rPr>
        <w:t xml:space="preserve">Перечисление средств субсидии </w:t>
      </w:r>
      <w:r w:rsidR="003A19A9">
        <w:rPr>
          <w:rFonts w:ascii="Times New Roman" w:eastAsia="Times New Roman" w:hAnsi="Times New Roman"/>
          <w:sz w:val="28"/>
          <w:lang w:bidi="ru-RU"/>
        </w:rPr>
        <w:t xml:space="preserve">на финансовое обеспечение </w:t>
      </w:r>
      <w:r w:rsidRPr="00F30A65">
        <w:rPr>
          <w:rFonts w:ascii="Times New Roman" w:eastAsia="Times New Roman" w:hAnsi="Times New Roman"/>
          <w:sz w:val="28"/>
          <w:lang w:bidi="ru-RU"/>
        </w:rPr>
        <w:t xml:space="preserve">на основании реестра получателей субсидий осуществляется не позднее 10-го рабочего дня, следующего за днем принятия решения о </w:t>
      </w:r>
      <w:r w:rsidRPr="003A19A9">
        <w:rPr>
          <w:rFonts w:ascii="Times New Roman" w:eastAsia="Times New Roman" w:hAnsi="Times New Roman"/>
          <w:sz w:val="28"/>
          <w:lang w:bidi="ru-RU"/>
        </w:rPr>
        <w:t xml:space="preserve">предоставлении </w:t>
      </w:r>
      <w:r w:rsidR="003A19A9">
        <w:rPr>
          <w:rFonts w:ascii="Times New Roman" w:eastAsia="Times New Roman" w:hAnsi="Times New Roman"/>
          <w:sz w:val="28"/>
          <w:lang w:bidi="ru-RU"/>
        </w:rPr>
        <w:t>субсидии</w:t>
      </w:r>
      <w:r w:rsidRPr="00F30A65">
        <w:rPr>
          <w:rFonts w:ascii="Times New Roman" w:eastAsia="Times New Roman" w:hAnsi="Times New Roman"/>
          <w:sz w:val="28"/>
          <w:lang w:bidi="ru-RU"/>
        </w:rPr>
        <w:t>, на открытый получателем в Управлении Федерального казначейства по Карачаево-Черкесской Республике лицевой счет, указанный в соглашении, в которое, в том числе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</w:t>
      </w:r>
      <w:proofErr w:type="gramEnd"/>
      <w:r w:rsidRPr="00F30A65">
        <w:rPr>
          <w:rFonts w:ascii="Times New Roman" w:eastAsia="Times New Roman" w:hAnsi="Times New Roman"/>
          <w:sz w:val="28"/>
          <w:lang w:bidi="ru-RU"/>
        </w:rPr>
        <w:t xml:space="preserve"> Федерации (если иное не </w:t>
      </w:r>
      <w:r>
        <w:rPr>
          <w:rFonts w:ascii="Times New Roman" w:eastAsia="Times New Roman" w:hAnsi="Times New Roman"/>
          <w:sz w:val="28"/>
          <w:lang w:bidi="ru-RU"/>
        </w:rPr>
        <w:t>установлено законодательством)</w:t>
      </w:r>
      <w:proofErr w:type="gramStart"/>
      <w:r>
        <w:rPr>
          <w:rFonts w:ascii="Times New Roman" w:eastAsia="Times New Roman" w:hAnsi="Times New Roman"/>
          <w:sz w:val="28"/>
          <w:lang w:bidi="ru-RU"/>
        </w:rPr>
        <w:t>.»</w:t>
      </w:r>
      <w:proofErr w:type="gramEnd"/>
      <w:r>
        <w:rPr>
          <w:rFonts w:ascii="Times New Roman" w:eastAsia="Times New Roman" w:hAnsi="Times New Roman"/>
          <w:sz w:val="28"/>
          <w:lang w:bidi="ru-RU"/>
        </w:rPr>
        <w:t>.</w:t>
      </w:r>
    </w:p>
    <w:p w:rsidR="00F30A65" w:rsidRDefault="00C43A6A" w:rsidP="0084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6.2. Подпункт 8.2 раздела 8 изложить в следующей редакции:</w:t>
      </w:r>
    </w:p>
    <w:p w:rsidR="00C43A6A" w:rsidRPr="00C43A6A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C43A6A">
        <w:rPr>
          <w:rFonts w:ascii="Times New Roman" w:eastAsia="Times New Roman" w:hAnsi="Times New Roman"/>
          <w:sz w:val="28"/>
          <w:lang w:bidi="ru-RU"/>
        </w:rPr>
        <w:t>В целях заключения соглашения победителем (</w:t>
      </w:r>
      <w:r w:rsidR="003A19A9">
        <w:rPr>
          <w:rFonts w:ascii="Times New Roman" w:eastAsia="Times New Roman" w:hAnsi="Times New Roman"/>
          <w:sz w:val="28"/>
          <w:lang w:bidi="ru-RU"/>
        </w:rPr>
        <w:t>победителями) отбора в системе «Электронный бюджет»</w:t>
      </w:r>
      <w:r w:rsidRPr="00C43A6A">
        <w:rPr>
          <w:rFonts w:ascii="Times New Roman" w:eastAsia="Times New Roman" w:hAnsi="Times New Roman"/>
          <w:sz w:val="28"/>
          <w:lang w:bidi="ru-RU"/>
        </w:rPr>
        <w:t xml:space="preserve">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Соглашение, заключаемое с получателем субсидии, должно содержать следующие условия: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сторонами соглашения согласовываются новые условия соглашения или, при </w:t>
      </w:r>
      <w:proofErr w:type="spellStart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недостижении</w:t>
      </w:r>
      <w:proofErr w:type="spellEnd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согласия по новым условиям, оно расторгается;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значение результатов предоставления субсидии и обязательство получателя субсидии по достижению значений результатов предоставления субсидии;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согласие получателя субсидии на осуществление в отношении него Министерством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268.1, 269.2 Бюджетного кодекса Российской Федерации;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ответственность за нецелевое использование средств субсидии и нарушение условий соглашения;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обязательство не приобретать за счет полученных средств субсидий иностранную валюту, за исключением операций, осуществляемых в соответствии с валютным законодательством Российской Федерации при 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закупке (поставке) высокотехнологичного импортного оборудования, сырья и комплектующих изделий;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порядок и сроки возврата в республиканский бюджет Карачаево-Черкесской Республики бюджетных средств в случае нарушения условий их получения, установления по результатам </w:t>
      </w:r>
      <w:proofErr w:type="gramStart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проверок фактов нарушения целей предоставления субсидий</w:t>
      </w:r>
      <w:proofErr w:type="gramEnd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 не достижения значений показателя результативности использования субсидии;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порядок открытия в Управлении Федерального казначейства по Карачаево-Черкесской Республике лицевого счета для осуществления и отражения операций со средствами участников казначейского сопровождения;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обязательство получателя субсидии в течение 5 рабочих дней со дня заключения соглашения представить его </w:t>
      </w:r>
      <w:proofErr w:type="gramStart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Управление Федерального казначейства по Карачаево-Черкесской Республике для открытия лицевого счета участника казначейского сопровождения в соответствии с приказом</w:t>
      </w:r>
      <w:proofErr w:type="gramEnd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Федерального казначейства от 22.12.2021 № 44н «Об утверждении Порядка открытия лицевых счетов территориальными органами Федерального казначейства участниками казначейского сопровождения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».</w:t>
      </w:r>
    </w:p>
    <w:p w:rsidR="00C43A6A" w:rsidRDefault="00C43A6A" w:rsidP="008463B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  <w:r>
        <w:rPr>
          <w:rFonts w:ascii="Times New Roman" w:eastAsia="Times New Roman" w:hAnsi="Times New Roman"/>
          <w:sz w:val="28"/>
          <w:lang w:bidi="ru-RU"/>
        </w:rPr>
        <w:t>6.3. Добавить пункт 8.7 в раздел 8 и изложить в следующей редакции: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lang w:bidi="ru-RU"/>
        </w:rPr>
        <w:t>«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Министерство в течение 10 рабочих дней после подписания соглашения посредством запросов, в том числе в электронной форме с использованием единой системы межведомственного электронного взаимодействия, запрашивает и получает сведения о наличии либо об отсутствии у получателя субсидии лицевого счета, открытого в Управлении Федерального казначейства по Карачаево-Черкесской Республике.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В случае получения информации об отсутствии лицевого счета, открытого в Управлении Федерального казначейства по Карачаево-Черкесской Республике, получатель субсидии признается отказавшимся от </w:t>
      </w:r>
      <w:r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получения </w:t>
      </w:r>
      <w:r w:rsidR="003A19A9"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субсидии</w:t>
      </w:r>
      <w:r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Министерство в течение 10 рабочих дней со дня получения информации об открытии получателем субсидии в Управлении Федерального казначейства по Карачаево-Черкесской Республике лицевого счета участника казначейского сопровождения лицевого счета и направляет </w:t>
      </w:r>
      <w:proofErr w:type="gramStart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Министерство финансов Карачаево-Черкесской Республики заявку на доведение предельных объемов финансирования для перечисления на лицевой счет Министерства в установленном порядке</w:t>
      </w:r>
      <w:proofErr w:type="gramEnd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Министерство, в срок не более 10 рабочих дней, со дня поступления средств на лицевой счет Министерства осуществляет перечисление получателям субсидии на лицевые счета участников казначейского </w:t>
      </w:r>
      <w:proofErr w:type="gramStart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сопровождения</w:t>
      </w:r>
      <w:proofErr w:type="gramEnd"/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причитающиеся суммы </w:t>
      </w:r>
      <w:r w:rsidR="003A19A9"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субсидии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за счет средств республиканского бюджета Карачаево-Черкесской Республики.</w:t>
      </w:r>
    </w:p>
    <w:p w:rsidR="00C43A6A" w:rsidRPr="00732ED3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Учет операций со средствами, предоставляемыми в форме гранта, осуществляется на лицевых счетах, открываемых в Управлении 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lastRenderedPageBreak/>
        <w:t>Федерального казначейства по Карачаево-Черкесской Республике получателем субсидии, участником казначейского сопровождения, в соответствии с порядком открытия и ведения лицевых счетов, установленными Федеральным казначейством.</w:t>
      </w:r>
    </w:p>
    <w:p w:rsidR="00C43A6A" w:rsidRDefault="00C43A6A" w:rsidP="00C43A6A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Операции по списанию средств, отраженных на лицевом счете участника казначейского сопровождения, осуществляются после проведения Управлением Федерального казначейства по Карачаево-Черкесской Республике санкционирования операций в порядке, установленном Министерством финансов Российской Федерации при казначейском сопровождении договоров (соглашений) о предоставлении </w:t>
      </w:r>
      <w:r w:rsidR="003A19A9"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субсидии</w:t>
      </w:r>
      <w:r w:rsidRPr="003A19A9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из</w:t>
      </w:r>
      <w:r w:rsidRPr="00732ED3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федерального бюджета юридическим лицам в соответствии с планом расходов получателя субсидии</w:t>
      </w:r>
      <w:proofErr w:type="gramStart"/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.».</w:t>
      </w:r>
      <w:proofErr w:type="gramEnd"/>
    </w:p>
    <w:p w:rsidR="00AC4EE0" w:rsidRPr="00F34FEB" w:rsidRDefault="00AC4EE0" w:rsidP="00F34FEB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AC4EE0" w:rsidRDefault="00AC4EE0" w:rsidP="00AC4EE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bidi="ru-RU"/>
        </w:rPr>
      </w:pPr>
    </w:p>
    <w:p w:rsidR="00957E74" w:rsidRDefault="00957E74" w:rsidP="00025C7D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025C7D" w:rsidRPr="007C13D9" w:rsidRDefault="00025C7D" w:rsidP="00025C7D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Правительства </w:t>
      </w:r>
    </w:p>
    <w:p w:rsidR="00025C7D" w:rsidRPr="007C13D9" w:rsidRDefault="00025C7D" w:rsidP="00025C7D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 М.О. Аргунов</w:t>
      </w:r>
    </w:p>
    <w:p w:rsidR="00025C7D" w:rsidRPr="007C13D9" w:rsidRDefault="00025C7D" w:rsidP="00025C7D">
      <w:pPr>
        <w:tabs>
          <w:tab w:val="left" w:pos="2870"/>
        </w:tabs>
        <w:suppressAutoHyphens/>
        <w:spacing w:before="24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Проект согласован: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Руководитель Администрации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и Правительства 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М. Н.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Озов</w:t>
      </w:r>
      <w:proofErr w:type="spellEnd"/>
    </w:p>
    <w:p w:rsidR="00025C7D" w:rsidRDefault="00025C7D" w:rsidP="00025C7D">
      <w:pPr>
        <w:tabs>
          <w:tab w:val="left" w:pos="-723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tabs>
          <w:tab w:val="left" w:pos="-723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Председателя Правительства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М.Х.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Суюнчев</w:t>
      </w:r>
      <w:proofErr w:type="spellEnd"/>
    </w:p>
    <w:p w:rsidR="00025C7D" w:rsidRPr="007C13D9" w:rsidRDefault="00025C7D" w:rsidP="00025C7D">
      <w:pPr>
        <w:tabs>
          <w:tab w:val="left" w:pos="287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30803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</w:t>
      </w:r>
      <w:r w:rsidR="00025C7D" w:rsidRPr="007C13D9">
        <w:rPr>
          <w:rFonts w:ascii="Times New Roman" w:eastAsia="Times New Roman" w:hAnsi="Times New Roman"/>
          <w:sz w:val="28"/>
          <w:szCs w:val="28"/>
          <w:lang w:eastAsia="ru-RU"/>
        </w:rPr>
        <w:t>Заместитель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Председателя Правительства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Д.Р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>Смакуев</w:t>
      </w:r>
      <w:proofErr w:type="spellEnd"/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</w:t>
      </w:r>
    </w:p>
    <w:p w:rsidR="00025C7D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Главы и Правительства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Карачаево-Черкесской Республики,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документационного</w:t>
      </w:r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обеспечения Главы и Правительства</w:t>
      </w:r>
    </w:p>
    <w:p w:rsidR="00025C7D" w:rsidRPr="007C13D9" w:rsidRDefault="00025C7D" w:rsidP="00025C7D">
      <w:pPr>
        <w:tabs>
          <w:tab w:val="left" w:pos="-723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Ф. Я.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Астежева</w:t>
      </w:r>
      <w:proofErr w:type="spellEnd"/>
    </w:p>
    <w:p w:rsidR="00025C7D" w:rsidRPr="007C13D9" w:rsidRDefault="00025C7D" w:rsidP="00025C7D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0000"/>
      <w:bookmarkEnd w:id="2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Министр финансов</w:t>
      </w: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В.В.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Камышан</w:t>
      </w:r>
      <w:proofErr w:type="spellEnd"/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Министр экономического развития</w:t>
      </w: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       А.А.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Езаов</w:t>
      </w:r>
      <w:proofErr w:type="spellEnd"/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proofErr w:type="gram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Государственно-правового</w:t>
      </w:r>
      <w:proofErr w:type="gramEnd"/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Управления Главы и Правительства</w:t>
      </w: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   А.А.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Тлишев</w:t>
      </w:r>
      <w:proofErr w:type="spellEnd"/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подготовлен Министерством сельского хозяйства Карачаево-Черкесской Республики  </w:t>
      </w: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Министр сельского хозяйства</w:t>
      </w:r>
    </w:p>
    <w:p w:rsidR="00025C7D" w:rsidRPr="007C13D9" w:rsidRDefault="00025C7D" w:rsidP="00025C7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Карачаево-Черкесской Республики                                          </w:t>
      </w:r>
      <w:r w:rsidR="0003080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 xml:space="preserve">У.Х. </w:t>
      </w:r>
      <w:proofErr w:type="spellStart"/>
      <w:r w:rsidRPr="007C13D9">
        <w:rPr>
          <w:rFonts w:ascii="Times New Roman" w:eastAsia="Times New Roman" w:hAnsi="Times New Roman"/>
          <w:sz w:val="28"/>
          <w:szCs w:val="28"/>
          <w:lang w:eastAsia="ru-RU"/>
        </w:rPr>
        <w:t>Биджиев</w:t>
      </w:r>
      <w:proofErr w:type="spellEnd"/>
    </w:p>
    <w:p w:rsidR="000724D0" w:rsidRPr="00025C7D" w:rsidRDefault="000724D0" w:rsidP="00025C7D">
      <w:r w:rsidRPr="00025C7D">
        <w:t xml:space="preserve"> </w:t>
      </w:r>
    </w:p>
    <w:sectPr w:rsidR="000724D0" w:rsidRPr="00025C7D" w:rsidSect="000724D0">
      <w:headerReference w:type="default" r:id="rId10"/>
      <w:pgSz w:w="11900" w:h="16800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8C0" w:rsidRDefault="008138C0" w:rsidP="00C50818">
      <w:pPr>
        <w:spacing w:after="0" w:line="240" w:lineRule="auto"/>
      </w:pPr>
      <w:r>
        <w:separator/>
      </w:r>
    </w:p>
  </w:endnote>
  <w:endnote w:type="continuationSeparator" w:id="0">
    <w:p w:rsidR="008138C0" w:rsidRDefault="008138C0" w:rsidP="00C5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8C0" w:rsidRDefault="008138C0" w:rsidP="00C50818">
      <w:pPr>
        <w:spacing w:after="0" w:line="240" w:lineRule="auto"/>
      </w:pPr>
      <w:r>
        <w:separator/>
      </w:r>
    </w:p>
  </w:footnote>
  <w:footnote w:type="continuationSeparator" w:id="0">
    <w:p w:rsidR="008138C0" w:rsidRDefault="008138C0" w:rsidP="00C5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716125"/>
      <w:docPartObj>
        <w:docPartGallery w:val="Page Numbers (Top of Page)"/>
        <w:docPartUnique/>
      </w:docPartObj>
    </w:sdtPr>
    <w:sdtEndPr/>
    <w:sdtContent>
      <w:p w:rsidR="00D63D2A" w:rsidRDefault="00D63D2A" w:rsidP="00A136EB">
        <w:pPr>
          <w:pStyle w:val="af2"/>
          <w:tabs>
            <w:tab w:val="center" w:pos="5099"/>
            <w:tab w:val="right" w:pos="10199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80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63D2A" w:rsidRDefault="00D63D2A" w:rsidP="007C13D9">
    <w:pPr>
      <w:tabs>
        <w:tab w:val="left" w:pos="790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E12"/>
    <w:multiLevelType w:val="multilevel"/>
    <w:tmpl w:val="DBE22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32070"/>
    <w:multiLevelType w:val="multilevel"/>
    <w:tmpl w:val="66CC1566"/>
    <w:lvl w:ilvl="0">
      <w:start w:val="1"/>
      <w:numFmt w:val="decimal"/>
      <w:lvlText w:val="%1."/>
      <w:lvlJc w:val="left"/>
      <w:pPr>
        <w:ind w:left="1301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eastAsia="Calibri" w:hint="default"/>
      </w:rPr>
    </w:lvl>
  </w:abstractNum>
  <w:abstractNum w:abstractNumId="2">
    <w:nsid w:val="0AE220F7"/>
    <w:multiLevelType w:val="multilevel"/>
    <w:tmpl w:val="C01EE7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0B8821E4"/>
    <w:multiLevelType w:val="hybridMultilevel"/>
    <w:tmpl w:val="B3CE61CA"/>
    <w:lvl w:ilvl="0" w:tplc="22EE59E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530C45"/>
    <w:multiLevelType w:val="hybridMultilevel"/>
    <w:tmpl w:val="AA6C7D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3A43C3A"/>
    <w:multiLevelType w:val="multilevel"/>
    <w:tmpl w:val="69AC65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14B63408"/>
    <w:multiLevelType w:val="multilevel"/>
    <w:tmpl w:val="C2082C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6A034F7"/>
    <w:multiLevelType w:val="hybridMultilevel"/>
    <w:tmpl w:val="3B06C4EA"/>
    <w:lvl w:ilvl="0" w:tplc="E6329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9029E2"/>
    <w:multiLevelType w:val="hybridMultilevel"/>
    <w:tmpl w:val="CBF6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0096D"/>
    <w:multiLevelType w:val="hybridMultilevel"/>
    <w:tmpl w:val="07E66D7C"/>
    <w:lvl w:ilvl="0" w:tplc="9582187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271FB0"/>
    <w:multiLevelType w:val="hybridMultilevel"/>
    <w:tmpl w:val="83EC9ABE"/>
    <w:lvl w:ilvl="0" w:tplc="26AAD1E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2DF5DBD"/>
    <w:multiLevelType w:val="hybridMultilevel"/>
    <w:tmpl w:val="50B46BBC"/>
    <w:lvl w:ilvl="0" w:tplc="03146B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149B7"/>
    <w:multiLevelType w:val="hybridMultilevel"/>
    <w:tmpl w:val="FFCA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256C"/>
    <w:multiLevelType w:val="multilevel"/>
    <w:tmpl w:val="63588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53E8E"/>
    <w:multiLevelType w:val="multilevel"/>
    <w:tmpl w:val="99528A2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5">
    <w:nsid w:val="380263BF"/>
    <w:multiLevelType w:val="multilevel"/>
    <w:tmpl w:val="6E9A6CE6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>
    <w:nsid w:val="38426EE6"/>
    <w:multiLevelType w:val="multilevel"/>
    <w:tmpl w:val="BCDE27AE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A1E4F8D"/>
    <w:multiLevelType w:val="multilevel"/>
    <w:tmpl w:val="DFBE19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8">
    <w:nsid w:val="3A5338D8"/>
    <w:multiLevelType w:val="hybridMultilevel"/>
    <w:tmpl w:val="50D8DE94"/>
    <w:lvl w:ilvl="0" w:tplc="F80C7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F7648B"/>
    <w:multiLevelType w:val="multilevel"/>
    <w:tmpl w:val="96245E02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164693B"/>
    <w:multiLevelType w:val="multilevel"/>
    <w:tmpl w:val="8A28B4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2613A9D"/>
    <w:multiLevelType w:val="hybridMultilevel"/>
    <w:tmpl w:val="C02E2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D33BC"/>
    <w:multiLevelType w:val="hybridMultilevel"/>
    <w:tmpl w:val="F864C6D8"/>
    <w:lvl w:ilvl="0" w:tplc="D7F8C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2114A5"/>
    <w:multiLevelType w:val="multilevel"/>
    <w:tmpl w:val="A574F3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198785C"/>
    <w:multiLevelType w:val="hybridMultilevel"/>
    <w:tmpl w:val="279E6226"/>
    <w:lvl w:ilvl="0" w:tplc="386C15F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522745"/>
    <w:multiLevelType w:val="hybridMultilevel"/>
    <w:tmpl w:val="D9D67F56"/>
    <w:lvl w:ilvl="0" w:tplc="1BD0519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09414E"/>
    <w:multiLevelType w:val="hybridMultilevel"/>
    <w:tmpl w:val="60BEE6CA"/>
    <w:lvl w:ilvl="0" w:tplc="5476836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58296D5F"/>
    <w:multiLevelType w:val="multilevel"/>
    <w:tmpl w:val="6D50FDB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2" w:hanging="432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  <w:rPr>
        <w:b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8">
    <w:nsid w:val="5A70458F"/>
    <w:multiLevelType w:val="multilevel"/>
    <w:tmpl w:val="68A4B1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CAC094C"/>
    <w:multiLevelType w:val="hybridMultilevel"/>
    <w:tmpl w:val="3306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D20EE"/>
    <w:multiLevelType w:val="hybridMultilevel"/>
    <w:tmpl w:val="ADD8E544"/>
    <w:lvl w:ilvl="0" w:tplc="2E4A1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42170F"/>
    <w:multiLevelType w:val="multilevel"/>
    <w:tmpl w:val="1ACEBA2E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2">
    <w:nsid w:val="604D4649"/>
    <w:multiLevelType w:val="hybridMultilevel"/>
    <w:tmpl w:val="1E9CD128"/>
    <w:lvl w:ilvl="0" w:tplc="CB20166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60F72CE9"/>
    <w:multiLevelType w:val="hybridMultilevel"/>
    <w:tmpl w:val="83BA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CB0C82"/>
    <w:multiLevelType w:val="multilevel"/>
    <w:tmpl w:val="CF3A608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nsid w:val="651D4C7F"/>
    <w:multiLevelType w:val="hybridMultilevel"/>
    <w:tmpl w:val="E9089F68"/>
    <w:lvl w:ilvl="0" w:tplc="9948E9F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719C3592"/>
    <w:multiLevelType w:val="multilevel"/>
    <w:tmpl w:val="A574F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A6967A2"/>
    <w:multiLevelType w:val="hybridMultilevel"/>
    <w:tmpl w:val="DE38C72C"/>
    <w:lvl w:ilvl="0" w:tplc="E96C5F1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C471361"/>
    <w:multiLevelType w:val="multilevel"/>
    <w:tmpl w:val="F5C2BAF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2"/>
  </w:num>
  <w:num w:numId="4">
    <w:abstractNumId w:val="27"/>
  </w:num>
  <w:num w:numId="5">
    <w:abstractNumId w:val="4"/>
  </w:num>
  <w:num w:numId="6">
    <w:abstractNumId w:val="38"/>
  </w:num>
  <w:num w:numId="7">
    <w:abstractNumId w:val="10"/>
  </w:num>
  <w:num w:numId="8">
    <w:abstractNumId w:val="26"/>
  </w:num>
  <w:num w:numId="9">
    <w:abstractNumId w:val="35"/>
  </w:num>
  <w:num w:numId="10">
    <w:abstractNumId w:val="8"/>
  </w:num>
  <w:num w:numId="11">
    <w:abstractNumId w:val="29"/>
  </w:num>
  <w:num w:numId="12">
    <w:abstractNumId w:val="12"/>
  </w:num>
  <w:num w:numId="13">
    <w:abstractNumId w:val="33"/>
  </w:num>
  <w:num w:numId="14">
    <w:abstractNumId w:val="21"/>
  </w:num>
  <w:num w:numId="15">
    <w:abstractNumId w:val="11"/>
  </w:num>
  <w:num w:numId="16">
    <w:abstractNumId w:val="7"/>
  </w:num>
  <w:num w:numId="17">
    <w:abstractNumId w:val="39"/>
  </w:num>
  <w:num w:numId="18">
    <w:abstractNumId w:val="2"/>
  </w:num>
  <w:num w:numId="19">
    <w:abstractNumId w:val="22"/>
  </w:num>
  <w:num w:numId="20">
    <w:abstractNumId w:val="30"/>
  </w:num>
  <w:num w:numId="21">
    <w:abstractNumId w:val="18"/>
  </w:num>
  <w:num w:numId="22">
    <w:abstractNumId w:val="3"/>
  </w:num>
  <w:num w:numId="23">
    <w:abstractNumId w:val="24"/>
  </w:num>
  <w:num w:numId="24">
    <w:abstractNumId w:val="14"/>
  </w:num>
  <w:num w:numId="25">
    <w:abstractNumId w:val="9"/>
  </w:num>
  <w:num w:numId="26">
    <w:abstractNumId w:val="25"/>
  </w:num>
  <w:num w:numId="27">
    <w:abstractNumId w:val="28"/>
  </w:num>
  <w:num w:numId="28">
    <w:abstractNumId w:val="6"/>
  </w:num>
  <w:num w:numId="29">
    <w:abstractNumId w:val="37"/>
  </w:num>
  <w:num w:numId="30">
    <w:abstractNumId w:val="1"/>
  </w:num>
  <w:num w:numId="31">
    <w:abstractNumId w:val="17"/>
  </w:num>
  <w:num w:numId="32">
    <w:abstractNumId w:val="23"/>
  </w:num>
  <w:num w:numId="33">
    <w:abstractNumId w:val="20"/>
  </w:num>
  <w:num w:numId="34">
    <w:abstractNumId w:val="5"/>
  </w:num>
  <w:num w:numId="35">
    <w:abstractNumId w:val="15"/>
  </w:num>
  <w:num w:numId="36">
    <w:abstractNumId w:val="13"/>
  </w:num>
  <w:num w:numId="37">
    <w:abstractNumId w:val="19"/>
  </w:num>
  <w:num w:numId="38">
    <w:abstractNumId w:val="16"/>
  </w:num>
  <w:num w:numId="39">
    <w:abstractNumId w:val="0"/>
  </w:num>
  <w:num w:numId="40">
    <w:abstractNumId w:val="3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F77"/>
    <w:rsid w:val="00003283"/>
    <w:rsid w:val="00005E96"/>
    <w:rsid w:val="00007414"/>
    <w:rsid w:val="00007B30"/>
    <w:rsid w:val="000122FE"/>
    <w:rsid w:val="00012C3D"/>
    <w:rsid w:val="000164DA"/>
    <w:rsid w:val="00020A9D"/>
    <w:rsid w:val="0002148C"/>
    <w:rsid w:val="00021D07"/>
    <w:rsid w:val="0002328B"/>
    <w:rsid w:val="00025C7D"/>
    <w:rsid w:val="00030803"/>
    <w:rsid w:val="00031B21"/>
    <w:rsid w:val="0003253C"/>
    <w:rsid w:val="00034EFE"/>
    <w:rsid w:val="00034F00"/>
    <w:rsid w:val="000364E1"/>
    <w:rsid w:val="00042F4C"/>
    <w:rsid w:val="000433AF"/>
    <w:rsid w:val="000436B0"/>
    <w:rsid w:val="0004443E"/>
    <w:rsid w:val="00046336"/>
    <w:rsid w:val="00052F04"/>
    <w:rsid w:val="00060152"/>
    <w:rsid w:val="00071404"/>
    <w:rsid w:val="00072114"/>
    <w:rsid w:val="000724D0"/>
    <w:rsid w:val="000736FE"/>
    <w:rsid w:val="000739ED"/>
    <w:rsid w:val="00074069"/>
    <w:rsid w:val="00080424"/>
    <w:rsid w:val="0008189D"/>
    <w:rsid w:val="000823FB"/>
    <w:rsid w:val="00083D20"/>
    <w:rsid w:val="00084964"/>
    <w:rsid w:val="00084B7F"/>
    <w:rsid w:val="000854AA"/>
    <w:rsid w:val="00086868"/>
    <w:rsid w:val="000879DD"/>
    <w:rsid w:val="00090983"/>
    <w:rsid w:val="000924B1"/>
    <w:rsid w:val="00093659"/>
    <w:rsid w:val="000964B2"/>
    <w:rsid w:val="00097A5E"/>
    <w:rsid w:val="000A0FE6"/>
    <w:rsid w:val="000A572A"/>
    <w:rsid w:val="000B48F2"/>
    <w:rsid w:val="000B4948"/>
    <w:rsid w:val="000B6307"/>
    <w:rsid w:val="000B661C"/>
    <w:rsid w:val="000B7F46"/>
    <w:rsid w:val="000C0376"/>
    <w:rsid w:val="000C2C62"/>
    <w:rsid w:val="000C3882"/>
    <w:rsid w:val="000C398B"/>
    <w:rsid w:val="000C5874"/>
    <w:rsid w:val="000C5997"/>
    <w:rsid w:val="000C7422"/>
    <w:rsid w:val="000C75FE"/>
    <w:rsid w:val="000D2F13"/>
    <w:rsid w:val="000E1CA2"/>
    <w:rsid w:val="000E24E0"/>
    <w:rsid w:val="000F6267"/>
    <w:rsid w:val="000F6A27"/>
    <w:rsid w:val="00101C10"/>
    <w:rsid w:val="001024C3"/>
    <w:rsid w:val="00103978"/>
    <w:rsid w:val="00104B9A"/>
    <w:rsid w:val="00104F24"/>
    <w:rsid w:val="001068E1"/>
    <w:rsid w:val="00120E8A"/>
    <w:rsid w:val="00121B05"/>
    <w:rsid w:val="00124CF5"/>
    <w:rsid w:val="001325F7"/>
    <w:rsid w:val="00132C80"/>
    <w:rsid w:val="00135855"/>
    <w:rsid w:val="001367FB"/>
    <w:rsid w:val="00143640"/>
    <w:rsid w:val="00143ECB"/>
    <w:rsid w:val="001440AD"/>
    <w:rsid w:val="001449B6"/>
    <w:rsid w:val="001459B3"/>
    <w:rsid w:val="00154D78"/>
    <w:rsid w:val="001558B2"/>
    <w:rsid w:val="00157ABA"/>
    <w:rsid w:val="00162120"/>
    <w:rsid w:val="00163EA1"/>
    <w:rsid w:val="0017017A"/>
    <w:rsid w:val="00174969"/>
    <w:rsid w:val="00176D8E"/>
    <w:rsid w:val="00184DE7"/>
    <w:rsid w:val="00186CF4"/>
    <w:rsid w:val="001906E3"/>
    <w:rsid w:val="00194070"/>
    <w:rsid w:val="001949DC"/>
    <w:rsid w:val="00196097"/>
    <w:rsid w:val="001978E2"/>
    <w:rsid w:val="001A1FCE"/>
    <w:rsid w:val="001B10D3"/>
    <w:rsid w:val="001B14BF"/>
    <w:rsid w:val="001B2856"/>
    <w:rsid w:val="001B33B5"/>
    <w:rsid w:val="001C736A"/>
    <w:rsid w:val="001D0CE0"/>
    <w:rsid w:val="001D6845"/>
    <w:rsid w:val="001D74D0"/>
    <w:rsid w:val="001D7B19"/>
    <w:rsid w:val="001D7EED"/>
    <w:rsid w:val="001E50C0"/>
    <w:rsid w:val="001E6E61"/>
    <w:rsid w:val="001F05D4"/>
    <w:rsid w:val="001F3326"/>
    <w:rsid w:val="001F420F"/>
    <w:rsid w:val="001F4FD9"/>
    <w:rsid w:val="001F57F4"/>
    <w:rsid w:val="001F75D5"/>
    <w:rsid w:val="00200C8A"/>
    <w:rsid w:val="002021F2"/>
    <w:rsid w:val="002040EA"/>
    <w:rsid w:val="00206261"/>
    <w:rsid w:val="00210FB5"/>
    <w:rsid w:val="00211D85"/>
    <w:rsid w:val="00214218"/>
    <w:rsid w:val="00215C18"/>
    <w:rsid w:val="00223883"/>
    <w:rsid w:val="00226E00"/>
    <w:rsid w:val="00231805"/>
    <w:rsid w:val="00232725"/>
    <w:rsid w:val="002348A5"/>
    <w:rsid w:val="0023515A"/>
    <w:rsid w:val="002364E8"/>
    <w:rsid w:val="00242093"/>
    <w:rsid w:val="00242482"/>
    <w:rsid w:val="00242B20"/>
    <w:rsid w:val="00242C93"/>
    <w:rsid w:val="0024379F"/>
    <w:rsid w:val="00246380"/>
    <w:rsid w:val="00246AC0"/>
    <w:rsid w:val="002501D0"/>
    <w:rsid w:val="00251B0F"/>
    <w:rsid w:val="00256080"/>
    <w:rsid w:val="00257522"/>
    <w:rsid w:val="0026002E"/>
    <w:rsid w:val="00261989"/>
    <w:rsid w:val="002670CF"/>
    <w:rsid w:val="00270354"/>
    <w:rsid w:val="002708A8"/>
    <w:rsid w:val="00272875"/>
    <w:rsid w:val="0027466F"/>
    <w:rsid w:val="00281251"/>
    <w:rsid w:val="002816C4"/>
    <w:rsid w:val="00290561"/>
    <w:rsid w:val="00293207"/>
    <w:rsid w:val="00294AA4"/>
    <w:rsid w:val="002A1DAB"/>
    <w:rsid w:val="002A2C45"/>
    <w:rsid w:val="002A5CFD"/>
    <w:rsid w:val="002B14F0"/>
    <w:rsid w:val="002B1723"/>
    <w:rsid w:val="002B49D4"/>
    <w:rsid w:val="002B563D"/>
    <w:rsid w:val="002C0BED"/>
    <w:rsid w:val="002C18AF"/>
    <w:rsid w:val="002C1C69"/>
    <w:rsid w:val="002C6631"/>
    <w:rsid w:val="002D1979"/>
    <w:rsid w:val="002D2649"/>
    <w:rsid w:val="002D2BB1"/>
    <w:rsid w:val="002D5344"/>
    <w:rsid w:val="002D5612"/>
    <w:rsid w:val="002E10CE"/>
    <w:rsid w:val="002E19B1"/>
    <w:rsid w:val="002E40A8"/>
    <w:rsid w:val="002E6A19"/>
    <w:rsid w:val="002E748D"/>
    <w:rsid w:val="002F743F"/>
    <w:rsid w:val="003001DD"/>
    <w:rsid w:val="00300DB3"/>
    <w:rsid w:val="003013B0"/>
    <w:rsid w:val="0030241E"/>
    <w:rsid w:val="003028D0"/>
    <w:rsid w:val="00303B6E"/>
    <w:rsid w:val="00305423"/>
    <w:rsid w:val="003104A1"/>
    <w:rsid w:val="00313523"/>
    <w:rsid w:val="003218D2"/>
    <w:rsid w:val="0032425D"/>
    <w:rsid w:val="0032566B"/>
    <w:rsid w:val="003320AF"/>
    <w:rsid w:val="0033608F"/>
    <w:rsid w:val="00341338"/>
    <w:rsid w:val="00341CD9"/>
    <w:rsid w:val="00344394"/>
    <w:rsid w:val="003451F5"/>
    <w:rsid w:val="00345829"/>
    <w:rsid w:val="003458F1"/>
    <w:rsid w:val="0034701C"/>
    <w:rsid w:val="00347CD8"/>
    <w:rsid w:val="00350A6A"/>
    <w:rsid w:val="0035643E"/>
    <w:rsid w:val="00367506"/>
    <w:rsid w:val="00370348"/>
    <w:rsid w:val="00370445"/>
    <w:rsid w:val="00375237"/>
    <w:rsid w:val="00377085"/>
    <w:rsid w:val="003774DD"/>
    <w:rsid w:val="0038688F"/>
    <w:rsid w:val="00396442"/>
    <w:rsid w:val="003A07D5"/>
    <w:rsid w:val="003A1304"/>
    <w:rsid w:val="003A19A9"/>
    <w:rsid w:val="003A6044"/>
    <w:rsid w:val="003B04B5"/>
    <w:rsid w:val="003B20A0"/>
    <w:rsid w:val="003B74EF"/>
    <w:rsid w:val="003C3C5E"/>
    <w:rsid w:val="003C4C59"/>
    <w:rsid w:val="003C7106"/>
    <w:rsid w:val="003D6788"/>
    <w:rsid w:val="003E0B83"/>
    <w:rsid w:val="003E2151"/>
    <w:rsid w:val="003E62F0"/>
    <w:rsid w:val="003F2DC8"/>
    <w:rsid w:val="003F3BA5"/>
    <w:rsid w:val="003F4199"/>
    <w:rsid w:val="003F47F5"/>
    <w:rsid w:val="003F514F"/>
    <w:rsid w:val="003F7410"/>
    <w:rsid w:val="004028BB"/>
    <w:rsid w:val="0040558B"/>
    <w:rsid w:val="00410906"/>
    <w:rsid w:val="004175D7"/>
    <w:rsid w:val="0042008A"/>
    <w:rsid w:val="004235EE"/>
    <w:rsid w:val="00424D40"/>
    <w:rsid w:val="0042732E"/>
    <w:rsid w:val="00430901"/>
    <w:rsid w:val="0043167B"/>
    <w:rsid w:val="00432DCD"/>
    <w:rsid w:val="004347B5"/>
    <w:rsid w:val="00436243"/>
    <w:rsid w:val="004407E5"/>
    <w:rsid w:val="00442004"/>
    <w:rsid w:val="004467DD"/>
    <w:rsid w:val="004468C0"/>
    <w:rsid w:val="004516BD"/>
    <w:rsid w:val="004529E8"/>
    <w:rsid w:val="0045349D"/>
    <w:rsid w:val="004548EE"/>
    <w:rsid w:val="004549A5"/>
    <w:rsid w:val="0045567C"/>
    <w:rsid w:val="004570FF"/>
    <w:rsid w:val="00460D2E"/>
    <w:rsid w:val="0046334A"/>
    <w:rsid w:val="00470163"/>
    <w:rsid w:val="004715D2"/>
    <w:rsid w:val="00471945"/>
    <w:rsid w:val="004736A5"/>
    <w:rsid w:val="00473E7A"/>
    <w:rsid w:val="00474014"/>
    <w:rsid w:val="00475B2F"/>
    <w:rsid w:val="0048164A"/>
    <w:rsid w:val="004818C8"/>
    <w:rsid w:val="004822D6"/>
    <w:rsid w:val="004836B5"/>
    <w:rsid w:val="00483C63"/>
    <w:rsid w:val="00483D4D"/>
    <w:rsid w:val="00484F0F"/>
    <w:rsid w:val="004861D3"/>
    <w:rsid w:val="00487FFC"/>
    <w:rsid w:val="0049031F"/>
    <w:rsid w:val="00493466"/>
    <w:rsid w:val="00493C5E"/>
    <w:rsid w:val="004A0A3C"/>
    <w:rsid w:val="004A2A3D"/>
    <w:rsid w:val="004A58F8"/>
    <w:rsid w:val="004A7953"/>
    <w:rsid w:val="004B30BA"/>
    <w:rsid w:val="004B407C"/>
    <w:rsid w:val="004B501B"/>
    <w:rsid w:val="004B55CD"/>
    <w:rsid w:val="004B77D5"/>
    <w:rsid w:val="004B7B86"/>
    <w:rsid w:val="004C15B7"/>
    <w:rsid w:val="004D1E87"/>
    <w:rsid w:val="004D340A"/>
    <w:rsid w:val="004D36FD"/>
    <w:rsid w:val="004D372F"/>
    <w:rsid w:val="004D3DB6"/>
    <w:rsid w:val="004D4C3B"/>
    <w:rsid w:val="004D7770"/>
    <w:rsid w:val="004D7F60"/>
    <w:rsid w:val="004E00B3"/>
    <w:rsid w:val="004E5764"/>
    <w:rsid w:val="004E7C2C"/>
    <w:rsid w:val="004F2073"/>
    <w:rsid w:val="004F5E6F"/>
    <w:rsid w:val="004F6039"/>
    <w:rsid w:val="00501AEF"/>
    <w:rsid w:val="00501B6D"/>
    <w:rsid w:val="005023AC"/>
    <w:rsid w:val="00502FDB"/>
    <w:rsid w:val="00511B7B"/>
    <w:rsid w:val="00514425"/>
    <w:rsid w:val="00520402"/>
    <w:rsid w:val="00525B2A"/>
    <w:rsid w:val="00527647"/>
    <w:rsid w:val="005324C4"/>
    <w:rsid w:val="00536022"/>
    <w:rsid w:val="00537150"/>
    <w:rsid w:val="00541881"/>
    <w:rsid w:val="00543A70"/>
    <w:rsid w:val="0054428C"/>
    <w:rsid w:val="005442ED"/>
    <w:rsid w:val="00544C21"/>
    <w:rsid w:val="0054636A"/>
    <w:rsid w:val="005514CA"/>
    <w:rsid w:val="00556A15"/>
    <w:rsid w:val="0055732E"/>
    <w:rsid w:val="00560AD1"/>
    <w:rsid w:val="005611DD"/>
    <w:rsid w:val="0056297A"/>
    <w:rsid w:val="00563154"/>
    <w:rsid w:val="00563643"/>
    <w:rsid w:val="005638CC"/>
    <w:rsid w:val="00564EF6"/>
    <w:rsid w:val="005715D6"/>
    <w:rsid w:val="0057350F"/>
    <w:rsid w:val="005744BF"/>
    <w:rsid w:val="005756C3"/>
    <w:rsid w:val="00577C19"/>
    <w:rsid w:val="00577F4F"/>
    <w:rsid w:val="00586003"/>
    <w:rsid w:val="005904F5"/>
    <w:rsid w:val="00590F1D"/>
    <w:rsid w:val="005937FD"/>
    <w:rsid w:val="00594106"/>
    <w:rsid w:val="00595221"/>
    <w:rsid w:val="005A1C50"/>
    <w:rsid w:val="005A2723"/>
    <w:rsid w:val="005A347A"/>
    <w:rsid w:val="005B09B1"/>
    <w:rsid w:val="005B35C4"/>
    <w:rsid w:val="005C24C3"/>
    <w:rsid w:val="005C2DB5"/>
    <w:rsid w:val="005C4834"/>
    <w:rsid w:val="005C5227"/>
    <w:rsid w:val="005C692E"/>
    <w:rsid w:val="005C74C8"/>
    <w:rsid w:val="005D0191"/>
    <w:rsid w:val="005D3344"/>
    <w:rsid w:val="005D52F6"/>
    <w:rsid w:val="005D6640"/>
    <w:rsid w:val="005E0935"/>
    <w:rsid w:val="005E40E3"/>
    <w:rsid w:val="005F08BA"/>
    <w:rsid w:val="005F08EE"/>
    <w:rsid w:val="005F0C35"/>
    <w:rsid w:val="005F4DB9"/>
    <w:rsid w:val="006051C5"/>
    <w:rsid w:val="00606C91"/>
    <w:rsid w:val="006137C5"/>
    <w:rsid w:val="00614469"/>
    <w:rsid w:val="006145F9"/>
    <w:rsid w:val="00614E2E"/>
    <w:rsid w:val="00617BBB"/>
    <w:rsid w:val="00617EE6"/>
    <w:rsid w:val="0062074E"/>
    <w:rsid w:val="00620AED"/>
    <w:rsid w:val="006341C6"/>
    <w:rsid w:val="0063651B"/>
    <w:rsid w:val="006412D2"/>
    <w:rsid w:val="00643004"/>
    <w:rsid w:val="0064659B"/>
    <w:rsid w:val="006542A4"/>
    <w:rsid w:val="006558B0"/>
    <w:rsid w:val="00661746"/>
    <w:rsid w:val="00661E83"/>
    <w:rsid w:val="006624AE"/>
    <w:rsid w:val="00663310"/>
    <w:rsid w:val="00663541"/>
    <w:rsid w:val="00663739"/>
    <w:rsid w:val="00664165"/>
    <w:rsid w:val="0066489F"/>
    <w:rsid w:val="006657D6"/>
    <w:rsid w:val="0066671A"/>
    <w:rsid w:val="0067010C"/>
    <w:rsid w:val="0067311E"/>
    <w:rsid w:val="00673D22"/>
    <w:rsid w:val="006749DA"/>
    <w:rsid w:val="006754B6"/>
    <w:rsid w:val="00677688"/>
    <w:rsid w:val="00680391"/>
    <w:rsid w:val="00681CEB"/>
    <w:rsid w:val="006858B4"/>
    <w:rsid w:val="00687B4E"/>
    <w:rsid w:val="00690F6D"/>
    <w:rsid w:val="0069313B"/>
    <w:rsid w:val="00694C4E"/>
    <w:rsid w:val="00696E82"/>
    <w:rsid w:val="006A0625"/>
    <w:rsid w:val="006A0DD5"/>
    <w:rsid w:val="006A0E6D"/>
    <w:rsid w:val="006A4CF7"/>
    <w:rsid w:val="006A5D53"/>
    <w:rsid w:val="006A6026"/>
    <w:rsid w:val="006A61AD"/>
    <w:rsid w:val="006A6EA7"/>
    <w:rsid w:val="006A7298"/>
    <w:rsid w:val="006B3400"/>
    <w:rsid w:val="006B7353"/>
    <w:rsid w:val="006C11A9"/>
    <w:rsid w:val="006C2D63"/>
    <w:rsid w:val="006C2D88"/>
    <w:rsid w:val="006C3ACE"/>
    <w:rsid w:val="006C4C38"/>
    <w:rsid w:val="006C4CC4"/>
    <w:rsid w:val="006D252A"/>
    <w:rsid w:val="006D2E35"/>
    <w:rsid w:val="006D50DD"/>
    <w:rsid w:val="006D7670"/>
    <w:rsid w:val="006D7E0E"/>
    <w:rsid w:val="006E1179"/>
    <w:rsid w:val="006E2A31"/>
    <w:rsid w:val="006F2BCF"/>
    <w:rsid w:val="006F7E98"/>
    <w:rsid w:val="00700A2E"/>
    <w:rsid w:val="00701EB9"/>
    <w:rsid w:val="0070254B"/>
    <w:rsid w:val="00706E0B"/>
    <w:rsid w:val="007149A6"/>
    <w:rsid w:val="00715C83"/>
    <w:rsid w:val="00721909"/>
    <w:rsid w:val="0072362B"/>
    <w:rsid w:val="00724A30"/>
    <w:rsid w:val="0073196A"/>
    <w:rsid w:val="007343A5"/>
    <w:rsid w:val="007343AA"/>
    <w:rsid w:val="0073539C"/>
    <w:rsid w:val="007368DA"/>
    <w:rsid w:val="00742BFA"/>
    <w:rsid w:val="00751F22"/>
    <w:rsid w:val="007524F3"/>
    <w:rsid w:val="00754F09"/>
    <w:rsid w:val="00757930"/>
    <w:rsid w:val="00767389"/>
    <w:rsid w:val="007676B1"/>
    <w:rsid w:val="00770AA8"/>
    <w:rsid w:val="00772629"/>
    <w:rsid w:val="00777034"/>
    <w:rsid w:val="0078060E"/>
    <w:rsid w:val="00780DBC"/>
    <w:rsid w:val="00781F1A"/>
    <w:rsid w:val="007820E2"/>
    <w:rsid w:val="00783A67"/>
    <w:rsid w:val="0078406C"/>
    <w:rsid w:val="00784924"/>
    <w:rsid w:val="007851B2"/>
    <w:rsid w:val="007854F3"/>
    <w:rsid w:val="007870AB"/>
    <w:rsid w:val="00793F74"/>
    <w:rsid w:val="007A36EE"/>
    <w:rsid w:val="007A5DB5"/>
    <w:rsid w:val="007B1641"/>
    <w:rsid w:val="007B2646"/>
    <w:rsid w:val="007B429E"/>
    <w:rsid w:val="007C13D9"/>
    <w:rsid w:val="007C471A"/>
    <w:rsid w:val="007C52DA"/>
    <w:rsid w:val="007C62DA"/>
    <w:rsid w:val="007C7710"/>
    <w:rsid w:val="007D1863"/>
    <w:rsid w:val="007D4BBD"/>
    <w:rsid w:val="007D792B"/>
    <w:rsid w:val="007E4114"/>
    <w:rsid w:val="007F240B"/>
    <w:rsid w:val="00801341"/>
    <w:rsid w:val="00801E18"/>
    <w:rsid w:val="00803101"/>
    <w:rsid w:val="008039C8"/>
    <w:rsid w:val="00803EA4"/>
    <w:rsid w:val="00805785"/>
    <w:rsid w:val="00805E13"/>
    <w:rsid w:val="008073E7"/>
    <w:rsid w:val="008129FA"/>
    <w:rsid w:val="008138C0"/>
    <w:rsid w:val="00817F56"/>
    <w:rsid w:val="008230F8"/>
    <w:rsid w:val="00824373"/>
    <w:rsid w:val="00826F7F"/>
    <w:rsid w:val="00826FEA"/>
    <w:rsid w:val="008277B2"/>
    <w:rsid w:val="00830A54"/>
    <w:rsid w:val="00830B51"/>
    <w:rsid w:val="0083225F"/>
    <w:rsid w:val="00841AD6"/>
    <w:rsid w:val="0084612A"/>
    <w:rsid w:val="008463B4"/>
    <w:rsid w:val="00851BB9"/>
    <w:rsid w:val="00852373"/>
    <w:rsid w:val="0085255C"/>
    <w:rsid w:val="00854E19"/>
    <w:rsid w:val="0085513B"/>
    <w:rsid w:val="00860144"/>
    <w:rsid w:val="0087114F"/>
    <w:rsid w:val="0087370B"/>
    <w:rsid w:val="00875BC2"/>
    <w:rsid w:val="00885B05"/>
    <w:rsid w:val="00891F6B"/>
    <w:rsid w:val="00894089"/>
    <w:rsid w:val="008957DC"/>
    <w:rsid w:val="00897184"/>
    <w:rsid w:val="008A26A7"/>
    <w:rsid w:val="008A5D3A"/>
    <w:rsid w:val="008A5F77"/>
    <w:rsid w:val="008A61C4"/>
    <w:rsid w:val="008B07C6"/>
    <w:rsid w:val="008B7807"/>
    <w:rsid w:val="008C3EA1"/>
    <w:rsid w:val="008C4DE7"/>
    <w:rsid w:val="008C5C58"/>
    <w:rsid w:val="008C628E"/>
    <w:rsid w:val="008C62E0"/>
    <w:rsid w:val="008D2964"/>
    <w:rsid w:val="008D569C"/>
    <w:rsid w:val="008E0EF1"/>
    <w:rsid w:val="008E16D7"/>
    <w:rsid w:val="008E32E1"/>
    <w:rsid w:val="008E6BAA"/>
    <w:rsid w:val="008E7EA3"/>
    <w:rsid w:val="008F08FA"/>
    <w:rsid w:val="008F2109"/>
    <w:rsid w:val="008F25AB"/>
    <w:rsid w:val="008F3277"/>
    <w:rsid w:val="008F5F63"/>
    <w:rsid w:val="009138D2"/>
    <w:rsid w:val="0091419B"/>
    <w:rsid w:val="009259CD"/>
    <w:rsid w:val="009266E0"/>
    <w:rsid w:val="009278CA"/>
    <w:rsid w:val="00931ABE"/>
    <w:rsid w:val="00932999"/>
    <w:rsid w:val="00933841"/>
    <w:rsid w:val="0093412D"/>
    <w:rsid w:val="00934905"/>
    <w:rsid w:val="00934926"/>
    <w:rsid w:val="009414D3"/>
    <w:rsid w:val="00942668"/>
    <w:rsid w:val="00942672"/>
    <w:rsid w:val="00943CC0"/>
    <w:rsid w:val="009504E4"/>
    <w:rsid w:val="00950DD3"/>
    <w:rsid w:val="00951E65"/>
    <w:rsid w:val="009545C1"/>
    <w:rsid w:val="009577F3"/>
    <w:rsid w:val="00957E74"/>
    <w:rsid w:val="00957F0C"/>
    <w:rsid w:val="0096157E"/>
    <w:rsid w:val="009624B9"/>
    <w:rsid w:val="00963EA7"/>
    <w:rsid w:val="00965D20"/>
    <w:rsid w:val="00966CBF"/>
    <w:rsid w:val="00970713"/>
    <w:rsid w:val="00972C56"/>
    <w:rsid w:val="00974EBF"/>
    <w:rsid w:val="009766BB"/>
    <w:rsid w:val="00977602"/>
    <w:rsid w:val="009805D4"/>
    <w:rsid w:val="00980D7C"/>
    <w:rsid w:val="00981E72"/>
    <w:rsid w:val="00982B3D"/>
    <w:rsid w:val="00985509"/>
    <w:rsid w:val="00990371"/>
    <w:rsid w:val="00994C15"/>
    <w:rsid w:val="009978C4"/>
    <w:rsid w:val="009A04C2"/>
    <w:rsid w:val="009A38C9"/>
    <w:rsid w:val="009A4788"/>
    <w:rsid w:val="009B1FB9"/>
    <w:rsid w:val="009B2BE7"/>
    <w:rsid w:val="009C0D4A"/>
    <w:rsid w:val="009C25B7"/>
    <w:rsid w:val="009C32FF"/>
    <w:rsid w:val="009C50D6"/>
    <w:rsid w:val="009C7270"/>
    <w:rsid w:val="009D0B8E"/>
    <w:rsid w:val="009D16D5"/>
    <w:rsid w:val="009D65D4"/>
    <w:rsid w:val="009E1A4D"/>
    <w:rsid w:val="009E2D03"/>
    <w:rsid w:val="009E5317"/>
    <w:rsid w:val="009E6037"/>
    <w:rsid w:val="009F0939"/>
    <w:rsid w:val="009F6EF8"/>
    <w:rsid w:val="00A00E7C"/>
    <w:rsid w:val="00A025E8"/>
    <w:rsid w:val="00A02630"/>
    <w:rsid w:val="00A03B4D"/>
    <w:rsid w:val="00A06B1B"/>
    <w:rsid w:val="00A07650"/>
    <w:rsid w:val="00A10A21"/>
    <w:rsid w:val="00A136EB"/>
    <w:rsid w:val="00A16E31"/>
    <w:rsid w:val="00A2136D"/>
    <w:rsid w:val="00A23EAE"/>
    <w:rsid w:val="00A26239"/>
    <w:rsid w:val="00A36777"/>
    <w:rsid w:val="00A40418"/>
    <w:rsid w:val="00A40502"/>
    <w:rsid w:val="00A4180A"/>
    <w:rsid w:val="00A41987"/>
    <w:rsid w:val="00A439AE"/>
    <w:rsid w:val="00A43FA8"/>
    <w:rsid w:val="00A43FE7"/>
    <w:rsid w:val="00A46BCE"/>
    <w:rsid w:val="00A5071C"/>
    <w:rsid w:val="00A520C1"/>
    <w:rsid w:val="00A538A0"/>
    <w:rsid w:val="00A632B3"/>
    <w:rsid w:val="00A63545"/>
    <w:rsid w:val="00A64630"/>
    <w:rsid w:val="00A674F0"/>
    <w:rsid w:val="00A7179C"/>
    <w:rsid w:val="00A7314A"/>
    <w:rsid w:val="00A73AF0"/>
    <w:rsid w:val="00A74DB2"/>
    <w:rsid w:val="00A752EB"/>
    <w:rsid w:val="00A754CD"/>
    <w:rsid w:val="00A7571F"/>
    <w:rsid w:val="00A81E3D"/>
    <w:rsid w:val="00A865E9"/>
    <w:rsid w:val="00A86631"/>
    <w:rsid w:val="00A901D8"/>
    <w:rsid w:val="00A95E01"/>
    <w:rsid w:val="00A96670"/>
    <w:rsid w:val="00A973C6"/>
    <w:rsid w:val="00AA08A8"/>
    <w:rsid w:val="00AA0B6A"/>
    <w:rsid w:val="00AA208E"/>
    <w:rsid w:val="00AA3D8A"/>
    <w:rsid w:val="00AA4D75"/>
    <w:rsid w:val="00AA5B12"/>
    <w:rsid w:val="00AA614D"/>
    <w:rsid w:val="00AB0501"/>
    <w:rsid w:val="00AB31E4"/>
    <w:rsid w:val="00AB5683"/>
    <w:rsid w:val="00AB7A11"/>
    <w:rsid w:val="00AC06D9"/>
    <w:rsid w:val="00AC2442"/>
    <w:rsid w:val="00AC46A5"/>
    <w:rsid w:val="00AC4EE0"/>
    <w:rsid w:val="00AC7685"/>
    <w:rsid w:val="00AD02F3"/>
    <w:rsid w:val="00AD3C5B"/>
    <w:rsid w:val="00AD6493"/>
    <w:rsid w:val="00AE0FCD"/>
    <w:rsid w:val="00AE2358"/>
    <w:rsid w:val="00AE3072"/>
    <w:rsid w:val="00AE3082"/>
    <w:rsid w:val="00AE42CD"/>
    <w:rsid w:val="00AE57CC"/>
    <w:rsid w:val="00AE7550"/>
    <w:rsid w:val="00AE75FF"/>
    <w:rsid w:val="00AF1D42"/>
    <w:rsid w:val="00AF1E5D"/>
    <w:rsid w:val="00AF6818"/>
    <w:rsid w:val="00B02236"/>
    <w:rsid w:val="00B05454"/>
    <w:rsid w:val="00B05D8A"/>
    <w:rsid w:val="00B10DDC"/>
    <w:rsid w:val="00B11D5D"/>
    <w:rsid w:val="00B1653E"/>
    <w:rsid w:val="00B2473A"/>
    <w:rsid w:val="00B254F9"/>
    <w:rsid w:val="00B25E57"/>
    <w:rsid w:val="00B318F2"/>
    <w:rsid w:val="00B31A30"/>
    <w:rsid w:val="00B32D28"/>
    <w:rsid w:val="00B32D3F"/>
    <w:rsid w:val="00B3402B"/>
    <w:rsid w:val="00B42098"/>
    <w:rsid w:val="00B4230C"/>
    <w:rsid w:val="00B4233F"/>
    <w:rsid w:val="00B43793"/>
    <w:rsid w:val="00B45B4D"/>
    <w:rsid w:val="00B45CC4"/>
    <w:rsid w:val="00B46BED"/>
    <w:rsid w:val="00B51A17"/>
    <w:rsid w:val="00B51ECA"/>
    <w:rsid w:val="00B53164"/>
    <w:rsid w:val="00B53412"/>
    <w:rsid w:val="00B558F2"/>
    <w:rsid w:val="00B55902"/>
    <w:rsid w:val="00B55912"/>
    <w:rsid w:val="00B57C54"/>
    <w:rsid w:val="00B57D6A"/>
    <w:rsid w:val="00B630E9"/>
    <w:rsid w:val="00B7038E"/>
    <w:rsid w:val="00B77C94"/>
    <w:rsid w:val="00B81226"/>
    <w:rsid w:val="00B8249A"/>
    <w:rsid w:val="00B825E3"/>
    <w:rsid w:val="00B83975"/>
    <w:rsid w:val="00B83AAE"/>
    <w:rsid w:val="00B86F4F"/>
    <w:rsid w:val="00B93FDF"/>
    <w:rsid w:val="00B95418"/>
    <w:rsid w:val="00BA0ABB"/>
    <w:rsid w:val="00BB074D"/>
    <w:rsid w:val="00BB365B"/>
    <w:rsid w:val="00BC4174"/>
    <w:rsid w:val="00BC5EF3"/>
    <w:rsid w:val="00BD072D"/>
    <w:rsid w:val="00BD12EA"/>
    <w:rsid w:val="00BD60BF"/>
    <w:rsid w:val="00BE4AE1"/>
    <w:rsid w:val="00BE5C58"/>
    <w:rsid w:val="00BE5F51"/>
    <w:rsid w:val="00BE6160"/>
    <w:rsid w:val="00BE6A82"/>
    <w:rsid w:val="00BF34B5"/>
    <w:rsid w:val="00BF3AAF"/>
    <w:rsid w:val="00BF591E"/>
    <w:rsid w:val="00BF6DE0"/>
    <w:rsid w:val="00BF7A58"/>
    <w:rsid w:val="00C01F69"/>
    <w:rsid w:val="00C031C3"/>
    <w:rsid w:val="00C0402B"/>
    <w:rsid w:val="00C06253"/>
    <w:rsid w:val="00C1002A"/>
    <w:rsid w:val="00C13FA1"/>
    <w:rsid w:val="00C161A7"/>
    <w:rsid w:val="00C1727C"/>
    <w:rsid w:val="00C218D3"/>
    <w:rsid w:val="00C332F4"/>
    <w:rsid w:val="00C42A4F"/>
    <w:rsid w:val="00C42A64"/>
    <w:rsid w:val="00C43A6A"/>
    <w:rsid w:val="00C467A2"/>
    <w:rsid w:val="00C479BC"/>
    <w:rsid w:val="00C50818"/>
    <w:rsid w:val="00C51552"/>
    <w:rsid w:val="00C530F9"/>
    <w:rsid w:val="00C56322"/>
    <w:rsid w:val="00C566C6"/>
    <w:rsid w:val="00C57795"/>
    <w:rsid w:val="00C62A4A"/>
    <w:rsid w:val="00C62F22"/>
    <w:rsid w:val="00C63794"/>
    <w:rsid w:val="00C74409"/>
    <w:rsid w:val="00C74F5A"/>
    <w:rsid w:val="00C75702"/>
    <w:rsid w:val="00C75EE1"/>
    <w:rsid w:val="00C93729"/>
    <w:rsid w:val="00CA1632"/>
    <w:rsid w:val="00CA1F4F"/>
    <w:rsid w:val="00CB022E"/>
    <w:rsid w:val="00CB0756"/>
    <w:rsid w:val="00CB4BD9"/>
    <w:rsid w:val="00CC08D2"/>
    <w:rsid w:val="00CC2FC3"/>
    <w:rsid w:val="00CC7E44"/>
    <w:rsid w:val="00CD0C0C"/>
    <w:rsid w:val="00CD1DF1"/>
    <w:rsid w:val="00CD39F9"/>
    <w:rsid w:val="00CE0572"/>
    <w:rsid w:val="00CE6BE8"/>
    <w:rsid w:val="00CF04C4"/>
    <w:rsid w:val="00CF2CBD"/>
    <w:rsid w:val="00CF5ABA"/>
    <w:rsid w:val="00CF5DCD"/>
    <w:rsid w:val="00D00F14"/>
    <w:rsid w:val="00D018B4"/>
    <w:rsid w:val="00D03F02"/>
    <w:rsid w:val="00D04187"/>
    <w:rsid w:val="00D06220"/>
    <w:rsid w:val="00D10AB9"/>
    <w:rsid w:val="00D13DC7"/>
    <w:rsid w:val="00D211F2"/>
    <w:rsid w:val="00D2633C"/>
    <w:rsid w:val="00D34C76"/>
    <w:rsid w:val="00D3742A"/>
    <w:rsid w:val="00D37DC7"/>
    <w:rsid w:val="00D53B91"/>
    <w:rsid w:val="00D53D1C"/>
    <w:rsid w:val="00D56307"/>
    <w:rsid w:val="00D613E7"/>
    <w:rsid w:val="00D63D2A"/>
    <w:rsid w:val="00D66605"/>
    <w:rsid w:val="00D67CC9"/>
    <w:rsid w:val="00D70B5F"/>
    <w:rsid w:val="00D72E7E"/>
    <w:rsid w:val="00D77A22"/>
    <w:rsid w:val="00D81B72"/>
    <w:rsid w:val="00D82E96"/>
    <w:rsid w:val="00D860CA"/>
    <w:rsid w:val="00D91A11"/>
    <w:rsid w:val="00D92326"/>
    <w:rsid w:val="00D94812"/>
    <w:rsid w:val="00DA36CD"/>
    <w:rsid w:val="00DA4044"/>
    <w:rsid w:val="00DA66FA"/>
    <w:rsid w:val="00DB19BD"/>
    <w:rsid w:val="00DB3867"/>
    <w:rsid w:val="00DB5222"/>
    <w:rsid w:val="00DB543F"/>
    <w:rsid w:val="00DB6A49"/>
    <w:rsid w:val="00DC1890"/>
    <w:rsid w:val="00DC37E7"/>
    <w:rsid w:val="00DC5503"/>
    <w:rsid w:val="00DC61C9"/>
    <w:rsid w:val="00DD02B6"/>
    <w:rsid w:val="00DD2DEA"/>
    <w:rsid w:val="00DD2F43"/>
    <w:rsid w:val="00DD5ABD"/>
    <w:rsid w:val="00DD6410"/>
    <w:rsid w:val="00DE1060"/>
    <w:rsid w:val="00DF1F64"/>
    <w:rsid w:val="00DF5682"/>
    <w:rsid w:val="00DF6484"/>
    <w:rsid w:val="00E02973"/>
    <w:rsid w:val="00E045C5"/>
    <w:rsid w:val="00E05DAA"/>
    <w:rsid w:val="00E062E6"/>
    <w:rsid w:val="00E0696E"/>
    <w:rsid w:val="00E07822"/>
    <w:rsid w:val="00E106C3"/>
    <w:rsid w:val="00E16515"/>
    <w:rsid w:val="00E257C3"/>
    <w:rsid w:val="00E26565"/>
    <w:rsid w:val="00E26676"/>
    <w:rsid w:val="00E27E39"/>
    <w:rsid w:val="00E35C49"/>
    <w:rsid w:val="00E37E15"/>
    <w:rsid w:val="00E42ED0"/>
    <w:rsid w:val="00E47A5E"/>
    <w:rsid w:val="00E51E8A"/>
    <w:rsid w:val="00E520B8"/>
    <w:rsid w:val="00E552A9"/>
    <w:rsid w:val="00E560F2"/>
    <w:rsid w:val="00E61501"/>
    <w:rsid w:val="00E61E5F"/>
    <w:rsid w:val="00E707CC"/>
    <w:rsid w:val="00E718D7"/>
    <w:rsid w:val="00E77538"/>
    <w:rsid w:val="00E77539"/>
    <w:rsid w:val="00E823D5"/>
    <w:rsid w:val="00E86710"/>
    <w:rsid w:val="00E929AB"/>
    <w:rsid w:val="00E967A5"/>
    <w:rsid w:val="00E9734B"/>
    <w:rsid w:val="00EA2D6D"/>
    <w:rsid w:val="00EA50B6"/>
    <w:rsid w:val="00EB0AC2"/>
    <w:rsid w:val="00EC0A24"/>
    <w:rsid w:val="00EC0D0D"/>
    <w:rsid w:val="00EC3002"/>
    <w:rsid w:val="00ED2ABC"/>
    <w:rsid w:val="00ED67FD"/>
    <w:rsid w:val="00EE2032"/>
    <w:rsid w:val="00EE4B33"/>
    <w:rsid w:val="00EF2283"/>
    <w:rsid w:val="00EF3466"/>
    <w:rsid w:val="00EF3E14"/>
    <w:rsid w:val="00EF597C"/>
    <w:rsid w:val="00F00A65"/>
    <w:rsid w:val="00F00D4C"/>
    <w:rsid w:val="00F00EFF"/>
    <w:rsid w:val="00F01E36"/>
    <w:rsid w:val="00F05DFA"/>
    <w:rsid w:val="00F111AA"/>
    <w:rsid w:val="00F1296B"/>
    <w:rsid w:val="00F150FD"/>
    <w:rsid w:val="00F15482"/>
    <w:rsid w:val="00F17057"/>
    <w:rsid w:val="00F21592"/>
    <w:rsid w:val="00F22A6E"/>
    <w:rsid w:val="00F22DED"/>
    <w:rsid w:val="00F23C9D"/>
    <w:rsid w:val="00F25A84"/>
    <w:rsid w:val="00F30A65"/>
    <w:rsid w:val="00F32DBE"/>
    <w:rsid w:val="00F34FEB"/>
    <w:rsid w:val="00F356F5"/>
    <w:rsid w:val="00F35771"/>
    <w:rsid w:val="00F41B49"/>
    <w:rsid w:val="00F42D0D"/>
    <w:rsid w:val="00F43C30"/>
    <w:rsid w:val="00F46B90"/>
    <w:rsid w:val="00F50AF9"/>
    <w:rsid w:val="00F50B21"/>
    <w:rsid w:val="00F520B3"/>
    <w:rsid w:val="00F5443B"/>
    <w:rsid w:val="00F553E6"/>
    <w:rsid w:val="00F60800"/>
    <w:rsid w:val="00F61FB5"/>
    <w:rsid w:val="00F62221"/>
    <w:rsid w:val="00F630D4"/>
    <w:rsid w:val="00F65DFC"/>
    <w:rsid w:val="00F66877"/>
    <w:rsid w:val="00F72BE3"/>
    <w:rsid w:val="00F759AD"/>
    <w:rsid w:val="00F76480"/>
    <w:rsid w:val="00F770BD"/>
    <w:rsid w:val="00F815FB"/>
    <w:rsid w:val="00F81E9E"/>
    <w:rsid w:val="00F84444"/>
    <w:rsid w:val="00F87AA3"/>
    <w:rsid w:val="00F92D40"/>
    <w:rsid w:val="00F93EB5"/>
    <w:rsid w:val="00F96A0F"/>
    <w:rsid w:val="00F97D46"/>
    <w:rsid w:val="00FA0904"/>
    <w:rsid w:val="00FA1A8C"/>
    <w:rsid w:val="00FA2D78"/>
    <w:rsid w:val="00FB097C"/>
    <w:rsid w:val="00FB3704"/>
    <w:rsid w:val="00FB4461"/>
    <w:rsid w:val="00FC0249"/>
    <w:rsid w:val="00FC0F2B"/>
    <w:rsid w:val="00FC4738"/>
    <w:rsid w:val="00FC566B"/>
    <w:rsid w:val="00FC57BF"/>
    <w:rsid w:val="00FC5878"/>
    <w:rsid w:val="00FC61F1"/>
    <w:rsid w:val="00FC7B0F"/>
    <w:rsid w:val="00FD0AD1"/>
    <w:rsid w:val="00FD0C7A"/>
    <w:rsid w:val="00FD4491"/>
    <w:rsid w:val="00FD6EB5"/>
    <w:rsid w:val="00FD7107"/>
    <w:rsid w:val="00FE1F78"/>
    <w:rsid w:val="00FE59B4"/>
    <w:rsid w:val="00FE6F33"/>
    <w:rsid w:val="00FE79C7"/>
    <w:rsid w:val="00FF087A"/>
    <w:rsid w:val="00FF186E"/>
    <w:rsid w:val="00FF1F3C"/>
    <w:rsid w:val="00FF27A8"/>
    <w:rsid w:val="00FF3478"/>
    <w:rsid w:val="00FF55CD"/>
    <w:rsid w:val="00FF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5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803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49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F41B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1B49"/>
    <w:pPr>
      <w:widowControl w:val="0"/>
      <w:shd w:val="clear" w:color="auto" w:fill="FFFFFF"/>
      <w:spacing w:after="0" w:line="0" w:lineRule="atLeast"/>
      <w:ind w:hanging="78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4">
    <w:name w:val="Заголовок №4_"/>
    <w:link w:val="40"/>
    <w:locked/>
    <w:rsid w:val="00F41B4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F41B49"/>
    <w:pPr>
      <w:widowControl w:val="0"/>
      <w:shd w:val="clear" w:color="auto" w:fill="FFFFFF"/>
      <w:spacing w:after="0" w:line="648" w:lineRule="exact"/>
      <w:jc w:val="center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3pt">
    <w:name w:val="Основной текст (2) + Интервал 3 pt"/>
    <w:rsid w:val="00F41B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8039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0391"/>
  </w:style>
  <w:style w:type="character" w:customStyle="1" w:styleId="a4">
    <w:name w:val="Цветовое выделение"/>
    <w:uiPriority w:val="99"/>
    <w:rsid w:val="00680391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680391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Цветовое выделение для Текст"/>
    <w:uiPriority w:val="99"/>
    <w:rsid w:val="00680391"/>
  </w:style>
  <w:style w:type="character" w:customStyle="1" w:styleId="fontstyle01">
    <w:name w:val="fontstyle01"/>
    <w:rsid w:val="00680391"/>
    <w:rPr>
      <w:rFonts w:ascii="Times New Roman" w:hAnsi="Times New Roman"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8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0391"/>
    <w:rPr>
      <w:rFonts w:ascii="Tahoma" w:eastAsia="Calibri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80391"/>
  </w:style>
  <w:style w:type="numbering" w:customStyle="1" w:styleId="110">
    <w:name w:val="Нет списка11"/>
    <w:next w:val="a2"/>
    <w:uiPriority w:val="99"/>
    <w:semiHidden/>
    <w:unhideWhenUsed/>
    <w:rsid w:val="00680391"/>
  </w:style>
  <w:style w:type="paragraph" w:customStyle="1" w:styleId="ac">
    <w:name w:val="Текст информации об изменениях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d">
    <w:name w:val="Информация об изменениях"/>
    <w:basedOn w:val="ac"/>
    <w:next w:val="a"/>
    <w:uiPriority w:val="99"/>
    <w:rsid w:val="0068039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Текст (справка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68039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680391"/>
    <w:rPr>
      <w:i/>
      <w:iCs/>
    </w:rPr>
  </w:style>
  <w:style w:type="paragraph" w:customStyle="1" w:styleId="af1">
    <w:name w:val="Подзаголовок для информации об изменениях"/>
    <w:basedOn w:val="ac"/>
    <w:next w:val="a"/>
    <w:uiPriority w:val="99"/>
    <w:rsid w:val="00680391"/>
    <w:rPr>
      <w:b/>
      <w:bCs/>
    </w:rPr>
  </w:style>
  <w:style w:type="paragraph" w:styleId="af2">
    <w:name w:val="header"/>
    <w:basedOn w:val="a"/>
    <w:link w:val="af3"/>
    <w:uiPriority w:val="99"/>
    <w:unhideWhenUsed/>
    <w:rsid w:val="0068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680391"/>
  </w:style>
  <w:style w:type="paragraph" w:styleId="af4">
    <w:name w:val="footer"/>
    <w:basedOn w:val="a"/>
    <w:link w:val="af5"/>
    <w:uiPriority w:val="99"/>
    <w:unhideWhenUsed/>
    <w:rsid w:val="0068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5">
    <w:name w:val="Нижний колонтитул Знак"/>
    <w:basedOn w:val="a0"/>
    <w:link w:val="af4"/>
    <w:uiPriority w:val="99"/>
    <w:rsid w:val="00680391"/>
  </w:style>
  <w:style w:type="table" w:styleId="af6">
    <w:name w:val="Table Grid"/>
    <w:basedOn w:val="a1"/>
    <w:uiPriority w:val="59"/>
    <w:rsid w:val="0068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unhideWhenUsed/>
    <w:rsid w:val="00C5081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50818"/>
    <w:rPr>
      <w:rFonts w:ascii="Calibri" w:eastAsia="Calibri" w:hAnsi="Calibri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C5081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C50818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50818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C50818"/>
    <w:rPr>
      <w:vertAlign w:val="superscript"/>
    </w:rPr>
  </w:style>
  <w:style w:type="paragraph" w:customStyle="1" w:styleId="s1">
    <w:name w:val="s_1"/>
    <w:basedOn w:val="a"/>
    <w:rsid w:val="00BE6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64630"/>
  </w:style>
  <w:style w:type="paragraph" w:customStyle="1" w:styleId="afd">
    <w:name w:val="Информация о версии"/>
    <w:basedOn w:val="af"/>
    <w:next w:val="a"/>
    <w:uiPriority w:val="99"/>
    <w:rsid w:val="00A64630"/>
    <w:rPr>
      <w:rFonts w:ascii="Times New Roman CYR" w:hAnsi="Times New Roman CYR" w:cs="Times New Roman CYR"/>
      <w:i/>
      <w:iCs/>
      <w:shd w:val="clear" w:color="auto" w:fill="auto"/>
    </w:rPr>
  </w:style>
  <w:style w:type="character" w:styleId="afe">
    <w:name w:val="Hyperlink"/>
    <w:basedOn w:val="a0"/>
    <w:uiPriority w:val="99"/>
    <w:unhideWhenUsed/>
    <w:rsid w:val="00A64630"/>
    <w:rPr>
      <w:rFonts w:cs="Times New Roman"/>
      <w:color w:val="0000FF" w:themeColor="hyperlink"/>
      <w:u w:val="single"/>
    </w:rPr>
  </w:style>
  <w:style w:type="character" w:customStyle="1" w:styleId="aff">
    <w:name w:val="Основной текст_"/>
    <w:basedOn w:val="a0"/>
    <w:link w:val="12"/>
    <w:rsid w:val="00D563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D5630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0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803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49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F41B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1B49"/>
    <w:pPr>
      <w:widowControl w:val="0"/>
      <w:shd w:val="clear" w:color="auto" w:fill="FFFFFF"/>
      <w:spacing w:after="0" w:line="0" w:lineRule="atLeast"/>
      <w:ind w:hanging="78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4">
    <w:name w:val="Заголовок №4_"/>
    <w:link w:val="40"/>
    <w:locked/>
    <w:rsid w:val="00F41B4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F41B49"/>
    <w:pPr>
      <w:widowControl w:val="0"/>
      <w:shd w:val="clear" w:color="auto" w:fill="FFFFFF"/>
      <w:spacing w:after="0" w:line="648" w:lineRule="exact"/>
      <w:jc w:val="center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3pt">
    <w:name w:val="Основной текст (2) + Интервал 3 pt"/>
    <w:rsid w:val="00F41B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8039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0391"/>
  </w:style>
  <w:style w:type="character" w:customStyle="1" w:styleId="a4">
    <w:name w:val="Цветовое выделение"/>
    <w:uiPriority w:val="99"/>
    <w:rsid w:val="00680391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680391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Цветовое выделение для Текст"/>
    <w:uiPriority w:val="99"/>
    <w:rsid w:val="00680391"/>
  </w:style>
  <w:style w:type="character" w:customStyle="1" w:styleId="fontstyle01">
    <w:name w:val="fontstyle01"/>
    <w:rsid w:val="00680391"/>
    <w:rPr>
      <w:rFonts w:ascii="Times New Roman" w:hAnsi="Times New Roman"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8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0391"/>
    <w:rPr>
      <w:rFonts w:ascii="Tahoma" w:eastAsia="Calibri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80391"/>
  </w:style>
  <w:style w:type="numbering" w:customStyle="1" w:styleId="110">
    <w:name w:val="Нет списка11"/>
    <w:next w:val="a2"/>
    <w:uiPriority w:val="99"/>
    <w:semiHidden/>
    <w:unhideWhenUsed/>
    <w:rsid w:val="00680391"/>
  </w:style>
  <w:style w:type="paragraph" w:customStyle="1" w:styleId="ac">
    <w:name w:val="Текст информации об изменениях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d">
    <w:name w:val="Информация об изменениях"/>
    <w:basedOn w:val="ac"/>
    <w:next w:val="a"/>
    <w:uiPriority w:val="99"/>
    <w:rsid w:val="0068039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Текст (справка)"/>
    <w:basedOn w:val="a"/>
    <w:next w:val="a"/>
    <w:uiPriority w:val="99"/>
    <w:rsid w:val="006803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68039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680391"/>
    <w:rPr>
      <w:i/>
      <w:iCs/>
    </w:rPr>
  </w:style>
  <w:style w:type="paragraph" w:customStyle="1" w:styleId="af1">
    <w:name w:val="Подзаголовок для информации об изменениях"/>
    <w:basedOn w:val="ac"/>
    <w:next w:val="a"/>
    <w:uiPriority w:val="99"/>
    <w:rsid w:val="00680391"/>
    <w:rPr>
      <w:b/>
      <w:bCs/>
    </w:rPr>
  </w:style>
  <w:style w:type="paragraph" w:styleId="af2">
    <w:name w:val="header"/>
    <w:basedOn w:val="a"/>
    <w:link w:val="af3"/>
    <w:uiPriority w:val="99"/>
    <w:unhideWhenUsed/>
    <w:rsid w:val="0068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680391"/>
  </w:style>
  <w:style w:type="paragraph" w:styleId="af4">
    <w:name w:val="footer"/>
    <w:basedOn w:val="a"/>
    <w:link w:val="af5"/>
    <w:uiPriority w:val="99"/>
    <w:unhideWhenUsed/>
    <w:rsid w:val="006803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5">
    <w:name w:val="Нижний колонтитул Знак"/>
    <w:basedOn w:val="a0"/>
    <w:link w:val="af4"/>
    <w:uiPriority w:val="99"/>
    <w:rsid w:val="00680391"/>
  </w:style>
  <w:style w:type="table" w:styleId="af6">
    <w:name w:val="Table Grid"/>
    <w:basedOn w:val="a1"/>
    <w:uiPriority w:val="59"/>
    <w:rsid w:val="0068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unhideWhenUsed/>
    <w:rsid w:val="00C5081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50818"/>
    <w:rPr>
      <w:rFonts w:ascii="Calibri" w:eastAsia="Calibri" w:hAnsi="Calibri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C5081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C50818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50818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C50818"/>
    <w:rPr>
      <w:vertAlign w:val="superscript"/>
    </w:rPr>
  </w:style>
  <w:style w:type="paragraph" w:customStyle="1" w:styleId="s1">
    <w:name w:val="s_1"/>
    <w:basedOn w:val="a"/>
    <w:rsid w:val="00BE6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64630"/>
  </w:style>
  <w:style w:type="paragraph" w:customStyle="1" w:styleId="afd">
    <w:name w:val="Информация о версии"/>
    <w:basedOn w:val="af"/>
    <w:next w:val="a"/>
    <w:uiPriority w:val="99"/>
    <w:rsid w:val="00A64630"/>
    <w:rPr>
      <w:rFonts w:ascii="Times New Roman CYR" w:hAnsi="Times New Roman CYR" w:cs="Times New Roman CYR"/>
      <w:i/>
      <w:iCs/>
      <w:shd w:val="clear" w:color="auto" w:fill="auto"/>
    </w:rPr>
  </w:style>
  <w:style w:type="character" w:styleId="afe">
    <w:name w:val="Hyperlink"/>
    <w:basedOn w:val="a0"/>
    <w:uiPriority w:val="99"/>
    <w:unhideWhenUsed/>
    <w:rsid w:val="00A64630"/>
    <w:rPr>
      <w:rFonts w:cs="Times New Roman"/>
      <w:color w:val="0000FF" w:themeColor="hyperlink"/>
      <w:u w:val="single"/>
    </w:rPr>
  </w:style>
  <w:style w:type="character" w:customStyle="1" w:styleId="aff">
    <w:name w:val="Основной текст_"/>
    <w:basedOn w:val="a0"/>
    <w:link w:val="12"/>
    <w:rsid w:val="00D563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D5630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11064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AAAD-C858-47CE-BF71-69F0CCC3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8301</TotalTime>
  <Pages>18</Pages>
  <Words>6342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146</cp:revision>
  <cp:lastPrinted>2026-02-03T06:25:00Z</cp:lastPrinted>
  <dcterms:created xsi:type="dcterms:W3CDTF">2025-01-13T12:29:00Z</dcterms:created>
  <dcterms:modified xsi:type="dcterms:W3CDTF">2026-02-03T06:25:00Z</dcterms:modified>
</cp:coreProperties>
</file>