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49" w:rsidRDefault="00F41B49" w:rsidP="00F41B4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AE3072" w:rsidRDefault="00AE3072" w:rsidP="00F41B49">
      <w:pPr>
        <w:pStyle w:val="20"/>
        <w:shd w:val="clear" w:color="auto" w:fill="auto"/>
        <w:spacing w:line="240" w:lineRule="auto"/>
        <w:ind w:firstLine="567"/>
        <w:rPr>
          <w:lang w:bidi="ru-RU"/>
        </w:rPr>
      </w:pPr>
    </w:p>
    <w:p w:rsidR="00F41B49" w:rsidRDefault="00F41B49" w:rsidP="00F41B49">
      <w:pPr>
        <w:pStyle w:val="20"/>
        <w:shd w:val="clear" w:color="auto" w:fill="auto"/>
        <w:spacing w:line="240" w:lineRule="auto"/>
        <w:ind w:firstLine="567"/>
        <w:rPr>
          <w:lang w:eastAsia="ru-RU" w:bidi="ru-RU"/>
        </w:rPr>
      </w:pPr>
      <w:r>
        <w:rPr>
          <w:lang w:bidi="ru-RU"/>
        </w:rPr>
        <w:t>РОССИЙСКАЯ ФЕДЕРАЦИЯ</w:t>
      </w:r>
    </w:p>
    <w:p w:rsidR="00F41B49" w:rsidRDefault="00F41B49" w:rsidP="00F41B49">
      <w:pPr>
        <w:pStyle w:val="20"/>
        <w:shd w:val="clear" w:color="auto" w:fill="auto"/>
        <w:spacing w:line="240" w:lineRule="auto"/>
        <w:ind w:firstLine="567"/>
        <w:rPr>
          <w:lang w:bidi="ru-RU"/>
        </w:rPr>
      </w:pPr>
      <w:r>
        <w:rPr>
          <w:lang w:bidi="ru-RU"/>
        </w:rPr>
        <w:t>ПРАВИТЕЛЬСТВО КАРАЧАЕВО-ЧЕРКЕССКОЙ РЕСПУБЛИКИ</w:t>
      </w:r>
    </w:p>
    <w:p w:rsidR="00F41B49" w:rsidRDefault="00F41B49" w:rsidP="00F41B49">
      <w:pPr>
        <w:pStyle w:val="40"/>
        <w:shd w:val="clear" w:color="auto" w:fill="auto"/>
        <w:spacing w:line="240" w:lineRule="auto"/>
        <w:ind w:firstLine="567"/>
        <w:rPr>
          <w:lang w:bidi="ru-RU"/>
        </w:rPr>
      </w:pPr>
      <w:bookmarkStart w:id="0" w:name="bookmark0"/>
      <w:r>
        <w:rPr>
          <w:lang w:bidi="ru-RU"/>
        </w:rPr>
        <w:t>ПОСТАНОВЛЕНИЕ</w:t>
      </w:r>
      <w:bookmarkEnd w:id="0"/>
    </w:p>
    <w:p w:rsidR="00F41B49" w:rsidRDefault="00F41B49" w:rsidP="00F41B49">
      <w:pPr>
        <w:pStyle w:val="40"/>
        <w:shd w:val="clear" w:color="auto" w:fill="auto"/>
        <w:spacing w:line="240" w:lineRule="auto"/>
        <w:ind w:firstLine="567"/>
      </w:pPr>
    </w:p>
    <w:p w:rsidR="00F41B49" w:rsidRDefault="00436243" w:rsidP="009978C4">
      <w:pPr>
        <w:pStyle w:val="20"/>
        <w:shd w:val="clear" w:color="auto" w:fill="auto"/>
        <w:tabs>
          <w:tab w:val="left" w:pos="3960"/>
          <w:tab w:val="left" w:pos="8040"/>
        </w:tabs>
        <w:spacing w:line="240" w:lineRule="auto"/>
        <w:ind w:firstLine="0"/>
      </w:pPr>
      <w:r>
        <w:rPr>
          <w:lang w:bidi="ru-RU"/>
        </w:rPr>
        <w:t>________ 2024</w:t>
      </w:r>
      <w:r w:rsidR="00F41B49">
        <w:rPr>
          <w:lang w:bidi="ru-RU"/>
        </w:rPr>
        <w:tab/>
        <w:t>г. Черкесск</w:t>
      </w:r>
      <w:r w:rsidR="00564EF6">
        <w:rPr>
          <w:lang w:bidi="ru-RU"/>
        </w:rPr>
        <w:t xml:space="preserve">                                </w:t>
      </w:r>
      <w:r w:rsidR="00680391">
        <w:rPr>
          <w:lang w:bidi="ru-RU"/>
        </w:rPr>
        <w:t xml:space="preserve">         </w:t>
      </w:r>
      <w:r w:rsidR="00FF55CD">
        <w:rPr>
          <w:lang w:bidi="ru-RU"/>
        </w:rPr>
        <w:t xml:space="preserve">                 </w:t>
      </w:r>
      <w:r w:rsidR="00F41B49">
        <w:rPr>
          <w:lang w:bidi="ru-RU"/>
        </w:rPr>
        <w:t>№ ___</w:t>
      </w:r>
    </w:p>
    <w:p w:rsidR="00F41B49" w:rsidRDefault="00F41B49" w:rsidP="00F41B49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B49" w:rsidRPr="001F57F4" w:rsidRDefault="00F41B49" w:rsidP="00436243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1F57F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  <w:r w:rsidR="00436243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885B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9C50D6">
          <w:rPr>
            <w:rFonts w:ascii="Times New Roman" w:eastAsiaTheme="minorEastAsia" w:hAnsi="Times New Roman"/>
            <w:sz w:val="28"/>
            <w:szCs w:val="28"/>
            <w:lang w:eastAsia="ru-RU"/>
          </w:rPr>
          <w:t>постановлени</w:t>
        </w:r>
        <w:r w:rsidR="001F57F4">
          <w:rPr>
            <w:rFonts w:ascii="Times New Roman" w:eastAsiaTheme="minorEastAsia" w:hAnsi="Times New Roman"/>
            <w:sz w:val="28"/>
            <w:szCs w:val="28"/>
            <w:lang w:eastAsia="ru-RU"/>
          </w:rPr>
          <w:t>е</w:t>
        </w:r>
      </w:hyperlink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Правительства </w:t>
      </w:r>
      <w:r w:rsidR="0085513B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</w:t>
      </w:r>
      <w:r w:rsidR="00436243">
        <w:rPr>
          <w:rFonts w:ascii="Times New Roman" w:eastAsiaTheme="minorEastAsia" w:hAnsi="Times New Roman"/>
          <w:sz w:val="28"/>
          <w:szCs w:val="28"/>
          <w:lang w:eastAsia="ru-RU"/>
        </w:rPr>
        <w:t>28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436243">
        <w:rPr>
          <w:rFonts w:ascii="Times New Roman" w:eastAsiaTheme="minorEastAsia" w:hAnsi="Times New Roman"/>
          <w:sz w:val="28"/>
          <w:szCs w:val="28"/>
          <w:lang w:eastAsia="ru-RU"/>
        </w:rPr>
        <w:t>12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.20</w:t>
      </w:r>
      <w:r w:rsidR="00436243">
        <w:rPr>
          <w:rFonts w:ascii="Times New Roman" w:eastAsiaTheme="minorEastAsia" w:hAnsi="Times New Roman"/>
          <w:sz w:val="28"/>
          <w:szCs w:val="28"/>
          <w:lang w:eastAsia="ru-RU"/>
        </w:rPr>
        <w:t>23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№ </w:t>
      </w:r>
      <w:r w:rsidR="00436243">
        <w:rPr>
          <w:rFonts w:ascii="Times New Roman" w:eastAsiaTheme="minorEastAsia" w:hAnsi="Times New Roman"/>
          <w:sz w:val="28"/>
          <w:szCs w:val="28"/>
          <w:lang w:eastAsia="ru-RU"/>
        </w:rPr>
        <w:t>385</w:t>
      </w:r>
      <w:r w:rsidRPr="00830A54">
        <w:rPr>
          <w:rFonts w:ascii="Times New Roman" w:eastAsiaTheme="minorEastAsia" w:hAnsi="Times New Roman"/>
          <w:sz w:val="28"/>
          <w:szCs w:val="28"/>
          <w:lang w:eastAsia="ru-RU"/>
        </w:rPr>
        <w:t xml:space="preserve"> «</w:t>
      </w:r>
      <w:r w:rsidR="00830A54" w:rsidRPr="00830A54">
        <w:rPr>
          <w:rFonts w:ascii="Times New Roman" w:eastAsiaTheme="minorEastAsia" w:hAnsi="Times New Roman"/>
          <w:sz w:val="28"/>
          <w:szCs w:val="28"/>
          <w:lang w:eastAsia="ru-RU"/>
        </w:rPr>
        <w:t xml:space="preserve">О Государственной программе </w:t>
      </w:r>
      <w:r w:rsidR="00436243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 «Р</w:t>
      </w:r>
      <w:r w:rsidR="00830A54" w:rsidRPr="00830A54">
        <w:rPr>
          <w:rFonts w:ascii="Times New Roman" w:eastAsiaTheme="minorEastAsia" w:hAnsi="Times New Roman"/>
          <w:sz w:val="28"/>
          <w:szCs w:val="28"/>
          <w:lang w:eastAsia="ru-RU"/>
        </w:rPr>
        <w:t>азвити</w:t>
      </w:r>
      <w:r w:rsidR="00436243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830A54" w:rsidRPr="00830A54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хозяйства </w:t>
      </w:r>
      <w:r w:rsidR="00436243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Республики»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F57F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</w:t>
      </w:r>
      <w:r w:rsidR="001F57F4" w:rsidRPr="001F57F4">
        <w:rPr>
          <w:rFonts w:ascii="Times New Roman" w:eastAsia="Times New Roman" w:hAnsi="Times New Roman"/>
          <w:sz w:val="28"/>
          <w:szCs w:val="28"/>
          <w:lang w:eastAsia="ru-RU"/>
        </w:rPr>
        <w:t>Государственную программу развития сельского хозяйства и регулирования рынков сельскохозяйственной продукции, сырья и продовольствия, утвержденную 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</w:t>
      </w:r>
      <w:proofErr w:type="gramEnd"/>
      <w:r w:rsidR="001F57F4" w:rsidRPr="001F57F4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продовольствия» Правительство Карачаево-Черкесской Республики</w:t>
      </w:r>
    </w:p>
    <w:p w:rsidR="001F57F4" w:rsidRDefault="001F57F4" w:rsidP="00564EF6">
      <w:pPr>
        <w:spacing w:after="0" w:line="240" w:lineRule="auto"/>
        <w:ind w:firstLine="567"/>
        <w:jc w:val="both"/>
        <w:rPr>
          <w:rStyle w:val="23pt"/>
          <w:rFonts w:eastAsia="Calibri"/>
        </w:rPr>
      </w:pPr>
    </w:p>
    <w:p w:rsidR="00F41B49" w:rsidRDefault="00F41B49" w:rsidP="00564EF6">
      <w:pPr>
        <w:spacing w:after="0" w:line="240" w:lineRule="auto"/>
        <w:ind w:firstLine="567"/>
        <w:jc w:val="both"/>
        <w:rPr>
          <w:rStyle w:val="23pt"/>
          <w:rFonts w:eastAsia="Calibri"/>
        </w:rPr>
      </w:pPr>
      <w:r w:rsidRPr="009C50D6">
        <w:rPr>
          <w:rStyle w:val="23pt"/>
          <w:rFonts w:eastAsia="Calibri"/>
        </w:rPr>
        <w:t>ПОСТАНОВЛЯЕТ:</w:t>
      </w:r>
    </w:p>
    <w:p w:rsidR="001F57F4" w:rsidRDefault="001F57F4" w:rsidP="00564EF6">
      <w:pPr>
        <w:spacing w:after="0" w:line="240" w:lineRule="auto"/>
        <w:ind w:firstLine="567"/>
        <w:jc w:val="both"/>
        <w:rPr>
          <w:rStyle w:val="23pt"/>
          <w:rFonts w:eastAsia="Calibri"/>
        </w:rPr>
      </w:pPr>
    </w:p>
    <w:p w:rsidR="001F57F4" w:rsidRPr="001F57F4" w:rsidRDefault="001F57F4" w:rsidP="00564EF6">
      <w:pPr>
        <w:spacing w:after="0" w:line="240" w:lineRule="auto"/>
        <w:ind w:firstLine="567"/>
        <w:jc w:val="both"/>
        <w:rPr>
          <w:rFonts w:eastAsia="Times New Roman"/>
        </w:rPr>
      </w:pPr>
      <w:r w:rsidRPr="001F57F4">
        <w:rPr>
          <w:rFonts w:eastAsia="Times New Roman"/>
        </w:rPr>
        <w:tab/>
      </w:r>
      <w:r w:rsidRPr="001F57F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к постановлению Правительства Карачаево-Черкесской Республики от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28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12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.20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23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385</w:t>
      </w:r>
      <w:r w:rsidRPr="00830A54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 Государственной программе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 «Р</w:t>
      </w:r>
      <w:r w:rsidRPr="00830A54">
        <w:rPr>
          <w:rFonts w:ascii="Times New Roman" w:eastAsiaTheme="minorEastAsia" w:hAnsi="Times New Roman"/>
          <w:sz w:val="28"/>
          <w:szCs w:val="28"/>
          <w:lang w:eastAsia="ru-RU"/>
        </w:rPr>
        <w:t>азвити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830A54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хозяйства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Республики» следующие изменения:</w:t>
      </w:r>
    </w:p>
    <w:p w:rsidR="00135855" w:rsidRPr="00990371" w:rsidRDefault="001F57F4" w:rsidP="00990371">
      <w:pPr>
        <w:pStyle w:val="a3"/>
        <w:numPr>
          <w:ilvl w:val="0"/>
          <w:numId w:val="14"/>
        </w:numPr>
        <w:shd w:val="clear" w:color="auto" w:fill="FDFDFD"/>
        <w:tabs>
          <w:tab w:val="left" w:pos="284"/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42672" w:rsidRPr="001F57F4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</w:t>
      </w:r>
      <w:r w:rsidR="00436243" w:rsidRPr="001F57F4">
        <w:rPr>
          <w:rFonts w:ascii="Times New Roman" w:eastAsia="Times New Roman" w:hAnsi="Times New Roman"/>
          <w:sz w:val="28"/>
          <w:szCs w:val="28"/>
          <w:lang w:eastAsia="ru-RU"/>
        </w:rPr>
        <w:t>2 к государственной</w:t>
      </w:r>
      <w:r w:rsidR="00990371" w:rsidRPr="001F57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6243" w:rsidRPr="001F57F4">
        <w:rPr>
          <w:rFonts w:ascii="Times New Roman" w:eastAsia="Times New Roman" w:hAnsi="Times New Roman"/>
          <w:sz w:val="28"/>
          <w:szCs w:val="28"/>
          <w:lang w:eastAsia="ru-RU"/>
        </w:rPr>
        <w:t>программе «</w:t>
      </w:r>
      <w:r w:rsidR="00974EBF" w:rsidRPr="001F57F4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Государственной</w:t>
      </w:r>
      <w:r w:rsidR="00974EBF" w:rsidRPr="00830A54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программе </w:t>
      </w:r>
      <w:r w:rsidR="00974EBF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 «Р</w:t>
      </w:r>
      <w:r w:rsidR="00974EBF" w:rsidRPr="00830A54">
        <w:rPr>
          <w:rFonts w:ascii="Times New Roman" w:eastAsiaTheme="minorEastAsia" w:hAnsi="Times New Roman"/>
          <w:sz w:val="28"/>
          <w:szCs w:val="28"/>
          <w:lang w:eastAsia="ru-RU"/>
        </w:rPr>
        <w:t>азвити</w:t>
      </w:r>
      <w:r w:rsidR="00974EBF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974EBF" w:rsidRPr="00830A54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хозяйства </w:t>
      </w:r>
      <w:r w:rsidR="00974EBF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="00436243" w:rsidRPr="00990371">
        <w:rPr>
          <w:rFonts w:ascii="Times New Roman" w:hAnsi="Times New Roman"/>
          <w:sz w:val="28"/>
          <w:szCs w:val="28"/>
          <w:lang w:eastAsia="ru-RU" w:bidi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 w:bidi="ru-RU"/>
        </w:rPr>
        <w:t>изложить в редакции согласно приложению</w:t>
      </w:r>
      <w:r w:rsidR="00990371" w:rsidRPr="00990371">
        <w:rPr>
          <w:rFonts w:ascii="Times New Roman" w:hAnsi="Times New Roman"/>
          <w:sz w:val="28"/>
          <w:szCs w:val="28"/>
          <w:lang w:eastAsia="ru-RU" w:bidi="ru-RU"/>
        </w:rPr>
        <w:t>.</w:t>
      </w:r>
      <w:r w:rsidR="00436243" w:rsidRPr="00990371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772629" w:rsidRPr="009903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57F4" w:rsidRPr="00990371" w:rsidRDefault="001F57F4" w:rsidP="001F57F4">
      <w:pPr>
        <w:pStyle w:val="a3"/>
        <w:shd w:val="clear" w:color="auto" w:fill="FDFDFD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</w:t>
      </w:r>
      <w:r w:rsidRPr="001F57F4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F57F4">
        <w:rPr>
          <w:rFonts w:ascii="Times New Roman" w:eastAsia="Times New Roman" w:hAnsi="Times New Roman"/>
          <w:sz w:val="28"/>
          <w:szCs w:val="28"/>
          <w:lang w:eastAsia="ru-RU"/>
        </w:rPr>
        <w:t xml:space="preserve"> к государственной программе «О Государственной</w:t>
      </w:r>
      <w:r w:rsidRPr="00830A54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программе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 «Р</w:t>
      </w:r>
      <w:r w:rsidRPr="00830A54">
        <w:rPr>
          <w:rFonts w:ascii="Times New Roman" w:eastAsiaTheme="minorEastAsia" w:hAnsi="Times New Roman"/>
          <w:sz w:val="28"/>
          <w:szCs w:val="28"/>
          <w:lang w:eastAsia="ru-RU"/>
        </w:rPr>
        <w:t>азвити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830A54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хозяйства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 w:rsidRPr="00990371">
        <w:rPr>
          <w:rFonts w:ascii="Times New Roman" w:hAnsi="Times New Roman"/>
          <w:sz w:val="28"/>
          <w:szCs w:val="28"/>
          <w:lang w:eastAsia="ru-RU" w:bidi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 w:bidi="ru-RU"/>
        </w:rPr>
        <w:t>признать утратившим силу</w:t>
      </w:r>
      <w:r w:rsidRPr="00990371">
        <w:rPr>
          <w:rFonts w:ascii="Times New Roman" w:hAnsi="Times New Roman"/>
          <w:sz w:val="28"/>
          <w:szCs w:val="28"/>
          <w:lang w:eastAsia="ru-RU" w:bidi="ru-RU"/>
        </w:rPr>
        <w:t xml:space="preserve">. </w:t>
      </w:r>
      <w:r w:rsidRPr="009903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1B49" w:rsidRDefault="00F41B49" w:rsidP="00F41B49">
      <w:pPr>
        <w:pStyle w:val="20"/>
        <w:shd w:val="clear" w:color="auto" w:fill="auto"/>
        <w:tabs>
          <w:tab w:val="left" w:pos="1023"/>
        </w:tabs>
        <w:spacing w:line="240" w:lineRule="auto"/>
        <w:ind w:firstLine="567"/>
        <w:jc w:val="both"/>
        <w:rPr>
          <w:lang w:bidi="ru-RU"/>
        </w:rPr>
      </w:pPr>
    </w:p>
    <w:p w:rsidR="001F57F4" w:rsidRDefault="001F57F4" w:rsidP="0068039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Правительства </w:t>
      </w:r>
    </w:p>
    <w:p w:rsidR="00680391" w:rsidRPr="009C50D6" w:rsidRDefault="00680391" w:rsidP="0068039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Карачаево-Черкесской Республики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564E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55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М.О. Аргунов</w:t>
      </w:r>
    </w:p>
    <w:p w:rsidR="00680391" w:rsidRPr="009C50D6" w:rsidRDefault="00680391" w:rsidP="0068039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Руководитель Администрации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Главы и Правительства КЧР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="00564E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F55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М. Н.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Озов</w:t>
      </w:r>
      <w:proofErr w:type="spellEnd"/>
    </w:p>
    <w:p w:rsidR="00680391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7F4" w:rsidRPr="009C50D6" w:rsidRDefault="001F57F4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Первый заместитель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Председателя Правительства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Карачаево-Черкесской Республики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564E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F55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Х. У.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Чеккуев</w:t>
      </w:r>
      <w:proofErr w:type="spellEnd"/>
    </w:p>
    <w:p w:rsidR="00680391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072" w:rsidRDefault="00AE3072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EBF" w:rsidRPr="009C50D6" w:rsidRDefault="00974EBF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Заместитель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Председателя Правительства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Карачаево-Черкесской Республики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564E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F55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Е. С. Поляков</w:t>
      </w:r>
    </w:p>
    <w:p w:rsidR="00AE3072" w:rsidRDefault="00AE3072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072" w:rsidRDefault="00AE3072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Заместитель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Председателя Правительства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</w:t>
      </w:r>
      <w:r w:rsidR="00564EF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F55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М. Х.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Суюнчев</w:t>
      </w:r>
      <w:proofErr w:type="spellEnd"/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Заместитель Руководителя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Главы и Правительства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Карачаево-Черкесской Республики,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документационного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обеспечения Главы и Правительства</w:t>
      </w: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Карачаево-Черкесской Республики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564E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F55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Ф. Я.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Астежева</w:t>
      </w:r>
      <w:proofErr w:type="spellEnd"/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0000"/>
      <w:bookmarkEnd w:id="1"/>
    </w:p>
    <w:p w:rsidR="00F43C30" w:rsidRDefault="00F43C30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Министр финансов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Карачаево-Черкесской Республики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</w:t>
      </w:r>
      <w:r w:rsidR="00FF55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В.В.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Камышан</w:t>
      </w:r>
      <w:proofErr w:type="spellEnd"/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Министр экономического развития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Карачаево-Черкесской Республики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 w:rsidR="003E62F0"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55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3E62F0"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proofErr w:type="spellStart"/>
      <w:r w:rsidR="003E62F0" w:rsidRPr="009C50D6">
        <w:rPr>
          <w:rFonts w:ascii="Times New Roman" w:eastAsia="Times New Roman" w:hAnsi="Times New Roman"/>
          <w:sz w:val="28"/>
          <w:szCs w:val="28"/>
          <w:lang w:eastAsia="ru-RU"/>
        </w:rPr>
        <w:t>Езаов</w:t>
      </w:r>
      <w:proofErr w:type="spellEnd"/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proofErr w:type="gram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Управления Главы и Правительства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Карачаево-Черкесской Республики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 w:rsidR="003E62F0"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55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Тлишев</w:t>
      </w:r>
      <w:proofErr w:type="spellEnd"/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подготовлен Министерством сельского хозяйства Карачаево-Черкесской Республики  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Министр сельского хозяйства</w:t>
      </w: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</w:t>
      </w:r>
      <w:r w:rsidR="00FF55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 xml:space="preserve">А. А. </w:t>
      </w:r>
      <w:proofErr w:type="spellStart"/>
      <w:r w:rsidRPr="009C50D6">
        <w:rPr>
          <w:rFonts w:ascii="Times New Roman" w:eastAsia="Times New Roman" w:hAnsi="Times New Roman"/>
          <w:sz w:val="28"/>
          <w:szCs w:val="28"/>
          <w:lang w:eastAsia="ru-RU"/>
        </w:rPr>
        <w:t>Боташев</w:t>
      </w:r>
      <w:proofErr w:type="spellEnd"/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391" w:rsidRPr="009C50D6" w:rsidRDefault="00680391" w:rsidP="006803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B49" w:rsidRPr="009C50D6" w:rsidRDefault="00F41B49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13B" w:rsidRDefault="0085513B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C530F9" w:rsidRDefault="00C530F9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  <w:sectPr w:rsidR="00C530F9" w:rsidSect="001F57F4">
          <w:footerReference w:type="default" r:id="rId10"/>
          <w:pgSz w:w="11905" w:h="16837"/>
          <w:pgMar w:top="425" w:right="799" w:bottom="851" w:left="799" w:header="720" w:footer="720" w:gutter="0"/>
          <w:cols w:space="720"/>
          <w:noEndnote/>
        </w:sectPr>
      </w:pPr>
    </w:p>
    <w:p w:rsidR="0085513B" w:rsidRDefault="0085513B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851BB9" w:rsidRPr="00C530F9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/>
          <w:sz w:val="27"/>
          <w:szCs w:val="27"/>
          <w:lang w:eastAsia="ru-RU"/>
        </w:rPr>
      </w:pPr>
      <w:r w:rsidRPr="00C530F9">
        <w:rPr>
          <w:rFonts w:ascii="Times New Roman" w:eastAsiaTheme="minorEastAsia" w:hAnsi="Times New Roman"/>
          <w:bCs/>
          <w:color w:val="000000"/>
          <w:sz w:val="27"/>
          <w:szCs w:val="27"/>
          <w:lang w:eastAsia="ru-RU"/>
        </w:rPr>
        <w:t xml:space="preserve">Приложение </w:t>
      </w:r>
      <w:r w:rsidR="0085513B" w:rsidRPr="00C530F9">
        <w:rPr>
          <w:rFonts w:ascii="Times New Roman" w:eastAsiaTheme="minorEastAsia" w:hAnsi="Times New Roman"/>
          <w:bCs/>
          <w:color w:val="000000"/>
          <w:sz w:val="27"/>
          <w:szCs w:val="27"/>
          <w:lang w:eastAsia="ru-RU"/>
        </w:rPr>
        <w:t xml:space="preserve"> </w:t>
      </w:r>
    </w:p>
    <w:p w:rsidR="004407E5" w:rsidRPr="00C530F9" w:rsidRDefault="0085513B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/>
          <w:sz w:val="27"/>
          <w:szCs w:val="27"/>
          <w:lang w:eastAsia="ru-RU"/>
        </w:rPr>
      </w:pPr>
      <w:r w:rsidRPr="00C530F9">
        <w:rPr>
          <w:rFonts w:ascii="Times New Roman" w:eastAsiaTheme="minorEastAsia" w:hAnsi="Times New Roman"/>
          <w:bCs/>
          <w:color w:val="000000"/>
          <w:sz w:val="27"/>
          <w:szCs w:val="27"/>
          <w:lang w:eastAsia="ru-RU"/>
        </w:rPr>
        <w:t xml:space="preserve">к </w:t>
      </w:r>
      <w:r w:rsidR="00851BB9" w:rsidRPr="00C530F9">
        <w:rPr>
          <w:rFonts w:ascii="Times New Roman" w:eastAsiaTheme="minorEastAsia" w:hAnsi="Times New Roman"/>
          <w:bCs/>
          <w:color w:val="000000"/>
          <w:sz w:val="27"/>
          <w:szCs w:val="27"/>
          <w:lang w:eastAsia="ru-RU"/>
        </w:rPr>
        <w:t>п</w:t>
      </w:r>
      <w:r w:rsidRPr="00C530F9">
        <w:rPr>
          <w:rFonts w:ascii="Times New Roman" w:eastAsiaTheme="minorEastAsia" w:hAnsi="Times New Roman"/>
          <w:bCs/>
          <w:color w:val="000000"/>
          <w:sz w:val="27"/>
          <w:szCs w:val="27"/>
          <w:lang w:eastAsia="ru-RU"/>
        </w:rPr>
        <w:t>остановлению</w:t>
      </w:r>
      <w:r w:rsidR="00851BB9" w:rsidRPr="00C530F9">
        <w:rPr>
          <w:rFonts w:ascii="Times New Roman" w:eastAsiaTheme="minorEastAsia" w:hAnsi="Times New Roman"/>
          <w:bCs/>
          <w:color w:val="000000"/>
          <w:sz w:val="27"/>
          <w:szCs w:val="27"/>
          <w:lang w:eastAsia="ru-RU"/>
        </w:rPr>
        <w:t xml:space="preserve"> Правительства</w:t>
      </w:r>
    </w:p>
    <w:p w:rsidR="00A64630" w:rsidRPr="00C530F9" w:rsidRDefault="00851BB9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C530F9">
        <w:rPr>
          <w:rFonts w:ascii="Times New Roman" w:eastAsiaTheme="minorEastAsia" w:hAnsi="Times New Roman"/>
          <w:sz w:val="27"/>
          <w:szCs w:val="27"/>
          <w:lang w:eastAsia="ru-RU"/>
        </w:rPr>
        <w:t>Карачаево-Черкесской Республики</w:t>
      </w:r>
    </w:p>
    <w:p w:rsidR="00851BB9" w:rsidRPr="00C530F9" w:rsidRDefault="00851BB9" w:rsidP="0085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Cs/>
          <w:color w:val="000000"/>
          <w:sz w:val="27"/>
          <w:szCs w:val="27"/>
          <w:lang w:eastAsia="ru-RU"/>
        </w:rPr>
      </w:pPr>
      <w:r w:rsidRPr="00C530F9">
        <w:rPr>
          <w:rFonts w:ascii="Times New Roman" w:eastAsiaTheme="minorEastAsia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    от         №              </w:t>
      </w:r>
    </w:p>
    <w:p w:rsidR="00851BB9" w:rsidRPr="00C530F9" w:rsidRDefault="00851BB9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/>
          <w:sz w:val="27"/>
          <w:szCs w:val="27"/>
          <w:lang w:eastAsia="ru-RU"/>
        </w:rPr>
      </w:pPr>
    </w:p>
    <w:p w:rsidR="00851BB9" w:rsidRPr="00C530F9" w:rsidRDefault="00851BB9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/>
          <w:sz w:val="27"/>
          <w:szCs w:val="27"/>
          <w:lang w:eastAsia="ru-RU"/>
        </w:rPr>
      </w:pPr>
      <w:r w:rsidRPr="00C530F9">
        <w:rPr>
          <w:rFonts w:ascii="Times New Roman" w:eastAsiaTheme="minorEastAsia" w:hAnsi="Times New Roman"/>
          <w:bCs/>
          <w:color w:val="000000"/>
          <w:sz w:val="27"/>
          <w:szCs w:val="27"/>
          <w:lang w:eastAsia="ru-RU"/>
        </w:rPr>
        <w:t>«</w:t>
      </w:r>
      <w:r w:rsidR="0085513B" w:rsidRPr="00C530F9">
        <w:rPr>
          <w:rFonts w:ascii="Times New Roman" w:eastAsiaTheme="minorEastAsia" w:hAnsi="Times New Roman"/>
          <w:bCs/>
          <w:color w:val="000000"/>
          <w:sz w:val="27"/>
          <w:szCs w:val="27"/>
          <w:lang w:eastAsia="ru-RU"/>
        </w:rPr>
        <w:t>Приложение №</w:t>
      </w:r>
      <w:r w:rsidR="004407E5" w:rsidRPr="00C530F9">
        <w:rPr>
          <w:rFonts w:ascii="Times New Roman" w:eastAsiaTheme="minorEastAsia" w:hAnsi="Times New Roman"/>
          <w:bCs/>
          <w:color w:val="000000"/>
          <w:sz w:val="27"/>
          <w:szCs w:val="27"/>
          <w:lang w:eastAsia="ru-RU"/>
        </w:rPr>
        <w:t xml:space="preserve"> 2</w:t>
      </w:r>
      <w:r w:rsidR="0085513B" w:rsidRPr="00C530F9">
        <w:rPr>
          <w:rFonts w:ascii="Times New Roman" w:eastAsiaTheme="minorEastAsia" w:hAnsi="Times New Roman"/>
          <w:bCs/>
          <w:color w:val="000000"/>
          <w:sz w:val="27"/>
          <w:szCs w:val="27"/>
          <w:lang w:eastAsia="ru-RU"/>
        </w:rPr>
        <w:t xml:space="preserve"> </w:t>
      </w:r>
    </w:p>
    <w:p w:rsidR="00A64630" w:rsidRPr="00C530F9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/>
          <w:sz w:val="27"/>
          <w:szCs w:val="27"/>
          <w:lang w:eastAsia="ru-RU"/>
        </w:rPr>
      </w:pPr>
      <w:r w:rsidRPr="00C530F9">
        <w:rPr>
          <w:rFonts w:ascii="Times New Roman" w:eastAsiaTheme="minorEastAsia" w:hAnsi="Times New Roman"/>
          <w:bCs/>
          <w:color w:val="000000"/>
          <w:sz w:val="27"/>
          <w:szCs w:val="27"/>
          <w:lang w:eastAsia="ru-RU"/>
        </w:rPr>
        <w:t>к государственной программе</w:t>
      </w:r>
    </w:p>
    <w:p w:rsidR="00A64630" w:rsidRPr="00C530F9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7"/>
          <w:szCs w:val="27"/>
          <w:lang w:eastAsia="ru-RU"/>
        </w:rPr>
      </w:pPr>
    </w:p>
    <w:p w:rsidR="00A64630" w:rsidRPr="00C530F9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7"/>
          <w:szCs w:val="27"/>
          <w:lang w:eastAsia="ru-RU"/>
        </w:rPr>
      </w:pPr>
      <w:r w:rsidRPr="00C530F9">
        <w:rPr>
          <w:rFonts w:ascii="Times New Roman" w:eastAsiaTheme="minorEastAsia" w:hAnsi="Times New Roman"/>
          <w:b/>
          <w:bCs/>
          <w:color w:val="000000"/>
          <w:sz w:val="27"/>
          <w:szCs w:val="27"/>
          <w:lang w:eastAsia="ru-RU"/>
        </w:rPr>
        <w:t>Порядок</w:t>
      </w:r>
    </w:p>
    <w:p w:rsidR="00A64630" w:rsidRPr="00C530F9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bCs/>
          <w:color w:val="000000"/>
          <w:sz w:val="27"/>
          <w:szCs w:val="27"/>
          <w:lang w:eastAsia="ru-RU"/>
        </w:rPr>
      </w:pPr>
      <w:r w:rsidRPr="00C530F9">
        <w:rPr>
          <w:rFonts w:ascii="Times New Roman" w:eastAsiaTheme="minorEastAsia" w:hAnsi="Times New Roman"/>
          <w:b/>
          <w:bCs/>
          <w:color w:val="000000"/>
          <w:sz w:val="27"/>
          <w:szCs w:val="27"/>
          <w:lang w:eastAsia="ru-RU"/>
        </w:rPr>
        <w:t>предоставления и распределения субсидий из бюджета</w:t>
      </w:r>
    </w:p>
    <w:p w:rsidR="00A64630" w:rsidRPr="00C530F9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C530F9">
        <w:rPr>
          <w:rFonts w:ascii="Times New Roman" w:eastAsiaTheme="minorEastAsia" w:hAnsi="Times New Roman"/>
          <w:b/>
          <w:bCs/>
          <w:color w:val="000000"/>
          <w:sz w:val="27"/>
          <w:szCs w:val="27"/>
          <w:lang w:eastAsia="ru-RU"/>
        </w:rPr>
        <w:t>Карачаево-Черкесской Республики на поддержку приоритетных направлений агропромышленного комплекса и развитие малых форм хозяйствования</w:t>
      </w:r>
    </w:p>
    <w:p w:rsidR="00A64630" w:rsidRPr="00C530F9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7"/>
          <w:szCs w:val="27"/>
          <w:lang w:eastAsia="ru-RU"/>
        </w:rPr>
      </w:pPr>
      <w:bookmarkStart w:id="2" w:name="sub_100"/>
      <w:r w:rsidRPr="00C530F9">
        <w:rPr>
          <w:rFonts w:ascii="Times New Roman" w:eastAsiaTheme="minorEastAsia" w:hAnsi="Times New Roman"/>
          <w:b/>
          <w:bCs/>
          <w:color w:val="26282F"/>
          <w:sz w:val="27"/>
          <w:szCs w:val="27"/>
          <w:lang w:eastAsia="ru-RU"/>
        </w:rPr>
        <w:t>1. Общие положения</w:t>
      </w:r>
    </w:p>
    <w:p w:rsidR="00D56307" w:rsidRPr="00C530F9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bookmarkStart w:id="3" w:name="sub_110"/>
      <w:bookmarkEnd w:id="2"/>
      <w:r w:rsidRPr="00C530F9">
        <w:rPr>
          <w:rFonts w:ascii="Times New Roman" w:eastAsiaTheme="minorEastAsia" w:hAnsi="Times New Roman"/>
          <w:sz w:val="27"/>
          <w:szCs w:val="27"/>
          <w:lang w:eastAsia="ru-RU"/>
        </w:rPr>
        <w:t xml:space="preserve">1.1. </w:t>
      </w:r>
      <w:proofErr w:type="gramStart"/>
      <w:r w:rsidRPr="00C530F9">
        <w:rPr>
          <w:rFonts w:ascii="Times New Roman" w:eastAsiaTheme="minorEastAsia" w:hAnsi="Times New Roman"/>
          <w:sz w:val="27"/>
          <w:szCs w:val="27"/>
          <w:lang w:eastAsia="ru-RU"/>
        </w:rPr>
        <w:t xml:space="preserve">Настоящий Порядок определяет условия, цели и порядок предоставления субсидии сельскохозяйственным товаропроизводителям (далее - субсидии), осуществляющим деятельность на территории Карачаево-Черкесской Республики (за исключением граждан, ведущих личное подсобное хозяйство, и сельскохозяйственных кредитных потребительских кооперативов) на финансовое обеспечение (возмещение) части затрат (без учета </w:t>
      </w:r>
      <w:hyperlink r:id="rId11" w:history="1">
        <w:r w:rsidRPr="00C530F9">
          <w:rPr>
            <w:rFonts w:ascii="Times New Roman" w:eastAsiaTheme="minorEastAsia" w:hAnsi="Times New Roman"/>
            <w:sz w:val="27"/>
            <w:szCs w:val="27"/>
            <w:lang w:eastAsia="ru-RU"/>
          </w:rPr>
          <w:t>налога на добавленную стоимость</w:t>
        </w:r>
      </w:hyperlink>
      <w:r w:rsidRPr="00C530F9">
        <w:rPr>
          <w:rFonts w:ascii="Times New Roman" w:eastAsiaTheme="minorEastAsia" w:hAnsi="Times New Roman"/>
          <w:sz w:val="27"/>
          <w:szCs w:val="27"/>
          <w:lang w:eastAsia="ru-RU"/>
        </w:rPr>
        <w:t>), направленных на поддержку приоритетных направлений агропромышленного комплекса и развитие малых форм хозяйствования</w:t>
      </w:r>
      <w:r w:rsidR="008C5C58" w:rsidRPr="00C530F9">
        <w:rPr>
          <w:rFonts w:ascii="Times New Roman" w:eastAsiaTheme="minorEastAsia" w:hAnsi="Times New Roman"/>
          <w:sz w:val="27"/>
          <w:szCs w:val="27"/>
          <w:lang w:eastAsia="ru-RU"/>
        </w:rPr>
        <w:t xml:space="preserve"> указанным в подпункт</w:t>
      </w:r>
      <w:r w:rsidR="001B14BF" w:rsidRPr="00C530F9">
        <w:rPr>
          <w:rFonts w:ascii="Times New Roman" w:eastAsiaTheme="minorEastAsia" w:hAnsi="Times New Roman"/>
          <w:sz w:val="27"/>
          <w:szCs w:val="27"/>
          <w:lang w:eastAsia="ru-RU"/>
        </w:rPr>
        <w:t>е</w:t>
      </w:r>
      <w:r w:rsidR="008C5C58" w:rsidRPr="00C530F9">
        <w:rPr>
          <w:rFonts w:ascii="Times New Roman" w:eastAsiaTheme="minorEastAsia" w:hAnsi="Times New Roman"/>
          <w:sz w:val="27"/>
          <w:szCs w:val="27"/>
          <w:lang w:eastAsia="ru-RU"/>
        </w:rPr>
        <w:t xml:space="preserve"> 1.3</w:t>
      </w:r>
      <w:r w:rsidRPr="00C530F9">
        <w:rPr>
          <w:rFonts w:ascii="Times New Roman" w:eastAsiaTheme="minorEastAsia" w:hAnsi="Times New Roman"/>
          <w:sz w:val="27"/>
          <w:szCs w:val="27"/>
          <w:lang w:eastAsia="ru-RU"/>
        </w:rPr>
        <w:t>.</w:t>
      </w:r>
      <w:r w:rsidR="008C5C58" w:rsidRPr="00C530F9">
        <w:rPr>
          <w:rFonts w:ascii="Times New Roman" w:eastAsiaTheme="minorEastAsia" w:hAnsi="Times New Roman"/>
          <w:sz w:val="27"/>
          <w:szCs w:val="27"/>
          <w:lang w:eastAsia="ru-RU"/>
        </w:rPr>
        <w:t>1 пункта</w:t>
      </w:r>
      <w:proofErr w:type="gramEnd"/>
      <w:r w:rsidR="008C5C58" w:rsidRPr="00C530F9"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  <w:r w:rsidR="00D56307" w:rsidRPr="00C530F9">
        <w:rPr>
          <w:rFonts w:ascii="Times New Roman" w:eastAsiaTheme="minorEastAsia" w:hAnsi="Times New Roman"/>
          <w:sz w:val="27"/>
          <w:szCs w:val="27"/>
          <w:lang w:eastAsia="ru-RU"/>
        </w:rPr>
        <w:t>1.3</w:t>
      </w:r>
      <w:r w:rsidR="00C1002A" w:rsidRPr="00C530F9">
        <w:rPr>
          <w:rFonts w:ascii="Times New Roman" w:eastAsiaTheme="minorEastAsia" w:hAnsi="Times New Roman"/>
          <w:sz w:val="27"/>
          <w:szCs w:val="27"/>
          <w:lang w:eastAsia="ru-RU"/>
        </w:rPr>
        <w:t>.</w:t>
      </w:r>
      <w:r w:rsidR="00D56307" w:rsidRPr="00C530F9"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</w:p>
    <w:p w:rsidR="008C5C58" w:rsidRPr="00C530F9" w:rsidRDefault="00D56307" w:rsidP="00D56307">
      <w:pPr>
        <w:pStyle w:val="12"/>
        <w:shd w:val="clear" w:color="auto" w:fill="auto"/>
        <w:ind w:firstLine="860"/>
        <w:jc w:val="both"/>
        <w:rPr>
          <w:sz w:val="27"/>
          <w:szCs w:val="27"/>
        </w:rPr>
      </w:pPr>
      <w:r w:rsidRPr="00C530F9">
        <w:rPr>
          <w:sz w:val="27"/>
          <w:szCs w:val="27"/>
        </w:rPr>
        <w:t>А также гражданам, ведущим личное подсобное хозяйство и применяющим специальный налоговый режим «Налог на профессиональный доход» - по направлениям, указанным в подпункта</w:t>
      </w:r>
      <w:r w:rsidR="00C1002A" w:rsidRPr="00C530F9">
        <w:rPr>
          <w:sz w:val="27"/>
          <w:szCs w:val="27"/>
        </w:rPr>
        <w:t xml:space="preserve">х 1.3.2 - </w:t>
      </w:r>
      <w:r w:rsidR="001B14BF" w:rsidRPr="00C530F9">
        <w:rPr>
          <w:rFonts w:eastAsiaTheme="minorEastAsia"/>
          <w:sz w:val="27"/>
          <w:szCs w:val="27"/>
          <w:lang w:eastAsia="ru-RU"/>
        </w:rPr>
        <w:t>1.3.4.</w:t>
      </w:r>
      <w:r w:rsidR="00C1002A" w:rsidRPr="00C530F9">
        <w:rPr>
          <w:rFonts w:eastAsiaTheme="minorEastAsia"/>
          <w:sz w:val="27"/>
          <w:szCs w:val="27"/>
          <w:lang w:eastAsia="ru-RU"/>
        </w:rPr>
        <w:t xml:space="preserve"> пункта 1.3.</w:t>
      </w:r>
    </w:p>
    <w:p w:rsidR="00A64630" w:rsidRPr="00C530F9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C530F9"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  <w:bookmarkStart w:id="4" w:name="sub_111"/>
      <w:bookmarkEnd w:id="3"/>
      <w:r w:rsidRPr="00C530F9">
        <w:rPr>
          <w:rFonts w:ascii="Times New Roman" w:eastAsiaTheme="minorEastAsia" w:hAnsi="Times New Roman"/>
          <w:sz w:val="27"/>
          <w:szCs w:val="27"/>
          <w:lang w:eastAsia="ru-RU"/>
        </w:rPr>
        <w:t xml:space="preserve">Для получателей средств, использующих право на освобождение от исполнения обязанностей налогоплательщика, связанных с исчислением и уплатой </w:t>
      </w:r>
      <w:hyperlink r:id="rId12" w:history="1">
        <w:r w:rsidRPr="00C530F9">
          <w:rPr>
            <w:rFonts w:ascii="Times New Roman" w:eastAsiaTheme="minorEastAsia" w:hAnsi="Times New Roman"/>
            <w:sz w:val="27"/>
            <w:szCs w:val="27"/>
            <w:lang w:eastAsia="ru-RU"/>
          </w:rPr>
          <w:t>налога на добавленную стоимость</w:t>
        </w:r>
      </w:hyperlink>
      <w:r w:rsidRPr="00C530F9">
        <w:rPr>
          <w:rFonts w:ascii="Times New Roman" w:eastAsiaTheme="minorEastAsia" w:hAnsi="Times New Roman"/>
          <w:sz w:val="27"/>
          <w:szCs w:val="27"/>
          <w:lang w:eastAsia="ru-RU"/>
        </w:rPr>
        <w:t>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A64630" w:rsidRPr="00C530F9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bookmarkStart w:id="5" w:name="sub_112"/>
      <w:bookmarkEnd w:id="4"/>
      <w:r w:rsidRPr="00C530F9">
        <w:rPr>
          <w:rFonts w:ascii="Times New Roman" w:eastAsiaTheme="minorEastAsia" w:hAnsi="Times New Roman"/>
          <w:sz w:val="27"/>
          <w:szCs w:val="27"/>
          <w:lang w:eastAsia="ru-RU"/>
        </w:rPr>
        <w:t>Понятия и термины, используемые в настоящем Порядке, применяются в значениях, установленных законодательством Российской Федерации и Карачаево-Черкесской Республики.</w:t>
      </w:r>
    </w:p>
    <w:p w:rsidR="00C530F9" w:rsidRPr="00C530F9" w:rsidRDefault="00C530F9" w:rsidP="00C530F9">
      <w:pPr>
        <w:spacing w:after="0"/>
        <w:ind w:firstLine="708"/>
        <w:jc w:val="both"/>
        <w:rPr>
          <w:rFonts w:asciiTheme="minorHAnsi" w:eastAsiaTheme="minorHAnsi" w:hAnsiTheme="minorHAnsi" w:cstheme="minorBidi"/>
          <w:sz w:val="27"/>
          <w:szCs w:val="27"/>
        </w:rPr>
      </w:pPr>
      <w:r w:rsidRPr="00C530F9">
        <w:rPr>
          <w:rFonts w:ascii="Times New Roman" w:eastAsiaTheme="minorHAnsi" w:hAnsi="Times New Roman"/>
          <w:color w:val="000000"/>
          <w:sz w:val="27"/>
          <w:szCs w:val="27"/>
          <w:lang w:eastAsia="ru-RU" w:bidi="ru-RU"/>
        </w:rPr>
        <w:t xml:space="preserve">Субсидии предоставляются в целях реализации регионального проекта </w:t>
      </w:r>
      <w:r w:rsidRPr="00C530F9">
        <w:rPr>
          <w:rFonts w:ascii="Times New Roman" w:eastAsiaTheme="minorHAnsi" w:hAnsi="Times New Roman"/>
          <w:sz w:val="27"/>
          <w:szCs w:val="27"/>
        </w:rPr>
        <w:t>«Развитие отраслей и техническая модернизация агропромышленного комплекса» государственной программы Карачаево-Черкесской Республики  «Развитие сельского хозяйства Карачаево-Черкесской Республики», утвержденной постановлением Правительства Карачаево-Черкесской Республики  от 28.12.2023 № 358</w:t>
      </w:r>
      <w:r>
        <w:rPr>
          <w:rFonts w:ascii="Times New Roman" w:eastAsiaTheme="minorHAnsi" w:hAnsi="Times New Roman"/>
          <w:sz w:val="27"/>
          <w:szCs w:val="27"/>
        </w:rPr>
        <w:t>.</w:t>
      </w:r>
    </w:p>
    <w:p w:rsidR="00A64630" w:rsidRPr="00A64630" w:rsidRDefault="00A64630" w:rsidP="00C530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" w:name="sub_120"/>
      <w:bookmarkEnd w:id="5"/>
      <w:r w:rsidRPr="00C530F9">
        <w:rPr>
          <w:rFonts w:ascii="Times New Roman" w:eastAsiaTheme="minorEastAsia" w:hAnsi="Times New Roman"/>
          <w:sz w:val="27"/>
          <w:szCs w:val="27"/>
          <w:lang w:eastAsia="ru-RU"/>
        </w:rPr>
        <w:t xml:space="preserve">1.2. </w:t>
      </w:r>
      <w:proofErr w:type="gramStart"/>
      <w:r w:rsidRPr="00C530F9">
        <w:rPr>
          <w:rFonts w:ascii="Times New Roman" w:eastAsiaTheme="minorEastAsia" w:hAnsi="Times New Roman"/>
          <w:sz w:val="27"/>
          <w:szCs w:val="27"/>
          <w:lang w:eastAsia="ru-RU"/>
        </w:rPr>
        <w:t xml:space="preserve">Субсидии предоставляются Министерством сельского хозяйства Карачаево-Черкесской Республики (далее - Министерство), являющимся главным распорядителем бюджетных средств, до которого в соответствии с </w:t>
      </w:r>
      <w:hyperlink r:id="rId13" w:history="1">
        <w:r w:rsidRPr="00C530F9">
          <w:rPr>
            <w:rFonts w:ascii="Times New Roman" w:eastAsiaTheme="minorEastAsia" w:hAnsi="Times New Roman"/>
            <w:sz w:val="27"/>
            <w:szCs w:val="27"/>
            <w:lang w:eastAsia="ru-RU"/>
          </w:rPr>
          <w:t>бюджетным законодательством</w:t>
        </w:r>
      </w:hyperlink>
      <w:r w:rsidRPr="00C530F9">
        <w:rPr>
          <w:rFonts w:ascii="Times New Roman" w:eastAsiaTheme="minorEastAsia" w:hAnsi="Times New Roman"/>
          <w:sz w:val="27"/>
          <w:szCs w:val="27"/>
          <w:lang w:eastAsia="ru-RU"/>
        </w:rPr>
        <w:t xml:space="preserve"> Российской Федерации, как получателя бюджетных средств, доведены в установленном порядке лимиты бюджетных обязательств на</w:t>
      </w:r>
      <w:r w:rsidR="00C530F9">
        <w:rPr>
          <w:rFonts w:ascii="Times New Roman" w:eastAsiaTheme="minorEastAsia" w:hAnsi="Times New Roman"/>
          <w:sz w:val="27"/>
          <w:szCs w:val="27"/>
          <w:lang w:eastAsia="ru-RU"/>
        </w:rPr>
        <w:t xml:space="preserve"> </w:t>
      </w: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предоставление субсидий на соответствующий финансовый год.</w:t>
      </w:r>
      <w:proofErr w:type="gram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" w:name="sub_13"/>
      <w:bookmarkEnd w:id="6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1.3. 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Субсидии предоставляются из республиканского бюджета Карачаево-</w:t>
      </w: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Черкесской Республики в пределах средств, предусмотренных в республиканском бюджете на соответствующий финансовый год на финансовое обеспечение (возмещение) части затрат (без учета налога на добавленную стоимость), связанных с производством и реализацией продукции сельского хозяйства, заготовкой, хранением, подработкой, переработкой, сортировкой, первичной переработкой, подготовкой к реализации, реализацией пищевых лесных ресурсов в рамках приоритетных направлений агропромышленного комплекса Карачаево-Черкесской Республики.</w:t>
      </w:r>
      <w:proofErr w:type="gramEnd"/>
    </w:p>
    <w:p w:rsidR="00D91A11" w:rsidRPr="00AE3072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Субсидии предоставляются на финансовое обеспечение части затрат, понесенных получателями сре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дств в т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екущем финансовом году, </w:t>
      </w:r>
      <w:r w:rsidR="00D91A11" w:rsidRPr="00D91A11">
        <w:rPr>
          <w:rFonts w:ascii="Times New Roman" w:eastAsiaTheme="minorEastAsia" w:hAnsi="Times New Roman"/>
          <w:sz w:val="28"/>
          <w:szCs w:val="28"/>
          <w:lang w:eastAsia="ru-RU"/>
        </w:rPr>
        <w:t xml:space="preserve">а также в предшествующем финансовом году в случае </w:t>
      </w:r>
      <w:proofErr w:type="spellStart"/>
      <w:r w:rsidR="00D91A11" w:rsidRPr="00D91A11">
        <w:rPr>
          <w:rFonts w:ascii="Times New Roman" w:eastAsiaTheme="minorEastAsia" w:hAnsi="Times New Roman"/>
          <w:sz w:val="28"/>
          <w:szCs w:val="28"/>
          <w:lang w:eastAsia="ru-RU"/>
        </w:rPr>
        <w:t>непредоставления</w:t>
      </w:r>
      <w:proofErr w:type="spellEnd"/>
      <w:r w:rsidR="00D91A11" w:rsidRPr="00D91A11">
        <w:rPr>
          <w:rFonts w:ascii="Times New Roman" w:eastAsiaTheme="minorEastAsia" w:hAnsi="Times New Roman"/>
          <w:sz w:val="28"/>
          <w:szCs w:val="28"/>
          <w:lang w:eastAsia="ru-RU"/>
        </w:rPr>
        <w:t xml:space="preserve"> субсидии в предшествующем финансовом году на возмещение указанных затрат</w:t>
      </w:r>
      <w:r w:rsidR="00D91A11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A64630" w:rsidRPr="00AE3072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" w:name="sub_131"/>
      <w:bookmarkEnd w:id="7"/>
      <w:r w:rsidRPr="00AE3072">
        <w:rPr>
          <w:rFonts w:ascii="Times New Roman" w:eastAsiaTheme="minorEastAsia" w:hAnsi="Times New Roman"/>
          <w:sz w:val="28"/>
          <w:szCs w:val="28"/>
          <w:lang w:eastAsia="ru-RU"/>
        </w:rPr>
        <w:t>1.3.1. На поддержку племенного животноводства:</w:t>
      </w:r>
    </w:p>
    <w:p w:rsidR="00A64630" w:rsidRPr="00AE3072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" w:name="sub_1311"/>
      <w:bookmarkEnd w:id="8"/>
      <w:r w:rsidRPr="00AE3072">
        <w:rPr>
          <w:rFonts w:ascii="Times New Roman" w:eastAsiaTheme="minorEastAsia" w:hAnsi="Times New Roman"/>
          <w:sz w:val="28"/>
          <w:szCs w:val="28"/>
          <w:lang w:eastAsia="ru-RU"/>
        </w:rPr>
        <w:t>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которые включены в перечень, утверждаемый Министерством, по согласованию с Министерством сельского хозяйства Российской Федерации:</w:t>
      </w:r>
    </w:p>
    <w:p w:rsidR="00A64630" w:rsidRPr="00AE3072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0" w:name="sub_1312"/>
      <w:bookmarkEnd w:id="9"/>
      <w:r w:rsidRPr="00AE3072">
        <w:rPr>
          <w:rFonts w:ascii="Times New Roman" w:eastAsiaTheme="minorEastAsia" w:hAnsi="Times New Roman"/>
          <w:sz w:val="28"/>
          <w:szCs w:val="28"/>
          <w:lang w:eastAsia="ru-RU"/>
        </w:rPr>
        <w:t>по ставке на 1 условную голову племенного маточного поголовья сельскохозяйственных животных;</w:t>
      </w:r>
    </w:p>
    <w:p w:rsidR="00A64630" w:rsidRPr="00AE3072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1" w:name="sub_1313"/>
      <w:bookmarkEnd w:id="10"/>
      <w:r w:rsidRPr="00AE3072">
        <w:rPr>
          <w:rFonts w:ascii="Times New Roman" w:eastAsiaTheme="minorEastAsia" w:hAnsi="Times New Roman"/>
          <w:sz w:val="28"/>
          <w:szCs w:val="28"/>
          <w:lang w:eastAsia="ru-RU"/>
        </w:rPr>
        <w:t>по ставке на 1 голову племенных быков-производителей, оцененных по качеству потомства или находящихся в процессе оценки этого качества, но не более фактически понесенных затрат;</w:t>
      </w:r>
    </w:p>
    <w:p w:rsidR="00A64630" w:rsidRPr="00AE3072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" w:name="sub_1323"/>
      <w:r w:rsidRPr="00AE3072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ставке на 1 голову племенного молодняка сельскохозяйственных животных, приобретенных в племенных организациях, зарегистрированных в </w:t>
      </w:r>
      <w:r w:rsidR="00543A70"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r w:rsidRPr="00AE3072">
        <w:rPr>
          <w:rFonts w:ascii="Times New Roman" w:eastAsiaTheme="minorEastAsia" w:hAnsi="Times New Roman"/>
          <w:sz w:val="28"/>
          <w:szCs w:val="28"/>
          <w:lang w:eastAsia="ru-RU"/>
        </w:rPr>
        <w:t>осударственном племенном регистре, но не более 80% фактически понесенных затрат;</w:t>
      </w:r>
    </w:p>
    <w:p w:rsidR="00A64630" w:rsidRPr="00AE3072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E3072">
        <w:rPr>
          <w:rFonts w:ascii="Times New Roman" w:eastAsiaTheme="minorEastAsia" w:hAnsi="Times New Roman"/>
          <w:sz w:val="28"/>
          <w:szCs w:val="28"/>
          <w:lang w:eastAsia="ru-RU"/>
        </w:rPr>
        <w:t>1.3.2. На поддержку производства молока:</w:t>
      </w:r>
    </w:p>
    <w:bookmarkEnd w:id="12"/>
    <w:p w:rsidR="00A64630" w:rsidRPr="00AE3072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E3072">
        <w:rPr>
          <w:rFonts w:ascii="Times New Roman" w:eastAsiaTheme="minorEastAsia" w:hAnsi="Times New Roman"/>
          <w:sz w:val="28"/>
          <w:szCs w:val="28"/>
          <w:lang w:eastAsia="ru-RU"/>
        </w:rPr>
        <w:t>по ставке на 1 килограмм реализованного и (или) отгруженного сельскохозяйственными товаропроизводителями на собственную переработку коровьего и (или) козьего молока.</w:t>
      </w:r>
    </w:p>
    <w:p w:rsidR="00A64630" w:rsidRPr="00AE3072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E3072">
        <w:rPr>
          <w:rFonts w:ascii="TimesNewRomanPSMT" w:eastAsiaTheme="minorEastAsia" w:hAnsi="TimesNewRomanPSMT" w:cs="Times New Roman CYR"/>
          <w:color w:val="000000"/>
          <w:sz w:val="28"/>
          <w:szCs w:val="28"/>
          <w:lang w:eastAsia="ru-RU"/>
        </w:rPr>
        <w:t>по ставке на 1 тонну переработанного на пищевую продукцию молока</w:t>
      </w:r>
      <w:r w:rsidRPr="00AE3072">
        <w:rPr>
          <w:rFonts w:ascii="TimesNewRomanPSMT" w:eastAsiaTheme="minorEastAsia" w:hAnsi="TimesNewRomanPSMT" w:cs="Times New Roman CYR"/>
          <w:color w:val="000000"/>
          <w:sz w:val="28"/>
          <w:szCs w:val="28"/>
          <w:lang w:eastAsia="ru-RU"/>
        </w:rPr>
        <w:br/>
        <w:t>сырого крупного рогатого скота, козьего и овечьего</w:t>
      </w:r>
      <w:r w:rsidRPr="00AE3072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A64630" w:rsidRPr="00AE3072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E3072">
        <w:rPr>
          <w:rFonts w:ascii="Times New Roman" w:eastAsiaTheme="minorEastAsia" w:hAnsi="Times New Roman"/>
          <w:sz w:val="28"/>
          <w:szCs w:val="28"/>
          <w:lang w:eastAsia="ru-RU"/>
        </w:rPr>
        <w:t>1.3.3. На поддержку мясного скотоводства:</w:t>
      </w:r>
    </w:p>
    <w:p w:rsidR="00A64630" w:rsidRPr="00AE3072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E3072">
        <w:rPr>
          <w:rFonts w:ascii="Times New Roman" w:eastAsiaTheme="minorEastAsia" w:hAnsi="Times New Roman"/>
          <w:sz w:val="28"/>
          <w:szCs w:val="28"/>
          <w:lang w:eastAsia="ru-RU"/>
        </w:rPr>
        <w:t>по ставке на 1 голову маточного товарного поголовья крупного рогатого скота специализированных мясных пород, за исключением племенных животных;</w:t>
      </w:r>
    </w:p>
    <w:p w:rsidR="00543A70" w:rsidRPr="00543A70" w:rsidRDefault="00543A70" w:rsidP="00543A70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13" w:name="sub_1325"/>
      <w:r w:rsidRPr="00543A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 ставке на 1 килограмм живого веса крупного рогатого скота не старше 24 месяцев, направленного на убой на собственную переработку и (или) реализованного на убой юридическим лицам и индивидуальным предпринимателям, расположенным на территории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543A70" w:rsidRPr="00AE3072" w:rsidRDefault="00543A7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64630" w:rsidRPr="00AE3072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" w:name="sub_132"/>
      <w:bookmarkEnd w:id="13"/>
      <w:r w:rsidRPr="00AE3072">
        <w:rPr>
          <w:rFonts w:ascii="Times New Roman" w:eastAsiaTheme="minorEastAsia" w:hAnsi="Times New Roman"/>
          <w:sz w:val="28"/>
          <w:szCs w:val="28"/>
          <w:lang w:eastAsia="ru-RU"/>
        </w:rPr>
        <w:t>1.3.4. На поддержку развития овцеводства и козоводства и производства шерсти:</w:t>
      </w:r>
    </w:p>
    <w:p w:rsidR="00A64630" w:rsidRPr="00AE3072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E3072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ставке на 1 голову маточного товарного поголовья овец и коз, в том числе ярочек </w:t>
      </w:r>
      <w:r w:rsidR="00543A70">
        <w:rPr>
          <w:rFonts w:ascii="Times New Roman" w:eastAsiaTheme="minorEastAsia" w:hAnsi="Times New Roman"/>
          <w:sz w:val="28"/>
          <w:szCs w:val="28"/>
          <w:lang w:eastAsia="ru-RU"/>
        </w:rPr>
        <w:t xml:space="preserve">и козочек </w:t>
      </w:r>
      <w:r w:rsidRPr="00AE3072">
        <w:rPr>
          <w:rFonts w:ascii="Times New Roman" w:eastAsiaTheme="minorEastAsia" w:hAnsi="Times New Roman"/>
          <w:sz w:val="28"/>
          <w:szCs w:val="28"/>
          <w:lang w:eastAsia="ru-RU"/>
        </w:rPr>
        <w:t>от года и старше, за исключением племенных животных;</w:t>
      </w:r>
    </w:p>
    <w:p w:rsid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5" w:name="sub_1324"/>
      <w:bookmarkEnd w:id="11"/>
      <w:bookmarkEnd w:id="14"/>
    </w:p>
    <w:p w:rsidR="00543A70" w:rsidRPr="00AE3072" w:rsidRDefault="00543A7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43A70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ставке на 1 тонну произведенной шерсти, полученной от тонкорунных и </w:t>
      </w:r>
      <w:r w:rsidRPr="00543A7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полутонкорунных пород овец, реализованную и (или) отгруженную получателями средств на собственную переработку и (или) переработку юридическим лицам и индивидуальным предпринимателям, расположенным на территории Российской Федерации;</w:t>
      </w:r>
    </w:p>
    <w:p w:rsidR="00A64630" w:rsidRPr="00AE3072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E3072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ставке на 1 килограмм живого веса овец и коз на убой, реализованных и (или) отгруженных получателями средств на собственную переработку и (или) переработку юридическим лицам и индивидуальным предпринимателям, расположенным на территории Российской Федерации. </w:t>
      </w:r>
    </w:p>
    <w:bookmarkEnd w:id="15"/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E3072">
        <w:rPr>
          <w:rFonts w:ascii="Times New Roman" w:eastAsiaTheme="minorEastAsia" w:hAnsi="Times New Roman"/>
          <w:sz w:val="28"/>
          <w:szCs w:val="28"/>
          <w:lang w:eastAsia="ru-RU"/>
        </w:rPr>
        <w:t>1.4. Информация о субсидиях, подлежащих предоставлению</w:t>
      </w: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соответствии с настоящим Порядком, размещается на </w:t>
      </w:r>
      <w:hyperlink r:id="rId14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едином портале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бюджетной системы Российской Федерации в информационно-телекоммуникационной сети Интернет (далее - единый портал) </w:t>
      </w:r>
      <w:r w:rsidR="00770AA8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порядком размещения такой информации, установленным Министерством финансов Российской Федерации.  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  <w:bookmarkStart w:id="16" w:name="sub_200"/>
      <w:r w:rsidRPr="00A64630"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2. Порядок проведения отбора получателей субсидий, условия и порядок предоставления субсидий</w:t>
      </w:r>
    </w:p>
    <w:bookmarkEnd w:id="16"/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7" w:name="sub_2100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2.1. Отбор получателей субсидии проводится посредством запроса предложений, на основании заявлений участников отбора, исходя из соответствия участника отбора категориям и (или) критериям отбора, предусмотренным настоящим Порядком, а также очередности поступления заявлений на участие в отборе.</w:t>
      </w:r>
    </w:p>
    <w:p w:rsidR="00A64630" w:rsidRPr="00A64630" w:rsidRDefault="00777034" w:rsidP="007770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8" w:name="sub_2200"/>
      <w:bookmarkEnd w:id="17"/>
      <w:r>
        <w:rPr>
          <w:rFonts w:ascii="Times New Roman" w:eastAsiaTheme="minorEastAsia" w:hAnsi="Times New Roman"/>
          <w:sz w:val="28"/>
          <w:szCs w:val="28"/>
          <w:lang w:eastAsia="ru-RU"/>
        </w:rPr>
        <w:t>2.2. Н</w:t>
      </w:r>
      <w:r w:rsidRPr="00777034">
        <w:rPr>
          <w:rFonts w:ascii="Times New Roman" w:eastAsiaTheme="minorEastAsia" w:hAnsi="Times New Roman"/>
          <w:sz w:val="28"/>
          <w:szCs w:val="28"/>
          <w:lang w:eastAsia="ru-RU"/>
        </w:rPr>
        <w:t xml:space="preserve">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777034">
        <w:rPr>
          <w:rFonts w:ascii="Times New Roman" w:eastAsiaTheme="minorEastAsia" w:hAnsi="Times New Roman"/>
          <w:sz w:val="28"/>
          <w:szCs w:val="28"/>
          <w:lang w:eastAsia="ru-RU"/>
        </w:rPr>
        <w:t>Интернет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777034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- единый портал)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A64630" w:rsidRPr="00A64630">
        <w:rPr>
          <w:rFonts w:ascii="Times New Roman" w:eastAsiaTheme="minorEastAsia" w:hAnsi="Times New Roman"/>
          <w:sz w:val="28"/>
          <w:szCs w:val="28"/>
          <w:lang w:eastAsia="ru-RU"/>
        </w:rPr>
        <w:t>а также на официальном сайте Министерства (</w:t>
      </w:r>
      <w:hyperlink r:id="rId15" w:history="1">
        <w:r w:rsidR="00A64630"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http://mcxkchr.ru</w:t>
        </w:r>
      </w:hyperlink>
      <w:r w:rsidR="00A64630" w:rsidRPr="00A64630">
        <w:rPr>
          <w:rFonts w:ascii="Times New Roman" w:eastAsiaTheme="minorEastAsia" w:hAnsi="Times New Roman"/>
          <w:sz w:val="28"/>
          <w:szCs w:val="28"/>
          <w:lang w:eastAsia="ru-RU"/>
        </w:rPr>
        <w:t>) в информационно-телекоммуникационной сети Интернет размещается: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9" w:name="sub_2201"/>
      <w:bookmarkEnd w:id="18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объявление о проведении отбора с указанием: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0" w:name="sub_2202"/>
      <w:bookmarkEnd w:id="19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сроков проведения отбора;</w:t>
      </w:r>
    </w:p>
    <w:p w:rsidR="0085513B" w:rsidRPr="0085513B" w:rsidRDefault="0085513B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/>
          <w:sz w:val="28"/>
          <w:szCs w:val="28"/>
          <w:lang w:eastAsia="ru-RU"/>
        </w:rPr>
      </w:pPr>
      <w:bookmarkStart w:id="21" w:name="sub_2203"/>
      <w:bookmarkEnd w:id="20"/>
      <w:r w:rsidRPr="0085513B">
        <w:rPr>
          <w:rFonts w:ascii="TimesNewRomanPSMT" w:hAnsi="TimesNewRomanPSMT"/>
          <w:color w:val="000000"/>
          <w:sz w:val="28"/>
          <w:szCs w:val="28"/>
        </w:rPr>
        <w:t>дату начала подачи и окончания приема заявок участников отбора,</w:t>
      </w:r>
      <w:r w:rsidRPr="0085513B">
        <w:rPr>
          <w:rFonts w:ascii="TimesNewRomanPSMT" w:hAnsi="TimesNewRomanPSMT"/>
          <w:color w:val="000000"/>
          <w:sz w:val="28"/>
          <w:szCs w:val="28"/>
        </w:rPr>
        <w:br/>
        <w:t>при этом дата окончания приема заявок не может быть ранее</w:t>
      </w:r>
      <w:r>
        <w:rPr>
          <w:rFonts w:asciiTheme="minorHAnsi" w:hAnsiTheme="minorHAnsi"/>
          <w:color w:val="000000"/>
          <w:sz w:val="28"/>
          <w:szCs w:val="28"/>
        </w:rPr>
        <w:t>: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2" w:name="sub_2204"/>
      <w:bookmarkEnd w:id="21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3" w:name="sub_2205"/>
      <w:bookmarkEnd w:id="22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4" w:name="sub_2206"/>
      <w:bookmarkEnd w:id="23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наименования, места нахождения, почтового адреса, адреса электронной почты Министерства;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5" w:name="sub_2207"/>
      <w:bookmarkEnd w:id="24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планируемых результатов предоставления субсидии;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6" w:name="sub_2208"/>
      <w:bookmarkEnd w:id="25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требований к участникам отбора в соответствии с </w:t>
      </w:r>
      <w:hyperlink w:anchor="sub_24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пунктами 2.4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hyperlink w:anchor="sub_25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2.5 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7" w:name="sub_2209"/>
      <w:bookmarkEnd w:id="26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порядка подачи предложений (заявок) участниками отбора и требований, предъявляемых к форме и содержанию предложений (заявок), подаваемых </w:t>
      </w: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участниками отбора с указанием требований, предъявляемых к формам и содержанию предложений (заявок), подаваемых участниками отбора, которые 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включают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том числе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8" w:name="sub_2210"/>
      <w:bookmarkEnd w:id="27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порядка внесения изменений в предложения (заявки) участников отбора;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9" w:name="sub_2211"/>
      <w:bookmarkEnd w:id="28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правила рассмотрения и оценки предложений (заявок) участников отбора, включающие: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0" w:name="sub_2212"/>
      <w:bookmarkEnd w:id="29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порядок рассмотрения предложений (заявок) участников отбора на предмет их соответствия установленным в объявлении о проведении отбора требованиям;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1" w:name="sub_2213"/>
      <w:bookmarkEnd w:id="30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порядок отклонения предложений (заявок) участников отбора, а также информацию о причинах их отклонения;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2" w:name="sub_2214"/>
      <w:bookmarkEnd w:id="31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3" w:name="sub_2215"/>
      <w:bookmarkEnd w:id="32"/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, оказанием услуг, предусмотрено заключение соглашения);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4" w:name="sub_2216"/>
      <w:bookmarkEnd w:id="33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условий признания победителя (победителей) отбора 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уклонившимся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заключения соглашения;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5" w:name="sub_230"/>
      <w:bookmarkEnd w:id="34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2.3. 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Разъяснение положений объявления о проведении отбора получателей субсидии осуществляется уполномоченными государственными служащими Министерства в течение всего периода действия размещенного объявления о проведении отбора по устному или письменному обращению участников отбора, а также по обращениям посредством направления писем по электронной почте с использованием услуг почтовой связи, с использованием системы электронного документооборота, а также по обращениям, полученным посредством телефонной связи.</w:t>
      </w:r>
      <w:proofErr w:type="gramEnd"/>
    </w:p>
    <w:bookmarkEnd w:id="35"/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2.4. Получатель субсидий (участник отбора) на момент рассмотрения заявлений и приложенных к ним документов для участия в отборе должен соответствовать следующим требованиям: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6" w:name="sub_241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получатель субсидий (участник отбора) должен осуществлять деятельность на территории Карачаево-Черкесской Республики;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7" w:name="sub_242"/>
      <w:bookmarkEnd w:id="36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у получателя субсидий (участника отбора)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6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законодательством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Российской Федерации о налогах и сборах;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8" w:name="sub_243"/>
      <w:bookmarkEnd w:id="37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у получателя субсидий (участника отбора) должна отсутствовать просроченная задолженность по возврату в бюджет Карачаево-Черкесской Республики субсидий, </w:t>
      </w: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бюджетных инвестиций, предоставленных, в том числе в соответствии с иными правовыми актами;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9" w:name="sub_244"/>
      <w:bookmarkEnd w:id="38"/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получатель субсидий (участник отбора)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0" w:name="sub_245"/>
      <w:bookmarkEnd w:id="39"/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1" w:name="sub_247"/>
      <w:bookmarkEnd w:id="40"/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получатель субсидий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акционерных обществ;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получатель субсидий (участник отбора) не получает средства из бюджета Карачаево-Черкесской Республики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Карачаево-Черкесской Республики, муниципальных правовых актов на цели, установленные правовым актом, 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указанному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hyperlink w:anchor="sub_13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1.3 раздела 1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2" w:name="sub_248"/>
      <w:bookmarkEnd w:id="41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отсутствие в году, предшествующем году получения субсидии, случаев привлечения к ответственности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17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постановлением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Правительства Российской Федерации от 16.09.2020 № 1479 «Об утверждении Правил противопожарного режима в Российской Федерации»;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3" w:name="sub_249"/>
      <w:bookmarkEnd w:id="42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с 01 января 2025 года по направлениям, указанным в </w:t>
      </w:r>
      <w:hyperlink w:anchor="sub_13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1.3 раздела 1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</w:t>
      </w: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стоящего Порядка, иметь документальное подтверждение наличия у участника отбора прав пользования земельными участками, на которых осуществляется или планируется осуществлять сельскохозяйственное производство (за исключением третьего абзаца подпункта 1.3.2 пункта 1.3 раздела настоящего Порядка);</w:t>
      </w:r>
    </w:p>
    <w:p w:rsidR="00A64630" w:rsidRPr="00A64630" w:rsidRDefault="00A64630" w:rsidP="00A646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64630" w:rsidRPr="00A64630" w:rsidRDefault="00A64630" w:rsidP="00A646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получатель субсидии (участник отбора) не находится в составляемых в рамках реализации полномочий, предусмотренных </w:t>
      </w:r>
      <w:hyperlink r:id="rId18" w:anchor="/document/2540400/entry/7000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главой VII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64630" w:rsidRPr="00A64630" w:rsidRDefault="00A64630" w:rsidP="00A646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получатель субсидии (участник отбора) не является иностранным агентом в соответствии с </w:t>
      </w:r>
      <w:hyperlink r:id="rId19" w:anchor="/document/404991865/entry/0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Федеральным законом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 «О 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контроле за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деятельностью лиц, находящихся под иностранным влиянием»;</w:t>
      </w:r>
    </w:p>
    <w:p w:rsidR="00A64630" w:rsidRPr="00A64630" w:rsidRDefault="00A64630" w:rsidP="00A64630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color w:val="22272F"/>
          <w:sz w:val="28"/>
          <w:szCs w:val="28"/>
          <w:shd w:val="clear" w:color="auto" w:fill="FFFFFF"/>
          <w:lang w:eastAsia="ru-RU"/>
        </w:rPr>
        <w:t>иные требования, не указанные в настоящем подпункте, определенные правовым актом.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4" w:name="sub_25"/>
      <w:bookmarkEnd w:id="43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2.5. Субсидии предоставляются при соблюдении </w:t>
      </w:r>
      <w:r w:rsidR="006A6026">
        <w:rPr>
          <w:rFonts w:ascii="Times New Roman" w:eastAsiaTheme="minorEastAsia" w:hAnsi="Times New Roman"/>
          <w:sz w:val="28"/>
          <w:szCs w:val="28"/>
          <w:lang w:eastAsia="ru-RU"/>
        </w:rPr>
        <w:t>получателями сре</w:t>
      </w:r>
      <w:proofErr w:type="gramStart"/>
      <w:r w:rsidR="006A6026">
        <w:rPr>
          <w:rFonts w:ascii="Times New Roman" w:eastAsiaTheme="minorEastAsia" w:hAnsi="Times New Roman"/>
          <w:sz w:val="28"/>
          <w:szCs w:val="28"/>
          <w:lang w:eastAsia="ru-RU"/>
        </w:rPr>
        <w:t>дств</w:t>
      </w: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сл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едующих условий: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5" w:name="sub_251"/>
      <w:bookmarkEnd w:id="44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достижение в отчетном финансовом году показателя результатов использования субсидии в соответствие с ранее заключенным между Министерством и участником отбора соглашением;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6" w:name="sub_252"/>
      <w:bookmarkEnd w:id="45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направлению, указанному в абзаце третьем </w:t>
      </w:r>
      <w:hyperlink w:anchor="sub_131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подпункте 1.3.1. пункта 1.3 раздела 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Порядка, - сохранности численности: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7" w:name="sub_253"/>
      <w:bookmarkEnd w:id="46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племенного маточного поголовья сельскохозяйственных животных в году, в котором получена субсидия, по отношению к уровню предыдущего года, за исключением участников отбора, которые начали хозяйственную деятельность в отчетном финансовом году;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8" w:name="sub_254"/>
      <w:bookmarkEnd w:id="47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племенных быков-производителей, оцененных по качеству потомства или находящихся в процессе оценки этого качества, по отношению к уровню предыдущего года, за исключением участников отбора, которые начали хозяйственную деятельность в отчетном финансовом году.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9" w:name="sub_255"/>
      <w:bookmarkEnd w:id="48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направлению, указанному в </w:t>
      </w:r>
      <w:hyperlink w:anchor="sub_1322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подпункте 1.3.2 пункта 1.3 раздела 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Порядка, - наличие у получателей средств поголовья коров и (или) коз на число месяца, в котором они обратились в уполномоченный орган за получением средств;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обеспечение получателями средств сохранности поголовья коров и (или) коз в отчетном финансовом году по отношению к уровню года, предшествующего отчетному финансовому году, за исключением получателей средств, которые начали хозяйственную деятельность по производству молока в отчетном или текущем финансовом году, и получателей средств,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скота </w:t>
      </w: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в отчетном финансовом году;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соответствие информации об объеме произведенного и реализованного молока данным, содержащимся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достижение уровня продуктивности сельскохозяйственных животных с молочной продуктивностью коров не ниже уровня, установленного Министерством для соответствующей категории хозяйств Карачаево-Черкесской Республики;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соответствию уровня молочной продуктивности за отчетный финансовый год сельскохозяйственных животных и численность поголовья сельскохозяйственных животных, устанавливаемые приказом Министерства, размещаются в разделе «Животноводство» </w:t>
      </w:r>
      <w:hyperlink r:id="rId20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официального сайта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Министерства в сети Интернет.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направлению указанному в </w:t>
      </w:r>
      <w:hyperlink w:anchor="sub_1322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подпункте 1.3.3. пункта 1.3 раздела 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Порядка: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сохранность численности маточного поголовья сельскохозяйственных животных (крупный рогатый скот специализированных мясных пород, на 1 января текущего года по сравнению с численностью маточного поголовья сельскохозяйственных животных (крупный рогатый скот специализированных мясных пород, на 1 января предшествующего года, за исключением получателей субсидий, которым в отчетном финансовом году субсидии не предоставлялись;</w:t>
      </w:r>
      <w:proofErr w:type="gram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соответствие уровню продуктивности сельскохозяйственных животных и численности поголовья сельскохозяйственных животных, устанавливаемых приказом Министерства и размещенных в разделе «Животноводство» </w:t>
      </w:r>
      <w:hyperlink r:id="rId21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официального сайта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Министерства в сети Интернет;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принятие получателем средств обязательств 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о достижении в текущем финансовом году результатов использования средств в соответствии с заключенным между уполномоченным органом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получателем средств соглашением;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наличие отчета о финансово-экономическом состоянии сельскохозяйственного товаропроизводителя за предшествующий финансовый год по соответствующим формам, утвержденным приказом Министерства сельского хозяйства Российской Федерации.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направлению указанному в </w:t>
      </w:r>
      <w:hyperlink w:anchor="sub_1322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подпункте 1.3.4. пункта 1.3 раздела 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Порядка: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сохранность численности овец и коз, в том числе ярок и козочек от года и старше) на 1 января текущего года по сравнению с численностью маточного поголовья овец и коз, в том числе ярок и козочек от года и старше) на 1 января предшествующего года, за исключением получателей субсидий, которым в отчетном финансовом году субсидии не предоставлялись;</w:t>
      </w:r>
      <w:proofErr w:type="gram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0" w:name="sub_256"/>
      <w:bookmarkEnd w:id="49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соответствие уровню продуктивности сельскохозяйственных животных и численности поголовья сельскохозяйственных животных, устанавливаемых приказом Министерства и размещенных в разделе «Животноводство» </w:t>
      </w:r>
      <w:hyperlink r:id="rId22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официального сайта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Министерства в сети Интернет;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1" w:name="sub_257"/>
      <w:bookmarkEnd w:id="50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принятие получателем средств обязательств 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о достижении в текущем финансовом году результатов использования средств в соответствии с заключенным между уполномоченным органом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получателем средств соглашением;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2" w:name="sub_258"/>
      <w:bookmarkEnd w:id="51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наличие отчета о финансово-экономическом состоянии сельскохозяйственного </w:t>
      </w: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товаропроизводителя за предшествующий финансовый год по соответствующим формам, утвержденным приказом Министерства сельского хозяйства Российской Федерации;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направлению указанному в абзаце третьем </w:t>
      </w:r>
      <w:hyperlink w:anchor="sub_1322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подпункта 1.3.2. пункта 1.3 раздела 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Порядка: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обеспечение прироста объема молока сырого крупного рогатого скота, козьего и овечьего, переработанного на пищевую продукцию за соответствующий финансовый год по отношению к среднему объему молока сырого крупного рогатого скота, козьего и овечьего, переработанного на пищевую продукцию за 5 предшествующих лет;</w:t>
      </w:r>
    </w:p>
    <w:p w:rsidR="00A64630" w:rsidRPr="00A64630" w:rsidRDefault="00A64630" w:rsidP="00A646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направлениям, указанным в абзаце втором </w:t>
      </w:r>
      <w:hyperlink r:id="rId23" w:anchor="/document/406404839/entry/20131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 1.3.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2, в подпункте 1.3.3 и в абзацах два и четыре подпункта </w:t>
      </w:r>
      <w:hyperlink r:id="rId24" w:anchor="/document/406404839/entry/20133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1.3.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4 </w:t>
      </w:r>
      <w:hyperlink r:id="rId25" w:anchor="/document/406404839/entry/20134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 настоящего Порядка, для граждан, ведущих личное подсобное хозяйство и применяющих специальный налоговый режим «Налог на профессиональный доход», с учетом следующих условий:</w:t>
      </w:r>
    </w:p>
    <w:p w:rsidR="00A64630" w:rsidRPr="00A64630" w:rsidRDefault="00A64630" w:rsidP="00A646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применение налогового режима должно подтверждаться справкой о постановке на учет (снятии с учета) физического лица в качестве плательщика налога на профессиональный доход;</w:t>
      </w:r>
    </w:p>
    <w:p w:rsidR="00A64630" w:rsidRPr="00A64630" w:rsidRDefault="00A64630" w:rsidP="00A646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гражданин, ведущий личное подсобное хозяйство и применяющий специальный налоговый режим «Налог на профессиональный доход», должен представить выписку из </w:t>
      </w:r>
      <w:proofErr w:type="spell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похозяйственной</w:t>
      </w:r>
      <w:proofErr w:type="spell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книги, подтверждающую ведение производственной деятельности не менее чем в течение 12 месяцев, предшествующих году предоставления субсидии;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3" w:name="sub_26"/>
      <w:bookmarkEnd w:id="52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2.6. Для получения субсидий участники отбора 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предоставляют следующие документы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4" w:name="sub_262"/>
      <w:bookmarkEnd w:id="53"/>
      <w:proofErr w:type="gramStart"/>
      <w:r w:rsidRPr="00246380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справку-расчет размера субсидии на финансовое обеспечение (возмещение) части затрат сельскохозяйственным товаропроизводителям, которые включены в перечень, утверждаемый Министерством по согласованию с Министерством сельского хозяйства Российской Федерации, на поддержку племенного животноводства, по форме, согласно </w:t>
      </w:r>
      <w:hyperlink w:anchor="sub_1002" w:history="1">
        <w:r w:rsidRPr="00246380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  <w:r w:rsidR="00AD02F3" w:rsidRPr="00246380">
          <w:rPr>
            <w:rFonts w:ascii="Times New Roman" w:eastAsiaTheme="minorEastAsia" w:hAnsi="Times New Roman"/>
            <w:sz w:val="28"/>
            <w:szCs w:val="28"/>
            <w:lang w:eastAsia="ru-RU"/>
          </w:rPr>
          <w:t>1</w:t>
        </w:r>
      </w:hyperlink>
      <w:r w:rsidRPr="00246380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Порядку, по направлению, указанному в абзаце втором </w:t>
      </w:r>
      <w:hyperlink w:anchor="sub_131" w:history="1">
        <w:r w:rsidRPr="00246380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 1.3.1 пункта 1.3 раздела 1</w:t>
        </w:r>
      </w:hyperlink>
      <w:r w:rsidRPr="00246380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  <w:proofErr w:type="gramEnd"/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5" w:name="sub_264"/>
      <w:proofErr w:type="gramStart"/>
      <w:r w:rsidRPr="00246380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справку-расчет размера субсидии на финансовое обеспечение (возмещение) части затрат на приобретение племенного молодняка сельскохозяйственных животных в племенных организациях, зарегистрированных в Государственном племенном регистре, - по ставке на 1 голову, приобретенного племенного молодняка, но не более 80% фактически понесенных затрат по форме согласно </w:t>
      </w:r>
      <w:hyperlink w:anchor="sub_1004" w:history="1">
        <w:r w:rsidRPr="00246380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="00AD02F3" w:rsidRPr="00246380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246380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Порядку, по направлению, указанному в </w:t>
      </w:r>
      <w:hyperlink w:anchor="sub_1323" w:history="1">
        <w:r w:rsidRPr="00246380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пятом подпункта 1.3.1 пункта 1.3 раздела 1</w:t>
        </w:r>
      </w:hyperlink>
      <w:r w:rsidRPr="00246380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Порядка;</w:t>
      </w:r>
      <w:proofErr w:type="gramEnd"/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246380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справку-расчет размера субсидии на финансовое обеспечение (возмещение) части затрат на поддержку собственного производства молока - по ставке на 1 килограмм реализованного и (или) отгруженного сельскохозяйственными товаропроизводителями на собственную переработку коровьего и (или) козьего молока по форме, согласно </w:t>
      </w:r>
      <w:hyperlink w:anchor="sub_2004" w:history="1">
        <w:r w:rsidRPr="00246380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  <w:r w:rsidR="00AD02F3" w:rsidRPr="00246380">
          <w:rPr>
            <w:rFonts w:ascii="Times New Roman" w:eastAsiaTheme="minorEastAsia" w:hAnsi="Times New Roman"/>
            <w:sz w:val="28"/>
            <w:szCs w:val="28"/>
            <w:lang w:eastAsia="ru-RU"/>
          </w:rPr>
          <w:t>3</w:t>
        </w:r>
      </w:hyperlink>
      <w:r w:rsidRPr="00246380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 по направлению, указанному в абзаце втором </w:t>
      </w:r>
      <w:hyperlink w:anchor="sub_20133" w:history="1">
        <w:r w:rsidRPr="00246380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 1.3.2 пункта 1.3 раздела 1</w:t>
        </w:r>
      </w:hyperlink>
      <w:r w:rsidRPr="00246380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  <w:proofErr w:type="gramEnd"/>
    </w:p>
    <w:p w:rsidR="00A64630" w:rsidRPr="0024638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6" w:name="sub_20263"/>
      <w:proofErr w:type="gramStart"/>
      <w:r w:rsidRPr="0024638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справку-расчет размера субсидии на возмещение части затрат, на производство и (или) первичную и (или) последующую (промышленную) переработку сельскохозяйственной продукции: на финансовое обеспечение (возмещение) части затрат на обеспечение прироста объема молока сырого крупного рогатого скота, козьего и овечьего, переработанного получателями средств на пищевую продукцию, - по ставке на 1 тонну переработанного молока по форме, согласно </w:t>
      </w:r>
      <w:hyperlink w:anchor="sub_2003" w:history="1">
        <w:r w:rsidRPr="00246380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  <w:r w:rsidR="00AD02F3" w:rsidRPr="00246380">
          <w:rPr>
            <w:rFonts w:ascii="Times New Roman" w:eastAsiaTheme="minorEastAsia" w:hAnsi="Times New Roman"/>
            <w:sz w:val="28"/>
            <w:szCs w:val="28"/>
            <w:lang w:eastAsia="ru-RU"/>
          </w:rPr>
          <w:t>4</w:t>
        </w:r>
        <w:r w:rsidRPr="00246380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</w:t>
        </w:r>
      </w:hyperlink>
      <w:r w:rsidRPr="00246380">
        <w:rPr>
          <w:rFonts w:ascii="Times New Roman" w:eastAsiaTheme="minorEastAsia" w:hAnsi="Times New Roman"/>
          <w:sz w:val="28"/>
          <w:szCs w:val="28"/>
          <w:lang w:eastAsia="ru-RU"/>
        </w:rPr>
        <w:t>к настоящему Порядку по направлению</w:t>
      </w:r>
      <w:proofErr w:type="gramEnd"/>
      <w:r w:rsidRPr="00246380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proofErr w:type="gramStart"/>
      <w:r w:rsidRPr="00246380">
        <w:rPr>
          <w:rFonts w:ascii="Times New Roman" w:eastAsiaTheme="minorEastAsia" w:hAnsi="Times New Roman"/>
          <w:sz w:val="28"/>
          <w:szCs w:val="28"/>
          <w:lang w:eastAsia="ru-RU"/>
        </w:rPr>
        <w:t>указанному</w:t>
      </w:r>
      <w:proofErr w:type="gramEnd"/>
      <w:r w:rsidRPr="00246380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абзаце третьем </w:t>
      </w:r>
      <w:hyperlink w:anchor="sub_20132" w:history="1">
        <w:r w:rsidRPr="00246380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 1.3.2 пункта 1.3 раздела 1</w:t>
        </w:r>
      </w:hyperlink>
      <w:r w:rsidRPr="00246380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A64630" w:rsidRPr="003C3C5E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7" w:name="sub_263"/>
      <w:bookmarkEnd w:id="54"/>
      <w:bookmarkEnd w:id="55"/>
      <w:bookmarkEnd w:id="56"/>
      <w:proofErr w:type="gramStart"/>
      <w:r w:rsidRPr="003C3C5E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справку-расчет размера субсидии на возмещение части затрат, на развитие мясного животноводства - по ставке на 1 голову сельскохозяйственного животного (маточное товарное поголовье крупного рогатого скота специализированных мясных пород за исключением племенных животных по форме, согласно </w:t>
      </w:r>
      <w:hyperlink w:anchor="sub_1003" w:history="1">
        <w:r w:rsidRPr="003C3C5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="00AD02F3" w:rsidRPr="003C3C5E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3C3C5E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Порядку, по направлению, указанному в </w:t>
      </w:r>
      <w:hyperlink w:anchor="sub_1322" w:history="1">
        <w:r w:rsidRPr="003C3C5E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первом подпункта 1.3.3 пункта 1.3 раздела 1</w:t>
        </w:r>
      </w:hyperlink>
      <w:r w:rsidRPr="003C3C5E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Порядка;</w:t>
      </w:r>
      <w:proofErr w:type="gramEnd"/>
    </w:p>
    <w:p w:rsidR="00A64630" w:rsidRPr="003C3C5E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8" w:name="sub_266"/>
      <w:proofErr w:type="gramStart"/>
      <w:r w:rsidRPr="003C3C5E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справку-расчет размера субсидий на возмещение части затрат на производство крупного рогатого скота (в живом весе) направленного на убой на собственную переработку и (или) реализованного на убой перерабатывающим организациям по ставке на 1 килограмм живой массы крупного рогатого скота не старше 24 месяцев, по форме согласно </w:t>
      </w:r>
      <w:hyperlink w:anchor="sub_1006" w:history="1">
        <w:r w:rsidRPr="003C3C5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="00AD02F3" w:rsidRPr="003C3C5E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Pr="003C3C5E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Порядку, по направлению, указанному в </w:t>
      </w:r>
      <w:hyperlink w:anchor="sub_1325" w:history="1">
        <w:r w:rsidRPr="003C3C5E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третьем  подпункта 1.3.3 пункта 1.3</w:t>
        </w:r>
        <w:proofErr w:type="gramEnd"/>
        <w:r w:rsidRPr="003C3C5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раздела 1</w:t>
        </w:r>
      </w:hyperlink>
      <w:r w:rsidRPr="003C3C5E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Порядка;</w:t>
      </w:r>
    </w:p>
    <w:bookmarkEnd w:id="58"/>
    <w:p w:rsidR="00A64630" w:rsidRPr="003C3C5E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3C3C5E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справку-расчет размера субсидии на возмещение части затрат на овец и коз, в том числе ярок и козочек от года и старше), за исключением племенных животных по форме, согласно </w:t>
      </w:r>
      <w:hyperlink w:anchor="sub_1003" w:history="1">
        <w:r w:rsidRPr="003C3C5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="00AD02F3" w:rsidRPr="003C3C5E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Pr="003C3C5E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Порядку, по направлению, указанному в </w:t>
      </w:r>
      <w:hyperlink w:anchor="sub_1322" w:history="1">
        <w:r w:rsidRPr="003C3C5E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втором подпункта 1.3.4 пункта 1.3 раздела 1</w:t>
        </w:r>
      </w:hyperlink>
      <w:r w:rsidRPr="003C3C5E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Порядка;</w:t>
      </w:r>
      <w:proofErr w:type="gramEnd"/>
    </w:p>
    <w:p w:rsidR="00A64630" w:rsidRPr="003C3C5E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59" w:name="sub_265"/>
      <w:bookmarkEnd w:id="57"/>
      <w:proofErr w:type="gramStart"/>
      <w:r w:rsidRPr="003C3C5E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справку-расчет размера субсидии на возмещение части затрат, на поддержку производства шерсти, полученной от тонкорунных и полутонкорунных пород овец, при условии реализации произведенной шерсти перерабатывающим организациям, расположенным на территории Российской Федерации, - по ставке на 1 тонну реализованной шерсти по форме, согласно </w:t>
      </w:r>
      <w:hyperlink w:anchor="sub_1005" w:history="1">
        <w:r w:rsidRPr="003C3C5E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="00AD02F3" w:rsidRPr="003C3C5E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Pr="003C3C5E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Порядку, по направлению, указанному в </w:t>
      </w:r>
      <w:hyperlink w:anchor="sub_1324" w:history="1">
        <w:r w:rsidRPr="003C3C5E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третьем подпункта 1.3.4 пункта 1.3 раздела 1</w:t>
        </w:r>
      </w:hyperlink>
      <w:r w:rsidRPr="003C3C5E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Порядка;</w:t>
      </w:r>
      <w:proofErr w:type="gramEnd"/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0" w:name="sub_20262"/>
      <w:proofErr w:type="gramStart"/>
      <w:r w:rsidRPr="004407E5">
        <w:rPr>
          <w:rFonts w:ascii="Times New Roman" w:eastAsiaTheme="minorEastAsia" w:hAnsi="Times New Roman"/>
          <w:sz w:val="28"/>
          <w:szCs w:val="28"/>
          <w:lang w:eastAsia="ru-RU"/>
        </w:rPr>
        <w:t>справку-расчет размера субсидии на возмещение части затрат на производство, первичную и (или) последующую (промышленную) переработку сельскохозяйственной продукции, на финансовое обеспечение (возмещение) части затрат на прирост производства овец и коз на убой (в живом весе), реализованных и (или) отгруженных получателями средств на собственную переработку и (или) переработку юридическим лицам и индивидуальным предпринимателям, расположенным на территории Российской Федерации, - по ставке на 1</w:t>
      </w:r>
      <w:proofErr w:type="gramEnd"/>
      <w:r w:rsidRPr="004407E5">
        <w:rPr>
          <w:rFonts w:ascii="Times New Roman" w:eastAsiaTheme="minorEastAsia" w:hAnsi="Times New Roman"/>
          <w:sz w:val="28"/>
          <w:szCs w:val="28"/>
          <w:lang w:eastAsia="ru-RU"/>
        </w:rPr>
        <w:t xml:space="preserve"> килограмм живого веса, по форме, согласно </w:t>
      </w:r>
      <w:hyperlink w:anchor="sub_2002" w:history="1">
        <w:r w:rsidRPr="004407E5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="00AD02F3" w:rsidRPr="004407E5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Pr="004407E5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Порядку, по направлению, указанному в абзаце четвертом </w:t>
      </w:r>
      <w:hyperlink w:anchor="sub_20131" w:history="1">
        <w:r w:rsidRPr="004407E5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подпункте 1.3.4 пункта 1.3 раздела 1</w:t>
        </w:r>
      </w:hyperlink>
      <w:r w:rsidRPr="004407E5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1" w:name="sub_268"/>
      <w:bookmarkEnd w:id="59"/>
      <w:bookmarkEnd w:id="60"/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копии документов, подтверждающих фактически произведенные затраты, по направлениям, указанным в </w:t>
      </w:r>
      <w:hyperlink w:anchor="sub_13" w:history="1">
        <w:r w:rsidRPr="00AE2358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2" w:name="sub_269"/>
      <w:bookmarkEnd w:id="61"/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копии договоров купли-продажи на приобретение племенного молодняка сельскохозяйственных животных с приложением платежных поручений, подтверждающих оплату полной стоимости за поставленное поголовье племенного </w:t>
      </w:r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молодняка, по направлению, указанному в </w:t>
      </w:r>
      <w:hyperlink w:anchor="sub_1323" w:history="1">
        <w:r w:rsidRPr="00AE2358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пятом подпункта 1.3.1 пункта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Порядка;</w:t>
      </w:r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3" w:name="sub_2610"/>
      <w:bookmarkEnd w:id="62"/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копии документов, подтверждающих племенное происхождение приобретенного поголовья, по направлению, указанному в </w:t>
      </w:r>
      <w:hyperlink w:anchor="sub_1323" w:history="1">
        <w:r w:rsidRPr="00AE2358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пятом подпункта 1.3.1 пункта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4" w:name="sub_2611"/>
      <w:bookmarkEnd w:id="63"/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копии ветеринарных сопроводительных документов, товарно-транспортных накладных и приемо-сдаточных актов - для получателей субсидии, по направлению, указанному в </w:t>
      </w:r>
      <w:hyperlink w:anchor="sub_1323" w:history="1">
        <w:r w:rsidRPr="00AE2358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пятом подпункта 1.3.1, в подпункте 1.3.2, в третьем абзаце подпункта 1.3.3, в четвертом абзаце подпункта 1.3.4 пункта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5" w:name="sub_2612"/>
      <w:bookmarkEnd w:id="64"/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 xml:space="preserve">справку учреждения государственной ветеринарной службы Карачаево-Черкесской Республики об эпизоотическом благополучии хозяйства, выданную по фактическому нахождению сельскохозяйственных животных на дату, не ранее чем за 30 календарных дней до даты подачи заявления, по форме согласно </w:t>
      </w:r>
      <w:hyperlink w:anchor="sub_1008" w:history="1">
        <w:r w:rsidRPr="00AE2358">
          <w:rPr>
            <w:rFonts w:ascii="Times New Roman" w:eastAsiaTheme="minorEastAsia" w:hAnsi="Times New Roman"/>
            <w:sz w:val="28"/>
            <w:szCs w:val="28"/>
            <w:lang w:eastAsia="ru-RU"/>
          </w:rPr>
          <w:t>приложению 8</w:t>
        </w:r>
      </w:hyperlink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Порядку, по направлению, указанному в </w:t>
      </w:r>
      <w:hyperlink w:anchor="sub_131" w:history="1">
        <w:r w:rsidRPr="00AE2358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подпункте 1.3.1</w:t>
        </w:r>
      </w:hyperlink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hyperlink w:anchor="sub_1323" w:history="1">
        <w:r w:rsidRPr="00AE2358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>справку об эпизоотическом благополучии хозяйства, выданную учреждением государственной ветеринарной службы Карачаево-Черкесской Республики, на дату не ранее чем за 30 календарных дней до даты подачи заявления по форме согласно </w:t>
      </w:r>
      <w:hyperlink r:id="rId26" w:anchor="/document/406404839/entry/200013" w:history="1">
        <w:r w:rsidRPr="00AE2358">
          <w:rPr>
            <w:rFonts w:ascii="Times New Roman" w:eastAsiaTheme="minorEastAsia" w:hAnsi="Times New Roman"/>
            <w:sz w:val="28"/>
            <w:szCs w:val="28"/>
            <w:lang w:eastAsia="ru-RU"/>
          </w:rPr>
          <w:t>приложению 1</w:t>
        </w:r>
        <w:r w:rsidR="00AE2358" w:rsidRPr="00AE2358">
          <w:rPr>
            <w:rFonts w:ascii="Times New Roman" w:eastAsiaTheme="minorEastAsia" w:hAnsi="Times New Roman"/>
            <w:sz w:val="28"/>
            <w:szCs w:val="28"/>
            <w:lang w:eastAsia="ru-RU"/>
          </w:rPr>
          <w:t>1</w:t>
        </w:r>
      </w:hyperlink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> к настоящему Порядку по направлению, указанному в </w:t>
      </w:r>
      <w:hyperlink r:id="rId27" w:anchor="/document/406404839/entry/20131" w:history="1">
        <w:r w:rsidRPr="00AE2358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подпунктах 1.3.</w:t>
        </w:r>
      </w:hyperlink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 xml:space="preserve">2,  1.3.3, </w:t>
      </w:r>
      <w:hyperlink r:id="rId28" w:anchor="/document/406404839/entry/20134" w:history="1">
        <w:r w:rsidRPr="00AE2358">
          <w:rPr>
            <w:rFonts w:ascii="Times New Roman" w:eastAsiaTheme="minorEastAsia" w:hAnsi="Times New Roman"/>
            <w:sz w:val="28"/>
            <w:szCs w:val="28"/>
            <w:lang w:eastAsia="ru-RU"/>
          </w:rPr>
          <w:t>1.3.4 пункта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> настоящего Порядка;</w:t>
      </w:r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6" w:name="sub_267"/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о наличии сельскохозяйственных животных в виде внутрихозяйственного отчета о движении скота и птицы на ферме по форме согласно </w:t>
      </w:r>
      <w:hyperlink w:anchor="sub_1007" w:history="1">
        <w:r w:rsidRPr="00AE2358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приложению </w:t>
        </w:r>
      </w:hyperlink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AE2358" w:rsidRPr="00AE2358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 по направлению, указанному в </w:t>
      </w:r>
      <w:hyperlink w:anchor="sub_13" w:history="1">
        <w:r w:rsidRPr="00AE2358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bookmarkEnd w:id="66"/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>сведения об объемах производства молока, объемах, реализованного и (или) отгруженного</w:t>
      </w:r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на собственную переработку участником отбора молока в текущем финансовом году по форме согласно </w:t>
      </w:r>
      <w:hyperlink r:id="rId29" w:anchor="/document/406404839/entry/2008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 xml:space="preserve">приложению </w:t>
        </w:r>
      </w:hyperlink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AE2358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 к настоящему Порядку по направлению, указанному во втором абзаце, </w:t>
      </w:r>
      <w:hyperlink r:id="rId30" w:anchor="/document/406404839/entry/20133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>подпункта 1.3.2 пункта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 настоящего Порядка;</w:t>
      </w:r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сведения о молочной продуктивности коров за отчетный год по форме согласно </w:t>
      </w:r>
      <w:hyperlink r:id="rId31" w:anchor="/document/406404839/entry/2009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 xml:space="preserve">приложению </w:t>
        </w:r>
      </w:hyperlink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AE2358" w:rsidRPr="00AE2358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 к настоящему Порядку по направлению, указанному в абзаце втором, </w:t>
      </w:r>
      <w:hyperlink r:id="rId32" w:anchor="/document/406404839/entry/20133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>подпункта 1.3.2 пункта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 настоящего Порядка;</w:t>
      </w:r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реестр документов (товарно-транспортных накладных), подтверждающих факт реализации и (или) отгрузки на собственную переработку коровьего и (или) козьего молока, согласно </w:t>
      </w:r>
      <w:hyperlink r:id="rId33" w:anchor="/document/406404839/entry/2010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>приложению 1</w:t>
        </w:r>
      </w:hyperlink>
      <w:r w:rsidR="00AE2358" w:rsidRPr="00AE2358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 к настоящему Порядку по направлению, указанному в абзаце втором, </w:t>
      </w:r>
      <w:hyperlink r:id="rId34" w:anchor="/document/406404839/entry/20133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>подпункта 1.3.2 пункта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 настоящего Порядка;</w:t>
      </w:r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копия отчета по </w:t>
      </w:r>
      <w:hyperlink r:id="rId35" w:anchor="/document/73883577/entry/140000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>форме № 14-АПК</w:t>
        </w:r>
      </w:hyperlink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 «Отчет о производстве, затратах, себестоимости и реализации продукции первичной и промышленной переработки, произведенной из сельскохозяйственного сырья» за отчетный финансовый год, предоставляемый участником отбора обратившегося с заявлением на предоставление Субсидии по направлению, указанному в абзаце третьем </w:t>
      </w:r>
      <w:hyperlink r:id="rId36" w:anchor="/document/406404839/entry/20132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>подпункта 1.3.2 пункта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 настоящего Порядка;</w:t>
      </w:r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сведения о наличии у участника отбора поголовья коров и (или) коз на 1 января текущего финансового года, на 1 января года, предшествующего текущему </w:t>
      </w:r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lastRenderedPageBreak/>
        <w:t>финансовому году и на 1 число месяца, в котором участник отбора обратился за предоставлением средств по форме, согласно </w:t>
      </w:r>
      <w:hyperlink r:id="rId37" w:anchor="/document/406404839/entry/200011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>приложению 1</w:t>
        </w:r>
      </w:hyperlink>
      <w:r w:rsidR="00AE2358" w:rsidRPr="00AE2358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 к настоящему Порядку по направлению, указанному в абзаце втором </w:t>
      </w:r>
      <w:hyperlink r:id="rId38" w:anchor="/document/406404839/entry/20133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>подпункта 1.3.2 пункта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 настоящего</w:t>
      </w:r>
      <w:proofErr w:type="gramEnd"/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Порядка;</w:t>
      </w:r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сведения о производстве по видам продукции по форме согласно </w:t>
      </w:r>
      <w:hyperlink r:id="rId39" w:anchor="/document/406404839/entry/2007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 xml:space="preserve">приложению </w:t>
        </w:r>
      </w:hyperlink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AE2358" w:rsidRPr="00AE2358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 к настоящему порядку по направлению, указанному в абзаце третьем </w:t>
      </w:r>
      <w:hyperlink r:id="rId40" w:anchor="/document/406404839/entry/20132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>подпункта 1.3.2 пункта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 настоящего Порядка;</w:t>
      </w:r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копия ветеринарных сопроводительных документов, оформленных в электронной форме с использованием Федеральной государственной информационной системы в области ветеринарии по направлению, указанному в  пятом абзаце в </w:t>
      </w:r>
      <w:hyperlink r:id="rId41" w:anchor="/document/406404839/entry/20131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 xml:space="preserve">подпункте 1.3.1., в подпункте </w:t>
        </w:r>
      </w:hyperlink>
      <w:hyperlink r:id="rId42" w:anchor="/document/406404839/entry/20133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>1.3.</w:t>
        </w:r>
      </w:hyperlink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>2,</w:t>
      </w:r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в третьем абзаце в подпункте 1.3.3, в абзаце три и четыре в подпункте 1.3.4 </w:t>
      </w:r>
      <w:hyperlink r:id="rId43" w:anchor="/document/406404839/entry/201341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 xml:space="preserve"> пункта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 настоящего Порядка;</w:t>
      </w:r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копия закупочного акта, либо справка от переработчика о принятии крупного рогатого скота на переработку с указанием живого веса и возраста по направлению, указанному в </w:t>
      </w:r>
      <w:hyperlink r:id="rId44" w:anchor="/document/406404839/entry/1325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>абзаце третьем подпункта 1.3.3 пункта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 настоящего Порядка в случае реализации перерабатывающим организациям, расположенным на территории Российской Федерации;</w:t>
      </w:r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копия внутрихозяйственной накладной, подтверждающей отгрузку животных на переработку по направлению, указанному в </w:t>
      </w:r>
      <w:hyperlink r:id="rId45" w:anchor="/document/406404839/entry/1325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>абзаце третьем подпункта 1.3.3 пункта, в четвертом абзаце подпункта 1.3.4 пункта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 настоящего Порядка, в случае направления на убой на собственную переработку;</w:t>
      </w:r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копии документов, подтверждающих наличие поголовья тонкорунных и полутонкорунных овец, по направлению, указанному в </w:t>
      </w:r>
      <w:hyperlink r:id="rId46" w:anchor="/document/406404839/entry/1324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>абзаце третьем подпункта 1.3.4 пункта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 настоящего Порядка;</w:t>
      </w:r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копии документов, подтверждающих объемы реализации шерсти перерабатывающим организациям, расположенным на территории Российской Федерации, на 1 число месяца обращения сельскохозяйственных товаропроизводителей в Министерство, по направлению, указанному в </w:t>
      </w:r>
      <w:hyperlink r:id="rId47" w:anchor="/document/406404839/entry/1324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>абзаце третьем подпункта 1.3.4 пункта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 настоящего Порядка;</w:t>
      </w:r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копии документов, выданных аккредитованными лабораториями, подтверждающих соответствие качества шерсти установленным стандартам, по направлению, указанному в </w:t>
      </w:r>
      <w:hyperlink r:id="rId48" w:anchor="/document/406404839/entry/1324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>абзаце третьем подпункта 1.3.4 пункта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 настоящего Порядка;</w:t>
      </w:r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копия договора на поставку овец и (или) коз в живом виде по направлению, указанному в четвертом абзаце </w:t>
      </w:r>
      <w:hyperlink r:id="rId49" w:anchor="/document/406404839/entry/20131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>подпункта 1.3.4 пункта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 настоящего Порядка, в случае реализации перерабатывающим организациям, расположенным на территории Российской Федерации;</w:t>
      </w:r>
    </w:p>
    <w:p w:rsidR="00A64630" w:rsidRPr="00AE2358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копия закупочного акта, либо справка от переработчика о принятии овец и (или) коз на переработку с указанием живого веса по направлению, указанному в четвертом абзаце </w:t>
      </w:r>
      <w:hyperlink r:id="rId50" w:anchor="/document/406404839/entry/20131" w:history="1">
        <w:r w:rsidRPr="00AE2358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>подпункта 1.3.4 пункта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 настоящего Порядка, в случае реализации перерабатывающим организациям, расположенным на территории Российской Федерации;</w:t>
      </w:r>
    </w:p>
    <w:p w:rsidR="00A64630" w:rsidRPr="00AE2358" w:rsidRDefault="00A64630" w:rsidP="00A646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направлениям, указанным в абзаце три </w:t>
      </w:r>
      <w:hyperlink r:id="rId51" w:anchor="/document/406404839/entry/20131" w:history="1">
        <w:r w:rsidRPr="00AE2358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подпункта </w:t>
        </w:r>
      </w:hyperlink>
      <w:hyperlink r:id="rId52" w:anchor="/document/406404839/entry/20133" w:history="1">
        <w:r w:rsidRPr="00AE2358">
          <w:rPr>
            <w:rFonts w:ascii="Times New Roman" w:eastAsiaTheme="minorEastAsia" w:hAnsi="Times New Roman"/>
            <w:sz w:val="28"/>
            <w:szCs w:val="28"/>
            <w:lang w:eastAsia="ru-RU"/>
          </w:rPr>
          <w:t>1.3.2., в подпункте 1.3.3., в подпункте 1.3.4  пункта 1.3 раздела 1</w:t>
        </w:r>
      </w:hyperlink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 xml:space="preserve"> настоящего Порядка, для граждан, ведущих личное подсобное хозяйство и применяющих специальный налоговый режим «Налог </w:t>
      </w:r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на профессиональный доход» дополнительно предоставляются на бумажном носителе следующие документы:</w:t>
      </w:r>
    </w:p>
    <w:p w:rsidR="00A64630" w:rsidRPr="00AE2358" w:rsidRDefault="00A64630" w:rsidP="00A646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>справка о постановке на учет (снятии с учета) физического лица в качестве плательщика налога на профессиональный доход;</w:t>
      </w:r>
    </w:p>
    <w:p w:rsidR="00A64630" w:rsidRPr="00AE2358" w:rsidRDefault="00A64630" w:rsidP="00A646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 xml:space="preserve">выписка из </w:t>
      </w:r>
      <w:proofErr w:type="spellStart"/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>похозяйственной</w:t>
      </w:r>
      <w:proofErr w:type="spellEnd"/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 xml:space="preserve"> книги, </w:t>
      </w:r>
      <w:proofErr w:type="gramStart"/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>подтверждающую</w:t>
      </w:r>
      <w:proofErr w:type="gramEnd"/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 xml:space="preserve"> ведение производственной деятельности не менее чем в течение 12 месяцев, предшествующих году предоставления субсидии;</w:t>
      </w:r>
    </w:p>
    <w:p w:rsidR="00A64630" w:rsidRPr="00A64630" w:rsidRDefault="00A64630" w:rsidP="00A646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E2358">
        <w:rPr>
          <w:rFonts w:ascii="Times New Roman" w:eastAsiaTheme="minorEastAsia" w:hAnsi="Times New Roman"/>
          <w:sz w:val="28"/>
          <w:szCs w:val="28"/>
          <w:lang w:eastAsia="ru-RU"/>
        </w:rPr>
        <w:t>копия паспорта гражданина Российской Федерации и (или) копию иного документа, удостоверяющего личность гражданина Российской Федерации и место его регистрации.</w:t>
      </w:r>
    </w:p>
    <w:bookmarkEnd w:id="65"/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2.7. Представленные участником отбора документы не должны иметь подчисток, приписок, зачеркнутых слов и иных не оговоренных в них исправлений, а также не должны быть заполнены карандашом и иметь повреждения, не позволяющие однозначно истолковать содержание таких документов.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7" w:name="sub_272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Документы, представленные получателем субсидии позднее установленного срока их подачи, не рассматриваются и к субсидированию не рассматриваются.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8" w:name="sub_28"/>
      <w:bookmarkEnd w:id="67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2.8. Документы принимаются в Электронном бюджете и представление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отбора;</w:t>
      </w:r>
    </w:p>
    <w:p w:rsidR="00A64630" w:rsidRPr="00A64630" w:rsidRDefault="00A64630" w:rsidP="00A64630">
      <w:pPr>
        <w:widowControl w:val="0"/>
        <w:tabs>
          <w:tab w:val="left" w:pos="795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порядок подписания заявления:</w:t>
      </w:r>
      <w:r w:rsidRPr="00A6463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ab/>
      </w:r>
    </w:p>
    <w:p w:rsidR="00A64630" w:rsidRPr="00A64630" w:rsidRDefault="00A64630" w:rsidP="00A64630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усиленной квалифицированной </w:t>
      </w:r>
      <w:hyperlink r:id="rId53" w:anchor="/document/12184522/entry/21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электронной подписью</w:t>
        </w:r>
      </w:hyperlink>
      <w:r w:rsidRPr="00A6463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 руководителя участника отбора или уполномоченного им лица (для юридических лиц и индивидуальных предпринимателей);</w:t>
      </w:r>
    </w:p>
    <w:p w:rsidR="00A64630" w:rsidRPr="00A64630" w:rsidRDefault="00A64630" w:rsidP="00A64630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простой </w:t>
      </w:r>
      <w:hyperlink r:id="rId54" w:anchor="/document/12184522/entry/21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электронной подписью</w:t>
        </w:r>
      </w:hyperlink>
      <w:r w:rsidRPr="00A6463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 подтвержденной учетной записи физического лица в федеральной государственной информационной системе «Единая система идентификац</w:t>
      </w:r>
      <w:proofErr w:type="gramStart"/>
      <w:r w:rsidRPr="00A6463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ии и ау</w:t>
      </w:r>
      <w:proofErr w:type="gramEnd"/>
      <w:r w:rsidRPr="00A6463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(для физических лиц).</w:t>
      </w:r>
    </w:p>
    <w:p w:rsidR="00A64630" w:rsidRPr="00A64630" w:rsidRDefault="00A64630" w:rsidP="00A64630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9" w:name="sub_29"/>
      <w:bookmarkEnd w:id="68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2.9. Проверку заявлений и приложенных к ним документов, представляемых участниками отбора, на соответствие требованиям настоящего Порядка осуществляют государственные гражданские служащие Министерства, определяемые правовым актом Министерства (далее - ответственные служащие).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0" w:name="sub_210"/>
      <w:bookmarkEnd w:id="69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2.10. 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Участник отбора на основании </w:t>
      </w:r>
      <w:r w:rsidRPr="00A646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протокола рассмотрения заявок на </w:t>
      </w:r>
      <w:hyperlink r:id="rId55" w:tgtFrame="_blank" w:history="1">
        <w:r w:rsidRPr="00A64630">
          <w:rPr>
            <w:rFonts w:ascii="Times New Roman" w:eastAsiaTheme="minorEastAsia" w:hAnsi="Times New Roman"/>
            <w:sz w:val="28"/>
            <w:szCs w:val="28"/>
            <w:shd w:val="clear" w:color="auto" w:fill="FFFFFF"/>
            <w:lang w:eastAsia="ru-RU"/>
          </w:rPr>
          <w:t>едином портале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имеет право внести изменения в заявке и в документах в течение 15 рабочих дней со дня окончания приема документов, представленных участниками отбора на получение субсидий, по направлению, указанному во втором </w:t>
      </w:r>
      <w:hyperlink w:anchor="sub_1322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абзаце подпункта 1.3.3, в абзацах  два и четыре подпункта 1.3.4 </w:t>
        </w:r>
      </w:hyperlink>
      <w:hyperlink w:anchor="sub_1324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пункта 1.3 раздела 1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  <w:proofErr w:type="gram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течение 15 рабочих дней со дня регистрации заявления и прилагаемых к нему документов, представленных участником отбора на получение субсидий по направлению, указанному в </w:t>
      </w:r>
      <w:hyperlink w:anchor="sub_131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подпункте 1.3.1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, 1.3.2, в третьем абзаце подпункта 1.3.3, </w:t>
      </w:r>
      <w:hyperlink w:anchor="sub_1325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в абзаце четыре подпункта 1.3.4 пункта 1.3 раздела 1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1" w:name="sub_211"/>
      <w:bookmarkEnd w:id="70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2.11. Ответственные служащие автоматически формируют протокол вскрытия заявок на </w:t>
      </w:r>
      <w:hyperlink r:id="rId56" w:tgtFrame="_blank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едином портале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 и подписание его усиленной квалифицированной </w:t>
      </w:r>
      <w:hyperlink r:id="rId57" w:anchor="/document/12184522/entry/21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электронной подписью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 Министра сельского хозяйства Карачаево-Черкесской Республики (Далее-Министр) (уполномоченного им лица) а также размещают указанный протокол на едином портале не позднее 1-го рабочего дня, следующего за днем его подписания;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проверяют представленное заявление и прилагаемые к нему документы на наличие в них нарушений технического характера, а именно: отсутствие подписей, печатей (при наличии), несоответствие форм представленных документов формам документов, установленным настоящим Порядком, несоответствие дат, наличие в представленных документах исправлений (дописок, подчисток), технических ошибок (описок).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2" w:name="sub_2111"/>
      <w:bookmarkEnd w:id="71"/>
      <w:proofErr w:type="gramStart"/>
      <w:r w:rsidRPr="00A6463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Ответственные служащие не праве требовать от участника отбора представления документов и информации в целях подтверждения соответствия участника отбора требованиям, определенным правовым актом в соответствии с пункта 2.4 раздела 2   настоящего Порядка,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</w:t>
      </w:r>
      <w:proofErr w:type="gramEnd"/>
      <w:r w:rsidRPr="00A64630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представить указанные документы и информацию главному распорядителю бюджетных средств по собственной инициативе.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3" w:name="sub_212"/>
      <w:bookmarkEnd w:id="72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2.12. Ответственные служащие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взаимодействия, запрашивают и получают следующие сведения: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4" w:name="sub_2121"/>
      <w:bookmarkEnd w:id="73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информацию о наличии либо об отсутств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ии у у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частников отбора задолженности по налогам и сборам, срок исполнения по которым наступил в соответствии с </w:t>
      </w:r>
      <w:hyperlink r:id="rId58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законодательством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Российской Федерации;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5" w:name="sub_2122"/>
      <w:bookmarkEnd w:id="74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копию выписки из Единого государственного реестра юридических лиц или из Единого государственного реестра индивидуальных предпринимателей.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Осуществляют запрос в Управление ветеринарии Карачаево-Черкесской Республики для подтверждения </w:t>
      </w:r>
      <w:r w:rsidRPr="00A64630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копий ветеринарного свидетельства, оформленного в электронной форме с использованием Федеральной государственной информационной системы в области ветеринарии.</w:t>
      </w: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6" w:name="sub_213"/>
      <w:bookmarkEnd w:id="75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2.13. 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Ответственные служащие проводят в соответствии с  Постановлением Правительства РФ от 25 октября 2023 г.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 проверку соответствия участников отбора и представленных ими документов на соответствие настоящему Порядку:</w:t>
      </w:r>
      <w:proofErr w:type="gram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7" w:name="sub_2131"/>
      <w:bookmarkEnd w:id="76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течение 15 рабочих дней со дня окончания приема документов, представленных участниками отбора на получение субсидий, по направлению, указанному во втором </w:t>
      </w:r>
      <w:hyperlink w:anchor="sub_1322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абзаце подпункта 1.3.3, в абзацах  два и четыре подпункта 1.3.4 </w:t>
        </w:r>
      </w:hyperlink>
      <w:hyperlink w:anchor="sub_1324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пункта 1.3 раздела 1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8" w:name="sub_2132"/>
      <w:bookmarkEnd w:id="77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течение 15 рабочих дней со дня регистрации заявления и прилагаемых к нему </w:t>
      </w: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документов, представленных участником отбора на получение субсидий по направлению, указанному в </w:t>
      </w:r>
      <w:hyperlink w:anchor="sub_131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подпункте 1.3.1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, 1.3.2, в третьем абзаце подпункта 1.3.3, </w:t>
      </w:r>
      <w:hyperlink w:anchor="sub_1325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в абзаце четыре подпункта 1.3.4 пункта 1.3 раздела 1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9" w:name="sub_214"/>
      <w:bookmarkEnd w:id="78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2.14. По результатам рассмотрения заявления и иных документов, указанных в </w:t>
      </w:r>
      <w:hyperlink w:anchor="sub_26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пунктах 2.6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hyperlink w:anchor="sub_212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2.12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ответственные служащие: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bookmarkStart w:id="80" w:name="sub_2141"/>
      <w:bookmarkEnd w:id="79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автоматически формируют протокол рассмотрения заявок на </w:t>
      </w:r>
      <w:hyperlink r:id="rId59" w:tgtFrame="_blank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едином портале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 на основании результатов рассмотрения заявок и подписание его усиленной квалифицированной </w:t>
      </w:r>
      <w:hyperlink r:id="rId60" w:anchor="/document/12184522/entry/21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электронной подписью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 Министра и (или) (уполномоченного им лица) в системе «Электронный бюджет», а также размещают указанный протокол на едином портале не позднее 1-го рабочего дня, следующего за днем его подписания;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автоматически формируют протокол подведения итогов отбора на </w:t>
      </w:r>
      <w:hyperlink r:id="rId61" w:tgtFrame="_blank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едином портале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 на основании результатов определения победителя (победителей) отбора и подписание его усиленной квалифицированной </w:t>
      </w:r>
      <w:hyperlink r:id="rId62" w:anchor="/document/12184522/entry/21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электронной подписью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 Министра и (или) (уполномоченного им лица) в системе «Электронный бюджет», а также размещают указанный протокол на едином портале не позднее 1-го рабочего дня, следующего за днем его подписания.</w:t>
      </w:r>
      <w:proofErr w:type="gram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Решение о предоставлении субсидии, либо об отказе в предоставлении субсидии) принимается Министром (лицом, исполняющим его обязанности), в течение 2 (двух) рабочих дней со дня формирования указанного в настоящем пункте Порядка протокола и проекта сводного реестра получателей субсидий, путем утверждения сводного реестра получателей субсидий.</w:t>
      </w:r>
      <w:proofErr w:type="gram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1" w:name="sub_215"/>
      <w:bookmarkEnd w:id="80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2.15. Основаниями для отказа в предоставлении субсидии (во включении в сводный реестр получателей субсидии) являются: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2" w:name="sub_2151"/>
      <w:bookmarkEnd w:id="81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несоответствие участника отбора требованиям и условиям, указанным в </w:t>
      </w:r>
      <w:hyperlink w:anchor="sub_24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пунктах 2.4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hyperlink w:anchor="sub_25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2.5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3" w:name="sub_2152"/>
      <w:bookmarkEnd w:id="82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несоответствие представленных участником отбора документов требованиям, указанным в </w:t>
      </w:r>
      <w:hyperlink w:anchor="sub_27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2.7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A64630" w:rsidRPr="003A1304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4" w:name="sub_2153"/>
      <w:bookmarkEnd w:id="83"/>
      <w:r w:rsidRPr="003A1304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предоставление документов, указанных в </w:t>
      </w:r>
      <w:hyperlink w:anchor="sub_26" w:history="1">
        <w:r w:rsidRPr="003A1304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2.6</w:t>
        </w:r>
      </w:hyperlink>
      <w:r w:rsidRPr="003A1304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не в полном объеме и (или) выявление в них недостоверных сведений;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5" w:name="sub_2154"/>
      <w:bookmarkEnd w:id="84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нарушение установленного срока подачи документов;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6" w:name="sub_2155"/>
      <w:bookmarkEnd w:id="85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непредставление отчета о достижении значений результатов использования субсидии за отчетный финансовый год, за исключением участников отбора, которым в отчетном финансовом году субсидии не предоставлялись;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7" w:name="sub_2156"/>
      <w:bookmarkEnd w:id="86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отсутствие или использование Министерством в полном объеме лимитов бюджетных обязательств по предоставлению субсидий, утверждаемых в установленном порядке Министерству на соответствующий финансовый год.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8" w:name="sub_217"/>
      <w:bookmarkEnd w:id="87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2.16. С участником отбора, в отношении которого Министерством принято решение о предоставлении субсидии в течение 10 рабочих дней со дня принятия решения о включении в реестр получателей субсидии, заключается соглашение о предоставлении субсидии (далее - соглашение).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9" w:name="sub_218"/>
      <w:bookmarkEnd w:id="88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2.17. Соглашение и дополнительные соглашения к нему, в том числе о расторжении соглашения, заключаются по формам, установленным Министерством финансов Российской Федерации в государственной интегрированной информационной системе управления общественными финансами «Электронный бюджет».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0" w:name="sub_219"/>
      <w:bookmarkEnd w:id="89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2.18. Соглашение, заключаемое с получателем субсидии, должно содержать </w:t>
      </w: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следующие основные положения: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1" w:name="sub_2191"/>
      <w:bookmarkEnd w:id="90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сведения о направлении предоставления субсидии;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2" w:name="sub_2192"/>
      <w:bookmarkEnd w:id="91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об объеме субсидии, предоставляемой получателю субсидии, и ее целевое назначение;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3" w:name="sub_2193"/>
      <w:bookmarkEnd w:id="92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показатели результативности использования субсидии и их значения;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4" w:name="sub_2194"/>
      <w:bookmarkEnd w:id="93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порядок предоставления получателем субсидии бухгалтерской отчетности по итогам отчетного периода, в котором получена субсидия;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5" w:name="sub_2195"/>
      <w:bookmarkEnd w:id="94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ответственность сторон за нарушение условий Соглашения;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6" w:name="sub_2196"/>
      <w:bookmarkEnd w:id="95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условие, согласно которому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сторонами соглашения согласовываются новые условия соглашения или, при </w:t>
      </w:r>
      <w:proofErr w:type="spell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недостижении</w:t>
      </w:r>
      <w:proofErr w:type="spell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согласия по новым условиям, оно расторгается;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7" w:name="sub_2197"/>
      <w:bookmarkEnd w:id="96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согласие получателя субсидии на осуществление в отношении него проверки Министерством и органом государственного финансового 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контроля за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соблюдением целей, условий и порядка предоставления субсидии.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8" w:name="sub_220"/>
      <w:bookmarkEnd w:id="97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2.19. Отказ получателя субсидии от подписания Соглашения либо не подписание Соглашения в срок, установленный </w:t>
      </w:r>
      <w:hyperlink w:anchor="sub_217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пунктом 2.1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6 настоящего Порядка, за исключением случаев, когда невозможность своевременного подписания Соглашения вызвана действием обстоятельств непреодолимой силы или действиями (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бездействием) 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Министерства, признается отказом получателя субсидий от получения субсидии.</w:t>
      </w:r>
    </w:p>
    <w:bookmarkEnd w:id="98"/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2.20. 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Ставки субсидии из республиканского бюджета на финансовое обеспечение (возмещение) части затрат сельскохозяйственным товаропроизводителям, которые включены в перечень, утверждаемый Министерством по согласованию с Министерством сельского хозяйства Российской Федерации, на поддержку племенного животноводства, на племенное маточное поголовье сельскохозяйственных животных - по ставке на 1 условную голову и на племенных быков-производителей, оцененных по качеству потомства или находящихся в процессе оценки этого качества - по ставке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1 голову, ежегодно утверждаются Министерством в пределах средств, предусмотренных в республиканском бюджете на соответствующий финансовый год на поддержку сельскохозяйственного производства по отдельным </w:t>
      </w:r>
      <w:proofErr w:type="spell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подотраслям</w:t>
      </w:r>
      <w:proofErr w:type="spell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животноводства и распределенных нормативным правовым актом Министерства.</w:t>
      </w:r>
      <w:proofErr w:type="gramEnd"/>
    </w:p>
    <w:p w:rsidR="00A64630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99" w:name="sub_22101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субсидии, предоставляемой i-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сельскохозяйственному товаропроизводителю, включенному в реестр получателей субсидии по направлению, указанному в абзаце третьем </w:t>
      </w:r>
      <w:hyperlink w:anchor="sub_131" w:history="1">
        <w:r w:rsidRPr="00281251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 1.3.1 пункта 1.3 раздела 1</w:t>
        </w:r>
      </w:hyperlink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 (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Wi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), рассчитывается в соответствии с формулой:</w:t>
      </w:r>
    </w:p>
    <w:bookmarkEnd w:id="99"/>
    <w:p w:rsidR="00A64630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64630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00" w:name="sub_22102"/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Wi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Ki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x </w:t>
      </w:r>
      <w:proofErr w:type="spellStart"/>
      <w:proofErr w:type="gram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S</w:t>
      </w:r>
      <w:proofErr w:type="gram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сод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bookmarkEnd w:id="100"/>
    <w:p w:rsidR="00A64630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64630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01" w:name="sub_22103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где:</w:t>
      </w:r>
    </w:p>
    <w:p w:rsidR="00A64630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02" w:name="sub_22104"/>
      <w:bookmarkEnd w:id="101"/>
      <w:proofErr w:type="spellStart"/>
      <w:proofErr w:type="gram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Ki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- общее количество условных голов племенного маточного поголовья сельскохозяйственных животных и голов племенных быков-производителей, имеющихся в хозяйстве i-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го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получателя субсидии, включенного в реестр получателей субсидии на дату подачи документов о предоставлении субсидии, но не более общего </w:t>
      </w:r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количества условных голов этих сельскохозяйственных животных, включенных в перечень, утверждаемый Министерством по согласованию с Министерством сельского хозяйства Российской Федерации;</w:t>
      </w:r>
      <w:proofErr w:type="gramEnd"/>
    </w:p>
    <w:p w:rsidR="00A64630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03" w:name="sub_22105"/>
      <w:bookmarkEnd w:id="102"/>
      <w:proofErr w:type="spellStart"/>
      <w:proofErr w:type="gram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S</w:t>
      </w:r>
      <w:proofErr w:type="gram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сод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ставка субсидии по направлению, указанному в абзаце третьем </w:t>
      </w:r>
      <w:hyperlink w:anchor="sub_131" w:history="1">
        <w:r w:rsidRPr="00281251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подпункте 1.3.1 пункта 1.3 раздела 1</w:t>
        </w:r>
      </w:hyperlink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Порядка.</w:t>
      </w:r>
    </w:p>
    <w:p w:rsidR="00A64630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04" w:name="sub_22106"/>
      <w:bookmarkEnd w:id="103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Перевод племенного маточного поголовья сельскохозяйственных животных в условные головы осуществляется на основании коэффициентов, установленных Министерством сельского хозяйства Российской Федерации.</w:t>
      </w:r>
    </w:p>
    <w:p w:rsid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05" w:name="sub_22107"/>
      <w:bookmarkEnd w:id="104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случае образования остатка средств бюджетных ассигнований, предусмотренных по направлению, указанному в абзаце третьем </w:t>
      </w:r>
      <w:hyperlink w:anchor="sub_131" w:history="1">
        <w:r w:rsidRPr="00281251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подпункте 1.3.1 пункта 1.3 раздела 1</w:t>
        </w:r>
      </w:hyperlink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данный остаток средств подлежит пропорциональному перераспределению между получателями субсидий, с изданием соответствующего приказа Министерства, с указанием суммы причитающейся субсидии по каждому получателю.</w:t>
      </w:r>
    </w:p>
    <w:p w:rsidR="00281251" w:rsidRPr="00281251" w:rsidRDefault="00281251" w:rsidP="00281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06" w:name="sub_22116"/>
      <w:proofErr w:type="gram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Ставки субсидии из республиканского бюджета на финансовое обеспечение (возмещение) части затрат на приобретение племенного молодняка сельскохозяйственных животных в племенных организациях, зарегистрированных в Государственном племенном регистре - по ставке на 1 голову, приобретенного в текущем финансовом году племенного молодняка, ежегодно утверждаются Министерством в пределах средств, предусмотренных в республиканском бюджете на соответствующий финансовый год на поддержку сельскохозяйственного производства по отдельным 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подотраслям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животноводства и</w:t>
      </w:r>
      <w:proofErr w:type="gram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распределенных</w:t>
      </w:r>
      <w:proofErr w:type="gram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нормативным правовым актом Министерства.</w:t>
      </w:r>
    </w:p>
    <w:p w:rsidR="00281251" w:rsidRPr="00281251" w:rsidRDefault="00281251" w:rsidP="00281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07" w:name="sub_22117"/>
      <w:bookmarkEnd w:id="106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субсидии, предоставляемой i-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сельскохозяйственному товаропроизводителю, включенному в реестр получателей субсидии, по направлению, указанному в </w:t>
      </w:r>
      <w:hyperlink w:anchor="sub_1323" w:history="1">
        <w:r w:rsidRPr="00281251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пятом подпункта 1.3.1 пункта 1.3 раздела 1</w:t>
        </w:r>
      </w:hyperlink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 (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Wi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), рассчитывается в соответствии с формулой:</w:t>
      </w:r>
    </w:p>
    <w:bookmarkEnd w:id="107"/>
    <w:p w:rsidR="00281251" w:rsidRPr="00281251" w:rsidRDefault="00281251" w:rsidP="00281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81251" w:rsidRPr="00281251" w:rsidRDefault="00281251" w:rsidP="00281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08" w:name="sub_22118"/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Wi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Ki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x </w:t>
      </w:r>
      <w:proofErr w:type="spellStart"/>
      <w:proofErr w:type="gram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S</w:t>
      </w:r>
      <w:proofErr w:type="gram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приоб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bookmarkEnd w:id="108"/>
    <w:p w:rsidR="00281251" w:rsidRPr="00281251" w:rsidRDefault="00281251" w:rsidP="00281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81251" w:rsidRPr="00281251" w:rsidRDefault="00281251" w:rsidP="00281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09" w:name="sub_22119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где:</w:t>
      </w:r>
    </w:p>
    <w:p w:rsidR="00281251" w:rsidRPr="00281251" w:rsidRDefault="00281251" w:rsidP="00281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10" w:name="sub_22120"/>
      <w:bookmarkEnd w:id="109"/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Ki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- количество приобретенного i-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ым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сельскохозяйственным товаропроизводителем племенного молодняка сельскохозяйственных животных, голов;</w:t>
      </w:r>
    </w:p>
    <w:p w:rsidR="00281251" w:rsidRPr="00281251" w:rsidRDefault="00281251" w:rsidP="00281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11" w:name="sub_22121"/>
      <w:bookmarkEnd w:id="110"/>
      <w:proofErr w:type="spellStart"/>
      <w:proofErr w:type="gram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S</w:t>
      </w:r>
      <w:proofErr w:type="gram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приоб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ставка субсидии по направлению, указанному в </w:t>
      </w:r>
      <w:hyperlink w:anchor="sub_1323" w:history="1">
        <w:r w:rsidRPr="00281251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пятом подпункта 1.3.1 пункта 1.3 раздела 1</w:t>
        </w:r>
      </w:hyperlink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Порядка.</w:t>
      </w:r>
    </w:p>
    <w:p w:rsidR="00281251" w:rsidRPr="00281251" w:rsidRDefault="00281251" w:rsidP="00281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12" w:name="sub_22122"/>
      <w:bookmarkEnd w:id="111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Общий размер субсидии, предоставляемой сельскохозяйственному товаропроизводителю, определяется путем суммирования размеров субсидии по соответствующей группе сельскохозяйственных животных и не может превышать 80% фактических понесенных затрат.</w:t>
      </w:r>
    </w:p>
    <w:p w:rsidR="00281251" w:rsidRPr="00281251" w:rsidRDefault="00281251" w:rsidP="00281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13" w:name="sub_22123"/>
      <w:bookmarkEnd w:id="112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При определении ставок субсидии для сельскохозяйственных товаропроизводителей, приобретающих племенной молодняк крупного рогатого скота, живой массой от 200 кг и выше и сельскохозяйственных товаропроизводителей, приобретающих племенной молодняк крупного рогатого скота пород, определенных приказом Министерства, применяются соответствующие повышающие коэффициенты, утверждаемые приказом Министерства.</w:t>
      </w:r>
    </w:p>
    <w:bookmarkEnd w:id="113"/>
    <w:p w:rsidR="00281251" w:rsidRPr="00281251" w:rsidRDefault="00281251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64630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14" w:name="sub_22108"/>
      <w:bookmarkEnd w:id="105"/>
      <w:proofErr w:type="gram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Ставки субсидии из республиканского бюджета на финансовое обеспечение (возмещение) части затрат на развитие мясного животноводства - по ставке на 1 голову сельскохозяйственного животного (маточное товарное поголовье крупного рогатого скота специализированных мясных пород, за исключением племенных животных, ежегодно утверждаются Министерством в пределах средств, предусмотренных в республиканском бюджете на соответствующий финансовый год на поддержку сельскохозяйственного производства по отдельным 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подотраслям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животноводства и распределенных нормативным</w:t>
      </w:r>
      <w:proofErr w:type="gram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правовым актом Министерства.</w:t>
      </w:r>
    </w:p>
    <w:p w:rsidR="00A64630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15" w:name="sub_22109"/>
      <w:bookmarkEnd w:id="114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субсидии, предоставляемой i-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сельскохозяйственному товаропроизводителю, включенному в реестр получателей субсидии, по направлению, указанны</w:t>
      </w:r>
      <w:r w:rsidR="00281251"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hyperlink w:anchor="sub_1322" w:history="1">
        <w:r w:rsidRPr="00281251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втором подпункта 1.3.3 пункта 1.3 раздела 1</w:t>
        </w:r>
      </w:hyperlink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 (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Wi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), рассчитывается в соответствии с формулой:</w:t>
      </w:r>
    </w:p>
    <w:bookmarkEnd w:id="115"/>
    <w:p w:rsidR="00A64630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062E6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val="en-US" w:eastAsia="ru-RU"/>
        </w:rPr>
      </w:pPr>
      <w:bookmarkStart w:id="116" w:name="sub_22110"/>
      <w:proofErr w:type="gramStart"/>
      <w:r w:rsidRPr="00281251">
        <w:rPr>
          <w:rFonts w:ascii="Times New Roman" w:eastAsiaTheme="minorEastAsia" w:hAnsi="Times New Roman"/>
          <w:sz w:val="28"/>
          <w:szCs w:val="28"/>
          <w:lang w:val="en-US" w:eastAsia="ru-RU"/>
        </w:rPr>
        <w:t>Wi</w:t>
      </w:r>
      <w:proofErr w:type="gramEnd"/>
      <w:r w:rsidRPr="00281251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= K x 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val="en-US" w:eastAsia="ru-RU"/>
        </w:rPr>
        <w:t>Sk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val="en-US" w:eastAsia="ru-RU"/>
        </w:rPr>
        <w:t xml:space="preserve"> </w:t>
      </w:r>
    </w:p>
    <w:bookmarkEnd w:id="116"/>
    <w:p w:rsidR="00A64630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val="en-US" w:eastAsia="ru-RU"/>
        </w:rPr>
      </w:pPr>
    </w:p>
    <w:p w:rsidR="00A64630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val="en-US" w:eastAsia="ru-RU"/>
        </w:rPr>
      </w:pPr>
      <w:bookmarkStart w:id="117" w:name="sub_22111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где</w:t>
      </w:r>
      <w:r w:rsidRPr="00281251">
        <w:rPr>
          <w:rFonts w:ascii="Times New Roman" w:eastAsiaTheme="minorEastAsia" w:hAnsi="Times New Roman"/>
          <w:sz w:val="28"/>
          <w:szCs w:val="28"/>
          <w:lang w:val="en-US" w:eastAsia="ru-RU"/>
        </w:rPr>
        <w:t>:</w:t>
      </w:r>
    </w:p>
    <w:p w:rsidR="00A64630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18" w:name="sub_22112"/>
      <w:bookmarkEnd w:id="117"/>
      <w:proofErr w:type="gram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К - численность маточного товарного поголовья крупного рогатого скота мясного направления на начало текущего финансового года, принятых к субсидированию i-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го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сельскохозяйственного товаропроизводителя, но не более фактического поголовья на 1 число месяца обращения в Министерство;</w:t>
      </w:r>
      <w:proofErr w:type="gramEnd"/>
    </w:p>
    <w:p w:rsid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19" w:name="sub_22113"/>
      <w:bookmarkEnd w:id="118"/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Sk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ставка субсидии по направлению, указанному в </w:t>
      </w:r>
      <w:hyperlink w:anchor="sub_1322" w:history="1">
        <w:r w:rsidRPr="00281251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втором подпункта 1.3.3 пункта 1.3 раздела 1</w:t>
        </w:r>
      </w:hyperlink>
      <w:r w:rsidR="00DB6A49"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Порядка.</w:t>
      </w:r>
    </w:p>
    <w:p w:rsidR="00281251" w:rsidRPr="00281251" w:rsidRDefault="00281251" w:rsidP="00281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0" w:name="sub_22130"/>
      <w:proofErr w:type="gram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Ставки субсидии из республиканского бюджета на финансовое обеспечение (возмещение) части затрат на 1 килограмм живого веса крупного рогатого скота не старше 24 месяцев, направленного на убой на собственную переработку и (или) реализованного на убой перерабатывающим организациям, ежегодно утверждаются Министерством в пределах средств, предусмотренных в республиканском бюджете на соответствующий финансовый год на поддержку сельскохозяйственного производства по отдельным 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подотраслям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животноводства и распределенных</w:t>
      </w:r>
      <w:proofErr w:type="gram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нормативным правовым актом Министерства.</w:t>
      </w:r>
    </w:p>
    <w:p w:rsidR="00281251" w:rsidRPr="00281251" w:rsidRDefault="00281251" w:rsidP="00281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1" w:name="sub_22131"/>
      <w:bookmarkEnd w:id="120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субсидии указанный в абзаце третьем подпункта 1.3.3 пункта 1.3 раздела 1 настоящего Порядка, предоставляемой i-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сельскохозяйственному товаропроизводителю, включенному в реестр получателей субсидии (</w:t>
      </w:r>
      <w:proofErr w:type="spellStart"/>
      <w:proofErr w:type="gram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R</w:t>
      </w:r>
      <w:proofErr w:type="gram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мясi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), определяется по формуле:</w:t>
      </w:r>
    </w:p>
    <w:bookmarkEnd w:id="121"/>
    <w:p w:rsidR="00281251" w:rsidRPr="00281251" w:rsidRDefault="00281251" w:rsidP="00281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81251" w:rsidRPr="00281251" w:rsidRDefault="00281251" w:rsidP="00281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2" w:name="sub_22132"/>
      <w:proofErr w:type="spellStart"/>
      <w:proofErr w:type="gram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R</w:t>
      </w:r>
      <w:proofErr w:type="gram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мясi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Vмясi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x 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Sмяс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bookmarkEnd w:id="122"/>
    <w:p w:rsidR="00281251" w:rsidRPr="00281251" w:rsidRDefault="00281251" w:rsidP="00281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81251" w:rsidRPr="00281251" w:rsidRDefault="00281251" w:rsidP="00281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3" w:name="sub_22133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где:</w:t>
      </w:r>
    </w:p>
    <w:p w:rsidR="00281251" w:rsidRPr="00281251" w:rsidRDefault="00281251" w:rsidP="00281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4" w:name="sub_22134"/>
      <w:bookmarkEnd w:id="123"/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Vмясi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- объем направленного на убой на собственную переработку и (или) реализованного на убой перерабатывающим организациям, расположенным на территории Российской Федерации, крупного рогатого скота в убойном весе (</w:t>
      </w:r>
      <w:proofErr w:type="gram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кг</w:t>
      </w:r>
      <w:proofErr w:type="gram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);</w:t>
      </w:r>
    </w:p>
    <w:p w:rsidR="00281251" w:rsidRPr="00281251" w:rsidRDefault="00281251" w:rsidP="00281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5" w:name="sub_22135"/>
      <w:bookmarkEnd w:id="124"/>
      <w:proofErr w:type="spellStart"/>
      <w:proofErr w:type="gram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S</w:t>
      </w:r>
      <w:proofErr w:type="gram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мяс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ставка субсидии на 1 кг живого веса, направленного на убой на собственную переработку и (или) реализованного на убой перерабатывающим организациям, расположенным на территории Российской Федерации, по направлению, указанному в </w:t>
      </w:r>
      <w:hyperlink w:anchor="sub_1325" w:history="1">
        <w:r w:rsidRPr="00281251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третьем подпункта 1.3.3 пункта 1.3 раздела 1</w:t>
        </w:r>
      </w:hyperlink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настоящего Порядка, утверждаемая Министерством.</w:t>
      </w:r>
    </w:p>
    <w:bookmarkEnd w:id="125"/>
    <w:p w:rsidR="00281251" w:rsidRPr="00281251" w:rsidRDefault="00281251" w:rsidP="00281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определении ставки по направлению, указанному в </w:t>
      </w:r>
      <w:hyperlink w:anchor="sub_1325" w:history="1">
        <w:r w:rsidRPr="00281251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третьем подпункта 1.3.3 пункта 1.3</w:t>
        </w:r>
      </w:hyperlink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устанавливается повышающий коэффициент не более 1,3 при направлении на убой на собственную переработку и (или) реализации на убой перерабатывающим организациям крупного рогатого скота не старше 24 месяцев выше живой массы, установленной Карачаево-Черкесской Республики, но не ниже средней живой массы крупного рогатого скота, произведенного на убой</w:t>
      </w:r>
      <w:proofErr w:type="gram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Карачаево-Черкесской Республике за год, предшествующий году предоставления субсидии.</w:t>
      </w:r>
    </w:p>
    <w:p w:rsidR="00DB6A49" w:rsidRPr="00525B2A" w:rsidRDefault="00DB6A49" w:rsidP="00DB6A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5B2A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субсидии, предоставляемой i-</w:t>
      </w:r>
      <w:proofErr w:type="spellStart"/>
      <w:r w:rsidRPr="00525B2A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proofErr w:type="spellEnd"/>
      <w:r w:rsidRPr="00525B2A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сельскохозяйственному товаропроизводителю, включенному в реестр получателей субсидии, по направлению, указанных в </w:t>
      </w:r>
      <w:hyperlink w:anchor="sub_1322" w:history="1">
        <w:r w:rsidRPr="00525B2A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втором подпункта 1.3.4 пункта 1.3 раздела 1</w:t>
        </w:r>
      </w:hyperlink>
      <w:r w:rsidRPr="00525B2A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 (</w:t>
      </w:r>
      <w:proofErr w:type="spellStart"/>
      <w:r w:rsidR="00525B2A" w:rsidRPr="00525B2A">
        <w:rPr>
          <w:rFonts w:ascii="Times New Roman" w:eastAsiaTheme="minorEastAsia" w:hAnsi="Times New Roman"/>
          <w:color w:val="22272F"/>
          <w:sz w:val="28"/>
          <w:szCs w:val="28"/>
          <w:lang w:eastAsia="ru-RU"/>
        </w:rPr>
        <w:t>R</w:t>
      </w:r>
      <w:proofErr w:type="gramStart"/>
      <w:r w:rsidR="00525B2A" w:rsidRPr="00525B2A">
        <w:rPr>
          <w:rFonts w:ascii="Times New Roman" w:eastAsiaTheme="minorEastAsia" w:hAnsi="Times New Roman"/>
          <w:color w:val="22272F"/>
          <w:sz w:val="28"/>
          <w:szCs w:val="28"/>
          <w:lang w:eastAsia="ru-RU"/>
        </w:rPr>
        <w:t>м</w:t>
      </w:r>
      <w:proofErr w:type="gramEnd"/>
      <w:r w:rsidR="00525B2A" w:rsidRPr="00525B2A">
        <w:rPr>
          <w:rFonts w:ascii="Times New Roman" w:eastAsiaTheme="minorEastAsia" w:hAnsi="Times New Roman"/>
          <w:color w:val="22272F"/>
          <w:sz w:val="28"/>
          <w:szCs w:val="28"/>
          <w:lang w:eastAsia="ru-RU"/>
        </w:rPr>
        <w:t>pci</w:t>
      </w:r>
      <w:proofErr w:type="spellEnd"/>
      <w:r w:rsidRPr="00525B2A">
        <w:rPr>
          <w:rFonts w:ascii="Times New Roman" w:eastAsiaTheme="minorEastAsia" w:hAnsi="Times New Roman"/>
          <w:sz w:val="28"/>
          <w:szCs w:val="28"/>
          <w:lang w:eastAsia="ru-RU"/>
        </w:rPr>
        <w:t>), рассчитывается в соответствии с формулой:</w:t>
      </w:r>
    </w:p>
    <w:p w:rsidR="00525B2A" w:rsidRPr="00525B2A" w:rsidRDefault="00525B2A" w:rsidP="00525B2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color w:val="22272F"/>
          <w:sz w:val="28"/>
          <w:szCs w:val="28"/>
          <w:lang w:eastAsia="ru-RU"/>
        </w:rPr>
      </w:pPr>
      <w:bookmarkStart w:id="126" w:name="sub_22115"/>
      <w:bookmarkEnd w:id="119"/>
      <w:proofErr w:type="spellStart"/>
      <w:r w:rsidRPr="00525B2A">
        <w:rPr>
          <w:rFonts w:ascii="Times New Roman" w:eastAsiaTheme="minorEastAsia" w:hAnsi="Times New Roman"/>
          <w:color w:val="22272F"/>
          <w:sz w:val="28"/>
          <w:szCs w:val="28"/>
          <w:lang w:eastAsia="ru-RU"/>
        </w:rPr>
        <w:t>R</w:t>
      </w:r>
      <w:proofErr w:type="gramStart"/>
      <w:r w:rsidRPr="00525B2A">
        <w:rPr>
          <w:rFonts w:ascii="Times New Roman" w:eastAsiaTheme="minorEastAsia" w:hAnsi="Times New Roman"/>
          <w:color w:val="22272F"/>
          <w:sz w:val="28"/>
          <w:szCs w:val="28"/>
          <w:lang w:eastAsia="ru-RU"/>
        </w:rPr>
        <w:t>м</w:t>
      </w:r>
      <w:proofErr w:type="gramEnd"/>
      <w:r w:rsidRPr="00525B2A">
        <w:rPr>
          <w:rFonts w:ascii="Times New Roman" w:eastAsiaTheme="minorEastAsia" w:hAnsi="Times New Roman"/>
          <w:color w:val="22272F"/>
          <w:sz w:val="28"/>
          <w:szCs w:val="28"/>
          <w:lang w:eastAsia="ru-RU"/>
        </w:rPr>
        <w:t>pci</w:t>
      </w:r>
      <w:proofErr w:type="spellEnd"/>
      <w:r w:rsidRPr="00525B2A">
        <w:rPr>
          <w:rFonts w:ascii="Times New Roman" w:eastAsiaTheme="minorEastAsia" w:hAnsi="Times New Roman"/>
          <w:color w:val="22272F"/>
          <w:sz w:val="28"/>
          <w:szCs w:val="28"/>
          <w:lang w:eastAsia="ru-RU"/>
        </w:rPr>
        <w:t xml:space="preserve"> = </w:t>
      </w:r>
      <w:proofErr w:type="spellStart"/>
      <w:r w:rsidRPr="00525B2A">
        <w:rPr>
          <w:rFonts w:ascii="Times New Roman" w:eastAsiaTheme="minorEastAsia" w:hAnsi="Times New Roman"/>
          <w:color w:val="22272F"/>
          <w:sz w:val="28"/>
          <w:szCs w:val="28"/>
          <w:lang w:eastAsia="ru-RU"/>
        </w:rPr>
        <w:t>Vмpci</w:t>
      </w:r>
      <w:proofErr w:type="spellEnd"/>
      <w:r w:rsidRPr="00525B2A">
        <w:rPr>
          <w:rFonts w:ascii="Times New Roman" w:eastAsiaTheme="minorEastAsia" w:hAnsi="Times New Roman"/>
          <w:color w:val="22272F"/>
          <w:sz w:val="28"/>
          <w:szCs w:val="28"/>
          <w:lang w:eastAsia="ru-RU"/>
        </w:rPr>
        <w:t xml:space="preserve"> х </w:t>
      </w:r>
      <w:proofErr w:type="spellStart"/>
      <w:r w:rsidRPr="00525B2A">
        <w:rPr>
          <w:rFonts w:ascii="Times New Roman" w:eastAsiaTheme="minorEastAsia" w:hAnsi="Times New Roman"/>
          <w:color w:val="22272F"/>
          <w:sz w:val="28"/>
          <w:szCs w:val="28"/>
          <w:lang w:eastAsia="ru-RU"/>
        </w:rPr>
        <w:t>Sмрс</w:t>
      </w:r>
      <w:proofErr w:type="spellEnd"/>
      <w:r w:rsidRPr="00525B2A">
        <w:rPr>
          <w:rFonts w:ascii="Times New Roman" w:eastAsiaTheme="minorEastAsia" w:hAnsi="Times New Roman"/>
          <w:color w:val="22272F"/>
          <w:sz w:val="28"/>
          <w:szCs w:val="28"/>
          <w:lang w:eastAsia="ru-RU"/>
        </w:rPr>
        <w:t>,</w:t>
      </w:r>
    </w:p>
    <w:p w:rsidR="00525B2A" w:rsidRPr="00525B2A" w:rsidRDefault="00525B2A" w:rsidP="00525B2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color w:val="22272F"/>
          <w:sz w:val="28"/>
          <w:szCs w:val="28"/>
          <w:lang w:eastAsia="ru-RU"/>
        </w:rPr>
      </w:pPr>
      <w:r w:rsidRPr="00525B2A">
        <w:rPr>
          <w:rFonts w:ascii="Times New Roman" w:eastAsiaTheme="minorEastAsia" w:hAnsi="Times New Roman"/>
          <w:color w:val="22272F"/>
          <w:sz w:val="28"/>
          <w:szCs w:val="28"/>
          <w:lang w:eastAsia="ru-RU"/>
        </w:rPr>
        <w:t>где:</w:t>
      </w:r>
    </w:p>
    <w:p w:rsidR="00525B2A" w:rsidRPr="00525B2A" w:rsidRDefault="00525B2A" w:rsidP="00525B2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color w:val="22272F"/>
          <w:sz w:val="28"/>
          <w:szCs w:val="28"/>
          <w:lang w:eastAsia="ru-RU"/>
        </w:rPr>
      </w:pPr>
      <w:proofErr w:type="spellStart"/>
      <w:r w:rsidRPr="00525B2A">
        <w:rPr>
          <w:rFonts w:ascii="Times New Roman" w:eastAsiaTheme="minorEastAsia" w:hAnsi="Times New Roman"/>
          <w:color w:val="22272F"/>
          <w:sz w:val="28"/>
          <w:szCs w:val="28"/>
          <w:lang w:eastAsia="ru-RU"/>
        </w:rPr>
        <w:t>V</w:t>
      </w:r>
      <w:proofErr w:type="gramStart"/>
      <w:r w:rsidRPr="00525B2A">
        <w:rPr>
          <w:rFonts w:ascii="Times New Roman" w:eastAsiaTheme="minorEastAsia" w:hAnsi="Times New Roman"/>
          <w:color w:val="22272F"/>
          <w:sz w:val="28"/>
          <w:szCs w:val="28"/>
          <w:lang w:eastAsia="ru-RU"/>
        </w:rPr>
        <w:t>м</w:t>
      </w:r>
      <w:proofErr w:type="gramEnd"/>
      <w:r w:rsidRPr="00525B2A">
        <w:rPr>
          <w:rFonts w:ascii="Times New Roman" w:eastAsiaTheme="minorEastAsia" w:hAnsi="Times New Roman"/>
          <w:color w:val="22272F"/>
          <w:sz w:val="28"/>
          <w:szCs w:val="28"/>
          <w:lang w:eastAsia="ru-RU"/>
        </w:rPr>
        <w:t>pci</w:t>
      </w:r>
      <w:proofErr w:type="spellEnd"/>
      <w:r w:rsidRPr="00525B2A">
        <w:rPr>
          <w:rFonts w:ascii="Times New Roman" w:eastAsiaTheme="minorEastAsia" w:hAnsi="Times New Roman"/>
          <w:color w:val="22272F"/>
          <w:sz w:val="28"/>
          <w:szCs w:val="28"/>
          <w:lang w:eastAsia="ru-RU"/>
        </w:rPr>
        <w:t xml:space="preserve"> - численность маточного поголовья овец и коз (включая ярок от 1 года и старше) в хозяйстве i-</w:t>
      </w:r>
      <w:proofErr w:type="spellStart"/>
      <w:r w:rsidRPr="00525B2A">
        <w:rPr>
          <w:rFonts w:ascii="Times New Roman" w:eastAsiaTheme="minorEastAsia" w:hAnsi="Times New Roman"/>
          <w:color w:val="22272F"/>
          <w:sz w:val="28"/>
          <w:szCs w:val="28"/>
          <w:lang w:eastAsia="ru-RU"/>
        </w:rPr>
        <w:t>го</w:t>
      </w:r>
      <w:proofErr w:type="spellEnd"/>
      <w:r w:rsidRPr="00525B2A">
        <w:rPr>
          <w:rFonts w:ascii="Times New Roman" w:eastAsiaTheme="minorEastAsia" w:hAnsi="Times New Roman"/>
          <w:color w:val="22272F"/>
          <w:sz w:val="28"/>
          <w:szCs w:val="28"/>
          <w:lang w:eastAsia="ru-RU"/>
        </w:rPr>
        <w:t xml:space="preserve"> сельскохозяйственного товаропроизводителя в текущем финансовом году (голов);</w:t>
      </w:r>
    </w:p>
    <w:p w:rsidR="00525B2A" w:rsidRPr="00A64630" w:rsidRDefault="00525B2A" w:rsidP="00525B2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proofErr w:type="gramStart"/>
      <w:r w:rsidRPr="00525B2A">
        <w:rPr>
          <w:rFonts w:ascii="Times New Roman" w:eastAsiaTheme="minorEastAsia" w:hAnsi="Times New Roman"/>
          <w:sz w:val="28"/>
          <w:szCs w:val="28"/>
          <w:lang w:eastAsia="ru-RU"/>
        </w:rPr>
        <w:t>S</w:t>
      </w:r>
      <w:proofErr w:type="gramEnd"/>
      <w:r w:rsidRPr="00525B2A">
        <w:rPr>
          <w:rFonts w:ascii="Times New Roman" w:eastAsiaTheme="minorEastAsia" w:hAnsi="Times New Roman"/>
          <w:sz w:val="28"/>
          <w:szCs w:val="28"/>
          <w:lang w:eastAsia="ru-RU"/>
        </w:rPr>
        <w:t>мрс</w:t>
      </w:r>
      <w:proofErr w:type="spellEnd"/>
      <w:r w:rsidRPr="00525B2A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ставка субсидии по направлению, указанному в </w:t>
      </w:r>
      <w:hyperlink r:id="rId63" w:anchor="/document/406404839/entry/201342" w:history="1">
        <w:r w:rsidRPr="00525B2A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втором подпункта 1.3.4 пункта 1.3 раздела 1</w:t>
        </w:r>
      </w:hyperlink>
      <w:r w:rsidRPr="00525B2A">
        <w:rPr>
          <w:rFonts w:ascii="Times New Roman" w:eastAsiaTheme="minorEastAsia" w:hAnsi="Times New Roman"/>
          <w:sz w:val="28"/>
          <w:szCs w:val="28"/>
          <w:lang w:eastAsia="ru-RU"/>
        </w:rPr>
        <w:t xml:space="preserve"> настоящего Порядка, на 1 овцематку и (или) </w:t>
      </w:r>
      <w:proofErr w:type="spellStart"/>
      <w:r w:rsidRPr="00525B2A">
        <w:rPr>
          <w:rFonts w:ascii="Times New Roman" w:eastAsiaTheme="minorEastAsia" w:hAnsi="Times New Roman"/>
          <w:sz w:val="28"/>
          <w:szCs w:val="28"/>
          <w:lang w:eastAsia="ru-RU"/>
        </w:rPr>
        <w:t>козоматку</w:t>
      </w:r>
      <w:proofErr w:type="spellEnd"/>
      <w:r w:rsidRPr="00525B2A">
        <w:rPr>
          <w:rFonts w:ascii="Times New Roman" w:eastAsiaTheme="minorEastAsia" w:hAnsi="Times New Roman"/>
          <w:sz w:val="28"/>
          <w:szCs w:val="28"/>
          <w:lang w:eastAsia="ru-RU"/>
        </w:rPr>
        <w:t xml:space="preserve"> (включая ярок от 1 года и старше).</w:t>
      </w:r>
    </w:p>
    <w:p w:rsidR="00A64630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7" w:name="sub_22124"/>
      <w:bookmarkEnd w:id="126"/>
      <w:proofErr w:type="gram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Ставки субсидии из республиканского бюджета на финансовое обеспечение (возмещение) части затрат, на поддержку производства шерсти, полученной от тонкорунных и полутонкорунных пород овец, при условии реализации произведенной шерсти перерабатывающим организациям, расположенным на территории Российской Федерации, - по ставке на 1 тонну реализованной шерсти, ежегодно утверждаются Министерством в пределах средств, предусмотренных в республиканском бюджете на соответствующий финансовый год на поддержку сельскохозяйственного производства по</w:t>
      </w:r>
      <w:proofErr w:type="gram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отдельным 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подотраслям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животноводства и </w:t>
      </w:r>
      <w:proofErr w:type="gram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распределенных</w:t>
      </w:r>
      <w:proofErr w:type="gram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нормативным правовым актом Министерства.</w:t>
      </w:r>
    </w:p>
    <w:p w:rsidR="00A64630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8" w:name="sub_22125"/>
      <w:bookmarkEnd w:id="127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субсидии, предоставляемой i-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сельскохозяйственному товаропроизводителю, включенному в реестр получателей субсидии, по направлению, указанному в </w:t>
      </w:r>
      <w:hyperlink w:anchor="sub_1324" w:history="1">
        <w:r w:rsidRPr="00281251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третьем подпункта 1.3.4 пункта 1.3 раздела 1</w:t>
        </w:r>
      </w:hyperlink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 (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Wi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), рассчитывается в соответствии с формулой:</w:t>
      </w:r>
    </w:p>
    <w:bookmarkEnd w:id="128"/>
    <w:p w:rsidR="00A64630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64630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9" w:name="sub_22126"/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Wi</w:t>
      </w:r>
      <w:proofErr w:type="spellEnd"/>
      <w:proofErr w:type="gram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= О</w:t>
      </w:r>
      <w:proofErr w:type="gram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 xml:space="preserve"> x </w:t>
      </w:r>
      <w:proofErr w:type="spellStart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Sш</w:t>
      </w:r>
      <w:proofErr w:type="spellEnd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bookmarkEnd w:id="129"/>
    <w:p w:rsidR="00A64630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64630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0" w:name="sub_22127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где:</w:t>
      </w:r>
    </w:p>
    <w:p w:rsidR="00A64630" w:rsidRPr="00281251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1" w:name="sub_22128"/>
      <w:bookmarkEnd w:id="130"/>
      <w:r w:rsidRPr="00281251">
        <w:rPr>
          <w:rFonts w:ascii="Times New Roman" w:eastAsiaTheme="minorEastAsia" w:hAnsi="Times New Roman"/>
          <w:sz w:val="28"/>
          <w:szCs w:val="28"/>
          <w:lang w:eastAsia="ru-RU"/>
        </w:rPr>
        <w:t>О - объем реализации шерсти сельскохозяйственным товаропроизводителем, включенным в реестр получателей субсидии на 1 число месяца обращения сельскохозяйственного товаропроизводителя в Министерство;</w:t>
      </w:r>
    </w:p>
    <w:p w:rsidR="00A64630" w:rsidRPr="006F2BCF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2" w:name="sub_22129"/>
      <w:bookmarkEnd w:id="131"/>
      <w:proofErr w:type="spellStart"/>
      <w:proofErr w:type="gramStart"/>
      <w:r w:rsidRPr="006F2BCF">
        <w:rPr>
          <w:rFonts w:ascii="Times New Roman" w:eastAsiaTheme="minorEastAsia" w:hAnsi="Times New Roman"/>
          <w:sz w:val="28"/>
          <w:szCs w:val="28"/>
          <w:lang w:eastAsia="ru-RU"/>
        </w:rPr>
        <w:t>S</w:t>
      </w:r>
      <w:proofErr w:type="gramEnd"/>
      <w:r w:rsidRPr="006F2BCF">
        <w:rPr>
          <w:rFonts w:ascii="Times New Roman" w:eastAsiaTheme="minorEastAsia" w:hAnsi="Times New Roman"/>
          <w:sz w:val="28"/>
          <w:szCs w:val="28"/>
          <w:lang w:eastAsia="ru-RU"/>
        </w:rPr>
        <w:t>ш</w:t>
      </w:r>
      <w:proofErr w:type="spellEnd"/>
      <w:r w:rsidRPr="006F2BCF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ставка субсидии из республиканского бюджета по направлению, </w:t>
      </w:r>
      <w:r w:rsidRPr="006F2BC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указанному в </w:t>
      </w:r>
      <w:hyperlink w:anchor="sub_1324" w:history="1">
        <w:r w:rsidRPr="006F2BCF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третьем подпункта 1.3.4 пункта 1.3 раздела 1</w:t>
        </w:r>
      </w:hyperlink>
      <w:r w:rsidRPr="006F2BCF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Порядка.</w:t>
      </w:r>
    </w:p>
    <w:p w:rsidR="00A64630" w:rsidRPr="006F2BCF" w:rsidRDefault="00A64630" w:rsidP="00A6463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3" w:name="sub_22136"/>
      <w:bookmarkEnd w:id="132"/>
      <w:r w:rsidRPr="006F2BCF">
        <w:rPr>
          <w:rFonts w:ascii="Times New Roman" w:eastAsiaTheme="minorEastAsia" w:hAnsi="Times New Roman"/>
          <w:sz w:val="28"/>
          <w:szCs w:val="28"/>
          <w:lang w:eastAsia="ru-RU"/>
        </w:rPr>
        <w:t>При определении размера ставок по направлениям, предусмотренным в абзаце втором </w:t>
      </w:r>
      <w:hyperlink r:id="rId64" w:anchor="/document/406404839/entry/20131" w:history="1">
        <w:r w:rsidRPr="006F2BCF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</w:t>
        </w:r>
        <w:proofErr w:type="gramStart"/>
        <w:r w:rsidRPr="006F2BCF">
          <w:rPr>
            <w:rFonts w:ascii="Times New Roman" w:eastAsiaTheme="minorEastAsia" w:hAnsi="Times New Roman"/>
            <w:sz w:val="28"/>
            <w:szCs w:val="28"/>
            <w:lang w:eastAsia="ru-RU"/>
          </w:rPr>
          <w:t>1</w:t>
        </w:r>
        <w:proofErr w:type="gramEnd"/>
        <w:r w:rsidRPr="006F2BCF">
          <w:rPr>
            <w:rFonts w:ascii="Times New Roman" w:eastAsiaTheme="minorEastAsia" w:hAnsi="Times New Roman"/>
            <w:sz w:val="28"/>
            <w:szCs w:val="28"/>
            <w:lang w:eastAsia="ru-RU"/>
          </w:rPr>
          <w:t>.3.</w:t>
        </w:r>
      </w:hyperlink>
      <w:r w:rsidRPr="006F2BCF">
        <w:rPr>
          <w:rFonts w:ascii="Times New Roman" w:eastAsiaTheme="minorEastAsia" w:hAnsi="Times New Roman"/>
          <w:sz w:val="28"/>
          <w:szCs w:val="28"/>
          <w:lang w:eastAsia="ru-RU"/>
        </w:rPr>
        <w:t xml:space="preserve">2, в абзаце четвертом </w:t>
      </w:r>
      <w:hyperlink r:id="rId65" w:anchor="/document/406404839/entry/20133" w:history="1">
        <w:r w:rsidRPr="006F2BCF">
          <w:rPr>
            <w:rFonts w:ascii="Times New Roman" w:eastAsiaTheme="minorEastAsia" w:hAnsi="Times New Roman"/>
            <w:sz w:val="28"/>
            <w:szCs w:val="28"/>
            <w:lang w:eastAsia="ru-RU"/>
          </w:rPr>
          <w:t>1.3.</w:t>
        </w:r>
      </w:hyperlink>
      <w:r w:rsidRPr="006F2BCF">
        <w:rPr>
          <w:rFonts w:ascii="Times New Roman" w:eastAsiaTheme="minorEastAsia" w:hAnsi="Times New Roman"/>
          <w:sz w:val="28"/>
          <w:szCs w:val="28"/>
          <w:lang w:eastAsia="ru-RU"/>
        </w:rPr>
        <w:t>4, </w:t>
      </w:r>
      <w:hyperlink r:id="rId66" w:anchor="/document/406404839/entry/20134" w:history="1">
        <w:r w:rsidRPr="006F2BCF">
          <w:rPr>
            <w:rFonts w:ascii="Times New Roman" w:eastAsiaTheme="minorEastAsia" w:hAnsi="Times New Roman"/>
            <w:sz w:val="28"/>
            <w:szCs w:val="28"/>
            <w:lang w:eastAsia="ru-RU"/>
          </w:rPr>
          <w:t>пункта 1.3 раздела 1</w:t>
        </w:r>
      </w:hyperlink>
      <w:r w:rsidRPr="006F2BCF">
        <w:rPr>
          <w:rFonts w:ascii="Times New Roman" w:eastAsiaTheme="minorEastAsia" w:hAnsi="Times New Roman"/>
          <w:sz w:val="28"/>
          <w:szCs w:val="28"/>
          <w:lang w:eastAsia="ru-RU"/>
        </w:rPr>
        <w:t> настоящего Порядка, применяются одновременно следующие коэффициенты:</w:t>
      </w:r>
    </w:p>
    <w:p w:rsidR="00A64630" w:rsidRPr="006F2BCF" w:rsidRDefault="00A64630" w:rsidP="00A6463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F2BCF">
        <w:rPr>
          <w:rFonts w:ascii="Times New Roman" w:eastAsiaTheme="minorEastAsia" w:hAnsi="Times New Roman"/>
          <w:sz w:val="28"/>
          <w:szCs w:val="28"/>
          <w:lang w:eastAsia="ru-RU"/>
        </w:rPr>
        <w:t>в случае выполнения получателем средств условия по достижению в году, предшествующем году получения субсидии (далее - отчетный год), результатов, предусмотренных </w:t>
      </w:r>
      <w:hyperlink r:id="rId67" w:anchor="/document/406404839/entry/200225" w:history="1">
        <w:r w:rsidRPr="006F2BCF">
          <w:rPr>
            <w:rFonts w:ascii="Times New Roman" w:eastAsiaTheme="minorEastAsia" w:hAnsi="Times New Roman"/>
            <w:sz w:val="28"/>
            <w:szCs w:val="28"/>
            <w:lang w:eastAsia="ru-RU"/>
          </w:rPr>
          <w:t>пунктом 2.2</w:t>
        </w:r>
        <w:r w:rsidR="00AF1D42" w:rsidRPr="006F2BCF">
          <w:rPr>
            <w:rFonts w:ascii="Times New Roman" w:eastAsiaTheme="minorEastAsia" w:hAnsi="Times New Roman"/>
            <w:sz w:val="28"/>
            <w:szCs w:val="28"/>
            <w:lang w:eastAsia="ru-RU"/>
          </w:rPr>
          <w:t>3</w:t>
        </w:r>
      </w:hyperlink>
      <w:r w:rsidRPr="006F2BCF">
        <w:rPr>
          <w:rFonts w:ascii="Times New Roman" w:eastAsiaTheme="minorEastAsia" w:hAnsi="Times New Roman"/>
          <w:sz w:val="28"/>
          <w:szCs w:val="28"/>
          <w:lang w:eastAsia="ru-RU"/>
        </w:rPr>
        <w:t xml:space="preserve"> настоящего Порядка, в рамках соответствующей приоритетной </w:t>
      </w:r>
      <w:proofErr w:type="spellStart"/>
      <w:r w:rsidRPr="006F2BCF">
        <w:rPr>
          <w:rFonts w:ascii="Times New Roman" w:eastAsiaTheme="minorEastAsia" w:hAnsi="Times New Roman"/>
          <w:sz w:val="28"/>
          <w:szCs w:val="28"/>
          <w:lang w:eastAsia="ru-RU"/>
        </w:rPr>
        <w:t>подотрасли</w:t>
      </w:r>
      <w:proofErr w:type="spellEnd"/>
      <w:r w:rsidRPr="006F2BCF">
        <w:rPr>
          <w:rFonts w:ascii="Times New Roman" w:eastAsiaTheme="minorEastAsia" w:hAnsi="Times New Roman"/>
          <w:sz w:val="28"/>
          <w:szCs w:val="28"/>
          <w:lang w:eastAsia="ru-RU"/>
        </w:rPr>
        <w:t xml:space="preserve"> агропромышленного комплекса к ставке применяется коэффициент в размере, равном среднему отношению фактических значений за отчетный год </w:t>
      </w:r>
      <w:proofErr w:type="gramStart"/>
      <w:r w:rsidRPr="006F2BCF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proofErr w:type="gramEnd"/>
      <w:r w:rsidRPr="006F2BCF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установленным, но не выше 1,2;</w:t>
      </w:r>
    </w:p>
    <w:p w:rsidR="00A64630" w:rsidRPr="00AF1D42" w:rsidRDefault="00A64630" w:rsidP="00A6463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в случае невыполнения получателем средств условия по достижению в отчетном финансовом году результатов, предусмотренных </w:t>
      </w:r>
      <w:hyperlink r:id="rId68" w:anchor="/document/406404839/entry/200225" w:history="1">
        <w:r w:rsidRPr="00AF1D42">
          <w:rPr>
            <w:rFonts w:ascii="Times New Roman" w:eastAsiaTheme="minorEastAsia" w:hAnsi="Times New Roman"/>
            <w:sz w:val="28"/>
            <w:szCs w:val="28"/>
            <w:lang w:eastAsia="ru-RU"/>
          </w:rPr>
          <w:t>пунктом 2.2</w:t>
        </w:r>
        <w:r w:rsidR="00AF1D42" w:rsidRPr="00AF1D42">
          <w:rPr>
            <w:rFonts w:ascii="Times New Roman" w:eastAsiaTheme="minorEastAsia" w:hAnsi="Times New Roman"/>
            <w:sz w:val="28"/>
            <w:szCs w:val="28"/>
            <w:lang w:eastAsia="ru-RU"/>
          </w:rPr>
          <w:t>3</w:t>
        </w:r>
      </w:hyperlink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 xml:space="preserve"> настоящего Порядка, в рамках соответствующей приоритетной </w:t>
      </w:r>
      <w:proofErr w:type="spell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подотрасли</w:t>
      </w:r>
      <w:proofErr w:type="spell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 xml:space="preserve"> агропромышленного комплекса к ставке применяется коэффициент в размере, равном среднему отношению фактических значений за отчетный год </w:t>
      </w:r>
      <w:proofErr w:type="gram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proofErr w:type="gram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установленным;</w:t>
      </w:r>
    </w:p>
    <w:p w:rsidR="00A64630" w:rsidRPr="00AF1D42" w:rsidRDefault="00A64630" w:rsidP="00AF1D42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в случае обеспечения численности маточного товарного поголовья крупного рогатого скота специализированных мясных пород в сельскохозяйственных организациях, крестьянских (фермерских) хозяйствах и у индивидуальных предпринимателей выше установленной Министерством в соответствии абзацем семь </w:t>
      </w:r>
      <w:hyperlink r:id="rId69" w:anchor="/document/406404839/entry/200225" w:history="1">
        <w:r w:rsidRPr="00AF1D42">
          <w:rPr>
            <w:rFonts w:ascii="Times New Roman" w:eastAsiaTheme="minorEastAsia" w:hAnsi="Times New Roman"/>
            <w:sz w:val="28"/>
            <w:szCs w:val="28"/>
            <w:lang w:eastAsia="ru-RU"/>
          </w:rPr>
          <w:t>пункта 2.2</w:t>
        </w:r>
        <w:r w:rsidR="00AF1D42" w:rsidRPr="00AF1D42">
          <w:rPr>
            <w:rFonts w:ascii="Times New Roman" w:eastAsiaTheme="minorEastAsia" w:hAnsi="Times New Roman"/>
            <w:sz w:val="28"/>
            <w:szCs w:val="28"/>
            <w:lang w:eastAsia="ru-RU"/>
          </w:rPr>
          <w:t>3</w:t>
        </w:r>
      </w:hyperlink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 настоящего Порядка применяется коэффициент в размере, равном отношению фактического значения за отчетный год к установленному, но не более 1,2;</w:t>
      </w:r>
      <w:proofErr w:type="gramEnd"/>
    </w:p>
    <w:p w:rsidR="00A64630" w:rsidRPr="00AF1D42" w:rsidRDefault="00A64630" w:rsidP="00AF1D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в случае достижения средней молочной продуктивности коров за отчетный финансовый год выше продуктивности, установленной приказом Министерства, но не менее 5000 килограммов, применяется коэффициент в размере не более 1,2;</w:t>
      </w:r>
    </w:p>
    <w:p w:rsidR="00A64630" w:rsidRPr="00AF1D42" w:rsidRDefault="00A64630" w:rsidP="00AF1D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в случае обеспечения в отчетном году получателем средств прироста объема производства молока к году, предшествующему отчетному году, а также при наличии у получателей средств застрахованного в отчетном финансовом году поголовья молочных сельскохозяйственных животных применяется коэффициент в размере, равном отношению фактического значения за отчетный год по соответствующей категории хозяйств к установленному субъектом Российской Федерации, но не более 1,2;</w:t>
      </w:r>
      <w:proofErr w:type="gramEnd"/>
    </w:p>
    <w:p w:rsidR="00A64630" w:rsidRPr="00AF1D42" w:rsidRDefault="00A64630" w:rsidP="00A646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в случае необеспечения получателем сре</w:t>
      </w:r>
      <w:proofErr w:type="gram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дств пр</w:t>
      </w:r>
      <w:proofErr w:type="gram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ироста объема производства молока к отчетному году применяется коэффициент 0,8.</w:t>
      </w:r>
    </w:p>
    <w:p w:rsidR="00A64630" w:rsidRPr="00AF1D42" w:rsidRDefault="00A64630" w:rsidP="00A6463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субсидии, предоставляемой i-</w:t>
      </w:r>
      <w:proofErr w:type="spell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proofErr w:type="spell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заявителю, включенному в реестр получателей субсидии (</w:t>
      </w:r>
      <w:proofErr w:type="spellStart"/>
      <w:proofErr w:type="gram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R</w:t>
      </w:r>
      <w:proofErr w:type="gram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мясi</w:t>
      </w:r>
      <w:proofErr w:type="spell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), определяется по формуле:</w:t>
      </w:r>
    </w:p>
    <w:p w:rsidR="00A64630" w:rsidRPr="00AF1D42" w:rsidRDefault="00A64630" w:rsidP="00A6463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proofErr w:type="gram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R</w:t>
      </w:r>
      <w:proofErr w:type="gram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мясi</w:t>
      </w:r>
      <w:proofErr w:type="spell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proofErr w:type="spell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Vмясi</w:t>
      </w:r>
      <w:proofErr w:type="spell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 xml:space="preserve"> x </w:t>
      </w:r>
      <w:proofErr w:type="spell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Sмяс</w:t>
      </w:r>
      <w:proofErr w:type="spellEnd"/>
    </w:p>
    <w:p w:rsidR="00A64630" w:rsidRPr="00AF1D42" w:rsidRDefault="00A64630" w:rsidP="00A6463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где:</w:t>
      </w:r>
    </w:p>
    <w:p w:rsidR="00A64630" w:rsidRPr="00AF1D42" w:rsidRDefault="00A64630" w:rsidP="00A6463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Vмясi</w:t>
      </w:r>
      <w:proofErr w:type="spell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 xml:space="preserve"> - объем реализации и (или) отгрузки получателями средств на собственную переработку и (или) переработку перерабатывающим организациям, расположенным на территории Российской Федерации, овец и коз в </w:t>
      </w:r>
      <w:r w:rsidR="00AF1D42" w:rsidRPr="00AF1D42">
        <w:rPr>
          <w:rFonts w:ascii="Times New Roman" w:eastAsiaTheme="minorEastAsia" w:hAnsi="Times New Roman"/>
          <w:sz w:val="28"/>
          <w:szCs w:val="28"/>
          <w:lang w:eastAsia="ru-RU"/>
        </w:rPr>
        <w:t>живом</w:t>
      </w:r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 xml:space="preserve"> весе (</w:t>
      </w:r>
      <w:proofErr w:type="gram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кг</w:t>
      </w:r>
      <w:proofErr w:type="gram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);</w:t>
      </w:r>
    </w:p>
    <w:p w:rsidR="00A64630" w:rsidRPr="00AF1D42" w:rsidRDefault="00A64630" w:rsidP="00A6463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proofErr w:type="gram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S</w:t>
      </w:r>
      <w:proofErr w:type="gram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мяс</w:t>
      </w:r>
      <w:proofErr w:type="spell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ставка субсидии по направлению, указанному в абзаце четвертом </w:t>
      </w:r>
      <w:hyperlink r:id="rId70" w:anchor="/document/406404839/entry/20131" w:history="1">
        <w:r w:rsidRPr="00AF1D42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 1.3.4 пункта 1.3 раздела 1</w:t>
        </w:r>
      </w:hyperlink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 настоящего Порядка.</w:t>
      </w:r>
    </w:p>
    <w:p w:rsidR="00A64630" w:rsidRPr="00AF1D42" w:rsidRDefault="00A64630" w:rsidP="00A6463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субсидии, предоставляемый i-</w:t>
      </w:r>
      <w:proofErr w:type="spell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proofErr w:type="spell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заявителю, включенному в реестр получателей субсидии (</w:t>
      </w:r>
      <w:proofErr w:type="spellStart"/>
      <w:proofErr w:type="gram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R</w:t>
      </w:r>
      <w:proofErr w:type="gram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пер</w:t>
      </w:r>
      <w:proofErr w:type="spell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), определяется по формуле:</w:t>
      </w:r>
    </w:p>
    <w:p w:rsidR="00A64630" w:rsidRPr="00AF1D42" w:rsidRDefault="00A64630" w:rsidP="00A6463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proofErr w:type="gram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R</w:t>
      </w:r>
      <w:proofErr w:type="gram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пер</w:t>
      </w:r>
      <w:proofErr w:type="spell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 xml:space="preserve"> =(</w:t>
      </w:r>
      <w:proofErr w:type="spell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Vперотч</w:t>
      </w:r>
      <w:proofErr w:type="spell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 xml:space="preserve"> - </w:t>
      </w:r>
      <w:proofErr w:type="spell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Vперпредш</w:t>
      </w:r>
      <w:proofErr w:type="spell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 xml:space="preserve">) x </w:t>
      </w:r>
      <w:proofErr w:type="spell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Sпер</w:t>
      </w:r>
      <w:proofErr w:type="spell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,</w:t>
      </w:r>
    </w:p>
    <w:p w:rsidR="00A64630" w:rsidRPr="00AF1D42" w:rsidRDefault="00A64630" w:rsidP="00A6463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где:</w:t>
      </w:r>
    </w:p>
    <w:p w:rsidR="00A64630" w:rsidRPr="00C74F5A" w:rsidRDefault="00A64630" w:rsidP="00A6463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proofErr w:type="gram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V</w:t>
      </w:r>
      <w:proofErr w:type="gram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перотч</w:t>
      </w:r>
      <w:proofErr w:type="spell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 xml:space="preserve"> - объем молока сырого крупного рогатого скота, козьего и овечьего, переработанного i-м заявителем на пищевую продукцию за финансовый год, в </w:t>
      </w:r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>котором выдается субсидия, в физическом весе, тонн;</w:t>
      </w:r>
    </w:p>
    <w:p w:rsidR="00A64630" w:rsidRPr="00C74F5A" w:rsidRDefault="00A64630" w:rsidP="00A6463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>Vперпредш</w:t>
      </w:r>
      <w:proofErr w:type="spellEnd"/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средний объем молока сырого крупного рогатого скота, козьего и овечьего, переработанного i-м заявителем на пищевую продукцию за </w:t>
      </w:r>
      <w:proofErr w:type="gramStart"/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>предшествующие</w:t>
      </w:r>
      <w:proofErr w:type="gramEnd"/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 xml:space="preserve"> 5 лет году, в котором выдается субсидия, в физическом весе, тонн. В случае отрицательного значения прироста объема молока сырого крупного рогатого скота, козьего и овечьего, переработанного на пищевую продукцию, рассчитанного в соответствии с настоящим пунктом, принимается значение прироста</w:t>
      </w:r>
      <w:r w:rsidRPr="004D340A">
        <w:rPr>
          <w:rFonts w:ascii="Times New Roman" w:eastAsiaTheme="minorEastAsia" w:hAnsi="Times New Roman"/>
          <w:sz w:val="28"/>
          <w:szCs w:val="28"/>
          <w:lang w:eastAsia="ru-RU"/>
        </w:rPr>
        <w:t>, равное 0;</w:t>
      </w:r>
    </w:p>
    <w:p w:rsidR="00A64630" w:rsidRPr="00C74F5A" w:rsidRDefault="00A64630" w:rsidP="00A6463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proofErr w:type="gramStart"/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>S</w:t>
      </w:r>
      <w:proofErr w:type="gramEnd"/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>пер</w:t>
      </w:r>
      <w:proofErr w:type="spellEnd"/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 xml:space="preserve"> - ставка субсидии по направлению, указанному в абзаце </w:t>
      </w:r>
      <w:r w:rsidR="00AF1D42" w:rsidRPr="00C74F5A">
        <w:rPr>
          <w:rFonts w:ascii="Times New Roman" w:eastAsiaTheme="minorEastAsia" w:hAnsi="Times New Roman"/>
          <w:sz w:val="28"/>
          <w:szCs w:val="28"/>
          <w:lang w:eastAsia="ru-RU"/>
        </w:rPr>
        <w:t>третьем</w:t>
      </w:r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r:id="rId71" w:anchor="/document/406404839/entry/20132" w:history="1">
        <w:r w:rsidRPr="00C74F5A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 1.3.</w:t>
        </w:r>
        <w:r w:rsidR="00AF1D42" w:rsidRPr="00C74F5A">
          <w:rPr>
            <w:rFonts w:ascii="Times New Roman" w:eastAsiaTheme="minorEastAsia" w:hAnsi="Times New Roman"/>
            <w:sz w:val="28"/>
            <w:szCs w:val="28"/>
            <w:lang w:eastAsia="ru-RU"/>
          </w:rPr>
          <w:t>2</w:t>
        </w:r>
        <w:r w:rsidRPr="00C74F5A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> настоящего Порядка, на 1 тонну переработанного молока, рублей.</w:t>
      </w:r>
    </w:p>
    <w:p w:rsidR="00A64630" w:rsidRPr="00C74F5A" w:rsidRDefault="00A64630" w:rsidP="00A6463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>Размер субсидии, предоставляемой i-</w:t>
      </w:r>
      <w:proofErr w:type="spellStart"/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>му</w:t>
      </w:r>
      <w:proofErr w:type="spellEnd"/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заявителю, включенному в реестр получателей субсидии (</w:t>
      </w:r>
      <w:proofErr w:type="gramStart"/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>R</w:t>
      </w:r>
      <w:proofErr w:type="gramEnd"/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>МОЛI), определяется по формуле:</w:t>
      </w:r>
    </w:p>
    <w:p w:rsidR="00A64630" w:rsidRPr="00C74F5A" w:rsidRDefault="00A64630" w:rsidP="00A6463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>R</w:t>
      </w:r>
      <w:proofErr w:type="gramEnd"/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>МОЛI = VМОЛIКОР х SМОЛIКОР + VМОЛIКОЗ х SМОЛIКОЗ,</w:t>
      </w:r>
    </w:p>
    <w:p w:rsidR="00A64630" w:rsidRPr="00C74F5A" w:rsidRDefault="00A64630" w:rsidP="00A6463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>где:</w:t>
      </w:r>
    </w:p>
    <w:p w:rsidR="00A64630" w:rsidRPr="00C74F5A" w:rsidRDefault="00A64630" w:rsidP="00A6463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>V</w:t>
      </w:r>
      <w:proofErr w:type="gramEnd"/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>МОЛIКОР - объем реализованного и (или) отгруженного на собственную переработку коровьего молока в хозяйстве i-</w:t>
      </w:r>
      <w:proofErr w:type="spellStart"/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>го</w:t>
      </w:r>
      <w:proofErr w:type="spellEnd"/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сельскохозяйственного товаропроизводителя в текущем финансовом году </w:t>
      </w:r>
      <w:r w:rsidR="00475B2F" w:rsidRPr="00C74F5A">
        <w:rPr>
          <w:rFonts w:ascii="Times New Roman" w:eastAsiaTheme="minorEastAsia" w:hAnsi="Times New Roman"/>
          <w:sz w:val="28"/>
          <w:szCs w:val="28"/>
          <w:lang w:eastAsia="ru-RU"/>
        </w:rPr>
        <w:t>принятого к субсидированию (тонн)</w:t>
      </w:r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A64630" w:rsidRPr="0046334A" w:rsidRDefault="00A64630" w:rsidP="00A6463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proofErr w:type="gramStart"/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>V</w:t>
      </w:r>
      <w:proofErr w:type="gramEnd"/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>МОЛIКОЗ - объем реализованного и (или) отгруженного на собственную переработку козьего молока в хозяйстве i-</w:t>
      </w:r>
      <w:proofErr w:type="spellStart"/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>го</w:t>
      </w:r>
      <w:proofErr w:type="spellEnd"/>
      <w:r w:rsidRPr="00C74F5A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сельскохозяйственного товаропроизводителя в текущем финансовом году, принятого к субсидированию (тонн);</w:t>
      </w:r>
    </w:p>
    <w:p w:rsidR="00A64630" w:rsidRPr="00AF1D42" w:rsidRDefault="00A64630" w:rsidP="00A6463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S</w:t>
      </w:r>
      <w:proofErr w:type="gram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 xml:space="preserve">МОЛIКОР - ставка субсидии по направлению, указанному в абзаце втором </w:t>
      </w:r>
      <w:hyperlink r:id="rId72" w:anchor="/document/406404839/entry/20132" w:history="1">
        <w:r w:rsidRPr="00AF1D42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 1.3.</w:t>
        </w:r>
        <w:r w:rsidR="00AF1D42" w:rsidRPr="00AF1D42">
          <w:rPr>
            <w:rFonts w:ascii="Times New Roman" w:eastAsiaTheme="minorEastAsia" w:hAnsi="Times New Roman"/>
            <w:sz w:val="28"/>
            <w:szCs w:val="28"/>
            <w:lang w:eastAsia="ru-RU"/>
          </w:rPr>
          <w:t>2</w:t>
        </w:r>
        <w:r w:rsidRPr="00AF1D42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 настоящего Порядка, на 1 тонну коровьего молока;</w:t>
      </w:r>
    </w:p>
    <w:p w:rsidR="00A64630" w:rsidRPr="00AF1D42" w:rsidRDefault="00A64630" w:rsidP="00A6463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S</w:t>
      </w:r>
      <w:proofErr w:type="gramEnd"/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МОЛIКОЗ - ставка субсиди</w:t>
      </w:r>
      <w:r w:rsidR="00AD02F3" w:rsidRPr="00AF1D42">
        <w:rPr>
          <w:rFonts w:ascii="Times New Roman" w:eastAsiaTheme="minorEastAsia" w:hAnsi="Times New Roman"/>
          <w:sz w:val="28"/>
          <w:szCs w:val="28"/>
          <w:lang w:eastAsia="ru-RU"/>
        </w:rPr>
        <w:t>и по направлению, указанному в </w:t>
      </w:r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 xml:space="preserve"> абзаце втором </w:t>
      </w:r>
      <w:hyperlink r:id="rId73" w:anchor="/document/406404839/entry/20132" w:history="1">
        <w:r w:rsidRPr="00AF1D42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подпункта 1.3.</w:t>
        </w:r>
        <w:r w:rsidR="00AF1D42" w:rsidRPr="00AF1D42">
          <w:rPr>
            <w:rFonts w:ascii="Times New Roman" w:eastAsiaTheme="minorEastAsia" w:hAnsi="Times New Roman"/>
            <w:sz w:val="28"/>
            <w:szCs w:val="28"/>
            <w:lang w:eastAsia="ru-RU"/>
          </w:rPr>
          <w:t>2</w:t>
        </w:r>
        <w:r w:rsidRPr="00AF1D42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1.3 раздела 1</w:t>
        </w:r>
      </w:hyperlink>
      <w:r w:rsidRPr="00AF1D42">
        <w:rPr>
          <w:rFonts w:ascii="Times New Roman" w:eastAsiaTheme="minorEastAsia" w:hAnsi="Times New Roman"/>
          <w:sz w:val="28"/>
          <w:szCs w:val="28"/>
          <w:lang w:eastAsia="ru-RU"/>
        </w:rPr>
        <w:t> настоящего Порядка, на 1 тонну козьего молока.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4" w:name="sub_22137"/>
      <w:bookmarkEnd w:id="133"/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Указанные в настоящем пункте повышающие коэффициенты применяются в пределах размера субсидии, предусмотренного в республиканском бюджете на соответствующий финансовый год на поддержку сельскохозяйственного производства по отдельным </w:t>
      </w:r>
      <w:proofErr w:type="spell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подотраслям</w:t>
      </w:r>
      <w:proofErr w:type="spell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животноводства и распределенных нормативным правовым актом Министерства.</w:t>
      </w:r>
      <w:proofErr w:type="gram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5" w:name="sub_222"/>
      <w:bookmarkEnd w:id="134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2.21. Министерство по итогам рассмотрения документов на получение субсидий формирует сводный реестр получателей субсидий с указанием суммы, причитающейся к выплате, в разрезе получателей субсидии.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6" w:name="sub_22201"/>
      <w:bookmarkEnd w:id="135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Министерство на основании сводного реестра получателей субсидий составляет заявки 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на доведение предельных объемов финансирования в соответствии с утвержденным кассовым планом на текущий месяц для исполнения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республиканского бюджета Карачаево-Черкесской Республики и предоставляет их в Министерство финансов Карачаево-Черкесской Республики.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7" w:name="sub_22202"/>
      <w:bookmarkEnd w:id="136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Министерство финансов Карачаево-Черкесской Республики на основании представленных заявок на доведение предельных объемов финансирования доводит предельные объемы финансирования на лицевой счет Министерства в установленном порядке.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8" w:name="sub_2223"/>
      <w:bookmarkEnd w:id="137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Министерство в срок не более 5 рабочих дней 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с даты поступления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предельных объемов финансирования на лицевой счет, составляет заявки на кассовый расход для перечисления денежных средств получателям субсидии на расчетные счета, открытые получателями субсидий в учреждениях Центрального банка Российской Федерации или кредитных организациях, в соответствии с реестром получателей субсидий.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9" w:name="sub_2224"/>
      <w:bookmarkEnd w:id="138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Перечисление средств получателям субсидии осуществляется в течение 10 рабочих дней 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с даты подписания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соглашения о предоставлении субсидий.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0" w:name="sub_2225"/>
      <w:bookmarkEnd w:id="139"/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случае предоставления субсидии в завышенном размере вследствие ошибки, допущенной Министерством при расчете размера субсидии, излишне выплаченные средства, полученные в качестве субсидии, подлежат возврату получателем субсидии в добровольном порядке на счет Министерства в течение 20 рабочих дней с даты уведомления, а при его отказе от добровольного возврата указанные средства взыскиваются в </w:t>
      </w:r>
      <w:hyperlink r:id="rId74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судебном порядке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1" w:name="sub_2226"/>
      <w:bookmarkEnd w:id="140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В случае предоставления субсидии в заниженном размере вследствие ошибки, допущенной Министерством при расчете размера субсидии, выплата недоплаченных средств осуществляется в месяце, следующем за месяцем, в котором была обнаружена ошибка.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2" w:name="sub_223"/>
      <w:bookmarkEnd w:id="141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2.22. В случае выделения из республиканского бюджета на предоставление субсидий дополнительного объема средств, либо неполного освоения выделенных сре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дств в т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екущем финансовом году, объявляется дополнительный прием документов на получение субсидий в соответствии с условиями настоящего Порядка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3" w:name="sub_224"/>
      <w:bookmarkEnd w:id="142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2.23. Для оценки эффективности использования субсидии применяются следующие результаты использования субсидии: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4" w:name="sub_2242"/>
      <w:bookmarkEnd w:id="143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численность маточного товарного поголовья крупного рогатого скота специализированных мясных пород, за исключением племенных животных, в сельскохозяйственных организациях, крестьянских (фермерских) хозяйствах, включая индивидуальных предпринимателей (тыс. голов), по направлению, указанному в </w:t>
      </w:r>
      <w:hyperlink w:anchor="sub_1322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втором подпункта 1.3.3 пункта 1.3 раздела 1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5" w:name="sub_2243"/>
      <w:bookmarkEnd w:id="144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производство крупного рогатого скота на убой (в живом весе) в сельскохозяйственных организациях, крестьянских (фермерских) хозяйствах, включая индивидуальных предпринимателей и граждан, ведущих личное подсобное хозяйство, применяющих специальный налоговый режим «Налог на профессиональный доход»  (тыс. тонн), по направлению, указанному в </w:t>
      </w:r>
      <w:hyperlink w:anchor="sub_1325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третьем подпункта 1.3.3 пункта 1.3 раздела 1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6" w:name="sub_2244"/>
      <w:bookmarkEnd w:id="145"/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численность маточного товарного поголовья овец и коз (в том числе ярок и козочек от года и старше), за исключением племенных животных, в сельскохозяйственных организациях, крестьянских (фермерских) хозяйствах, включая индивидуальных предпринимателей и граждан, ведущих личное подсобное хозяйство, применяющих специальный налоговый режим «Налог на профессиональный доход» (тыс. голов), по направлению, указанному в </w:t>
      </w:r>
      <w:hyperlink w:anchor="sub_1322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втором подпункта 1.3.4 пункта 1.3 раздела 1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  <w:proofErr w:type="gram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7" w:name="sub_2245"/>
      <w:bookmarkEnd w:id="146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численность племенного маточного поголовья сельскохозяйственных животных в пересчете на условные головы (тыс. голов), по направлению, указанному в </w:t>
      </w:r>
      <w:hyperlink w:anchor="sub_1312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третьем подпункта 1.3.1 пункта 1.3 раздела 1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8" w:name="sub_2246"/>
      <w:bookmarkEnd w:id="147"/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объем произведенной шерсти, полученной от тонкорунных и полутонкорунных пород овец в сельскохозяйственных организациях, крестьянских (фермерских) хозяйствах, включая индивидуальных предпринимателей и граждан, ведущих личное подсобное хозяйство, применяющих специальный налоговый режим «Налог на профессиональный доход», реализующих такую продукцию отечественным перерабатывающим организациям (тыс. тонн), по направлению, указанному в </w:t>
      </w:r>
      <w:hyperlink w:anchor="sub_1324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третьем подпункта 1.3.4 пункта 1.3 раздела 1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  <w:proofErr w:type="gram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9" w:name="sub_2247"/>
      <w:bookmarkEnd w:id="148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численность племенных быков-производителей, оцененных по качеству потомства или находящихся в процессе оценки этого качества (тыс. голов), по направлению, указанному в </w:t>
      </w:r>
      <w:hyperlink w:anchor="sub_1313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абзаце четвертом подпункта 1.3.1 пункта 1.3 раздела 1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прирост маточного товарного поголовья крупного рогатого скота специализированных мясных пород в сельскохозяйственных организациях, крестьянских (фермерских) хозяйствах, у индивидуальных предпринимателей и граждан, ведущих личное подсобное хозяйство, применяющих специальный налоговый режим «Налог на профессиональный доход», за отчетный год по отношению к предыдущему году (тыс. голов) по направлению, указанному в абзаце втором подпункта 1.3.3 пункта 1.3 раздела 1 настоящего Порядка;</w:t>
      </w:r>
      <w:proofErr w:type="gram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реализация овец и коз на убой (в живом весе) в сельскохозяйственных организациях, крестьянских (фермерских) хозяйствах, у индивидуальных предпринимателей и граждан, ведущих личное подсобное хозяйство, применяющих специальный налоговый режим «Налог на профессиональный доход», за отчетный </w:t>
      </w: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год (тыс. тонн) по направлению, указанному в абзаце четвертом подпункта 1.3.4 пункта 1.3 раздела 1 настоящего Порядка;</w:t>
      </w:r>
      <w:proofErr w:type="gramEnd"/>
    </w:p>
    <w:p w:rsid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прирост маточного товарного поголовья овец и коз в сельскохозяйственных организациях, крестьянских (фермерских) хозяйствах, у индивидуальных предпринимателей и граждан, ведущих личное подсобное хозяйство, применяющих специальный налоговый режим «Налог на профессиональный доход», за отчетный год по отношению к предыдущему году (тыс. голов) по направлению, указанному в абзаце втором подпункта 1.3.4 пункта 1.3 раздела 1 настоящего Порядка;</w:t>
      </w:r>
      <w:proofErr w:type="gramEnd"/>
    </w:p>
    <w:p w:rsidR="00D56307" w:rsidRPr="00A64630" w:rsidRDefault="00D56307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прирост </w:t>
      </w:r>
      <w:r w:rsidRPr="00D56307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производство молока в сельскохозяйственных организациях, крестьянских (фермерских) хозяйствах, включая индивидуальных предпринимателей и граждан, ведущих личное подсобное хозяйство, применяющих специальный налоговый режим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D56307">
        <w:rPr>
          <w:rFonts w:ascii="Times New Roman" w:eastAsiaTheme="minorEastAsia" w:hAnsi="Times New Roman"/>
          <w:sz w:val="28"/>
          <w:szCs w:val="28"/>
          <w:lang w:eastAsia="ru-RU"/>
        </w:rPr>
        <w:t>Налог на профессиональный доход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D56307">
        <w:rPr>
          <w:rFonts w:ascii="Times New Roman" w:eastAsiaTheme="minorEastAsia" w:hAnsi="Times New Roman"/>
          <w:sz w:val="28"/>
          <w:szCs w:val="28"/>
          <w:lang w:eastAsia="ru-RU"/>
        </w:rPr>
        <w:t xml:space="preserve"> (тыс. тонн);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прирост объема молока сырого крупного рогатого скота, козьего и овечьего, переработанного на пищевую продукцию</w:t>
      </w:r>
      <w:r w:rsidR="00681CE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81CEB" w:rsidRPr="00D5630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сельскохозяйственных организациях, крестьянских (фермерских) хозяйствах, включая индивидуальных предпринимателей и граждан, ведущих личное подсобное хозяйство, применяющих специальный налоговый режим </w:t>
      </w:r>
      <w:r w:rsidR="00681CEB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681CEB" w:rsidRPr="00D56307">
        <w:rPr>
          <w:rFonts w:ascii="Times New Roman" w:eastAsiaTheme="minorEastAsia" w:hAnsi="Times New Roman"/>
          <w:sz w:val="28"/>
          <w:szCs w:val="28"/>
          <w:lang w:eastAsia="ru-RU"/>
        </w:rPr>
        <w:t>Налог на профессиональный доход</w:t>
      </w:r>
      <w:r w:rsidR="00681CEB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, за отчетный год по отношению к среднему объему молока сырого крупного рогатого скота, козьего и овечьего, переработанного на пищевую продукцию, за 5 лет</w:t>
      </w:r>
      <w:proofErr w:type="gramEnd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предшествующих отчетному году (тыс. тонн) указанному в абзаце третьем подпункта 1.3.2 пункта 1.3 раздела 1 настоящего Порядка.</w:t>
      </w:r>
      <w:proofErr w:type="gram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50" w:name="sub_2248"/>
      <w:bookmarkEnd w:id="149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Количественный показатель результатов использования субсидии и сроки ее исполнения ежегодно утверждаются приказом Министерства на соответствующий финансовый год.</w:t>
      </w:r>
    </w:p>
    <w:bookmarkEnd w:id="150"/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bookmarkStart w:id="151" w:name="sub_300"/>
      <w:r w:rsidRPr="00A6463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3. Требования к отчетности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52" w:name="sub_31"/>
      <w:bookmarkEnd w:id="151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3.1. Получатель субсидии предоставляет в Министерство ежегодные отчеты: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53" w:name="sub_311"/>
      <w:bookmarkEnd w:id="152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о достижении значений результатов использования субсидий за отчетный финансовый год не позднее 20 февраля года, следующего за отчетным годом, по форме, установленной заключенным соглашением;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54" w:name="sub_312"/>
      <w:bookmarkEnd w:id="153"/>
      <w:proofErr w:type="gramStart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о финансово-экономическом состоянии сельскохозяйственного товаропроизводителя за отчетный финансовый год до 1 марта года, следующего за отчетным годом, по соответствующей статусу сельскохозяйственного товаропроизводителя по форме, утвержденной Министерством сельского хозяйства Российской Федерации на соответствующий финансовый год, и размещенной на </w:t>
      </w:r>
      <w:hyperlink r:id="rId75" w:history="1">
        <w:r w:rsidRPr="00A64630">
          <w:rPr>
            <w:rFonts w:ascii="Times New Roman" w:eastAsiaTheme="minorEastAsia" w:hAnsi="Times New Roman"/>
            <w:sz w:val="28"/>
            <w:szCs w:val="28"/>
            <w:lang w:eastAsia="ru-RU"/>
          </w:rPr>
          <w:t>официальном сайте</w:t>
        </w:r>
      </w:hyperlink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 xml:space="preserve"> Министерства в информационно-телекоммуникационной сети Интернет.</w:t>
      </w:r>
      <w:proofErr w:type="gram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55" w:name="sub_32"/>
      <w:bookmarkEnd w:id="154"/>
      <w:r w:rsidRPr="00A64630">
        <w:rPr>
          <w:rFonts w:ascii="Times New Roman" w:eastAsiaTheme="minorEastAsia" w:hAnsi="Times New Roman"/>
          <w:sz w:val="28"/>
          <w:szCs w:val="28"/>
          <w:lang w:eastAsia="ru-RU"/>
        </w:rPr>
        <w:t>3.2. Министерство вправе устанавливать в соглашении сроки и формы представления получателем дополнительной отчетности.</w:t>
      </w:r>
    </w:p>
    <w:p w:rsidR="00A64630" w:rsidRPr="004B30BA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7"/>
          <w:szCs w:val="27"/>
          <w:lang w:eastAsia="ru-RU"/>
        </w:rPr>
      </w:pPr>
      <w:bookmarkStart w:id="156" w:name="sub_400"/>
      <w:bookmarkEnd w:id="155"/>
      <w:r w:rsidRPr="004B30BA">
        <w:rPr>
          <w:rFonts w:ascii="Times New Roman" w:eastAsiaTheme="minorEastAsia" w:hAnsi="Times New Roman"/>
          <w:b/>
          <w:bCs/>
          <w:sz w:val="27"/>
          <w:szCs w:val="27"/>
          <w:lang w:eastAsia="ru-RU"/>
        </w:rPr>
        <w:t xml:space="preserve">4. Требования к осуществлению </w:t>
      </w:r>
      <w:proofErr w:type="gramStart"/>
      <w:r w:rsidRPr="004B30BA">
        <w:rPr>
          <w:rFonts w:ascii="Times New Roman" w:eastAsiaTheme="minorEastAsia" w:hAnsi="Times New Roman"/>
          <w:b/>
          <w:bCs/>
          <w:sz w:val="27"/>
          <w:szCs w:val="27"/>
          <w:lang w:eastAsia="ru-RU"/>
        </w:rPr>
        <w:t>контроля за</w:t>
      </w:r>
      <w:proofErr w:type="gramEnd"/>
      <w:r w:rsidRPr="004B30BA">
        <w:rPr>
          <w:rFonts w:ascii="Times New Roman" w:eastAsiaTheme="minorEastAsia" w:hAnsi="Times New Roman"/>
          <w:b/>
          <w:bCs/>
          <w:sz w:val="27"/>
          <w:szCs w:val="27"/>
          <w:lang w:eastAsia="ru-RU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A64630" w:rsidRPr="004B30BA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bookmarkStart w:id="157" w:name="sub_41"/>
      <w:bookmarkEnd w:id="156"/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 xml:space="preserve">4.1. Обязательная проверка соблюдения получателем субсидии условий, цели и порядка предоставления субсидии осуществляется Министерством, в том числе в части достижения результатов предоставления субсидии, в устанавливаемом им порядке, а также проверка органами государственного финансового контроля в соответствии со </w:t>
      </w:r>
      <w:hyperlink r:id="rId76" w:history="1">
        <w:r w:rsidRPr="004B30BA">
          <w:rPr>
            <w:rFonts w:ascii="Times New Roman" w:eastAsiaTheme="minorEastAsia" w:hAnsi="Times New Roman"/>
            <w:sz w:val="27"/>
            <w:szCs w:val="27"/>
            <w:lang w:eastAsia="ru-RU"/>
          </w:rPr>
          <w:t>статьями 268.1</w:t>
        </w:r>
      </w:hyperlink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 xml:space="preserve">, </w:t>
      </w:r>
      <w:hyperlink r:id="rId77" w:history="1">
        <w:r w:rsidRPr="004B30BA">
          <w:rPr>
            <w:rFonts w:ascii="Times New Roman" w:eastAsiaTheme="minorEastAsia" w:hAnsi="Times New Roman"/>
            <w:sz w:val="27"/>
            <w:szCs w:val="27"/>
            <w:lang w:eastAsia="ru-RU"/>
          </w:rPr>
          <w:t>269.2</w:t>
        </w:r>
      </w:hyperlink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 xml:space="preserve"> Бюджетного кодекса Российской Федерации.</w:t>
      </w:r>
    </w:p>
    <w:p w:rsidR="00A64630" w:rsidRPr="004B30BA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bookmarkStart w:id="158" w:name="sub_42"/>
      <w:bookmarkEnd w:id="157"/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 xml:space="preserve">4.2. </w:t>
      </w:r>
      <w:proofErr w:type="gramStart"/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>Контроль за</w:t>
      </w:r>
      <w:proofErr w:type="gramEnd"/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 xml:space="preserve"> выполнением получателем субсидии условий соглашения, заключенного в соответствии с </w:t>
      </w:r>
      <w:hyperlink w:anchor="sub_218" w:history="1">
        <w:r w:rsidRPr="004B30BA">
          <w:rPr>
            <w:rFonts w:ascii="Times New Roman" w:eastAsiaTheme="minorEastAsia" w:hAnsi="Times New Roman"/>
            <w:sz w:val="27"/>
            <w:szCs w:val="27"/>
            <w:lang w:eastAsia="ru-RU"/>
          </w:rPr>
          <w:t>пунктами 2.1</w:t>
        </w:r>
      </w:hyperlink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 xml:space="preserve">7, </w:t>
      </w:r>
      <w:hyperlink w:anchor="sub_219" w:history="1">
        <w:r w:rsidRPr="004B30BA">
          <w:rPr>
            <w:rFonts w:ascii="Times New Roman" w:eastAsiaTheme="minorEastAsia" w:hAnsi="Times New Roman"/>
            <w:sz w:val="27"/>
            <w:szCs w:val="27"/>
            <w:lang w:eastAsia="ru-RU"/>
          </w:rPr>
          <w:t>2.1</w:t>
        </w:r>
      </w:hyperlink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>8 настоящего Порядка, осуществляется Министерством.</w:t>
      </w:r>
    </w:p>
    <w:p w:rsidR="00A64630" w:rsidRPr="004B30BA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bookmarkStart w:id="159" w:name="sub_43"/>
      <w:bookmarkEnd w:id="158"/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>4.3. Министерством проводится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A64630" w:rsidRPr="004B30BA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bookmarkStart w:id="160" w:name="sub_44"/>
      <w:bookmarkEnd w:id="159"/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>4.4. Ответственность за достоверность сведений, содержащихся в документах, представленных получателями субсидий, несут получатели субсидий.</w:t>
      </w:r>
    </w:p>
    <w:p w:rsidR="00A64630" w:rsidRPr="004B30BA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bookmarkStart w:id="161" w:name="sub_46"/>
      <w:bookmarkEnd w:id="160"/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 xml:space="preserve">4.5. </w:t>
      </w:r>
      <w:proofErr w:type="gramStart"/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 xml:space="preserve">В случаях выявления в представленных документах недостоверных сведений, лишающих получателей субсидии права на получение субсидии, нарушения получателями субсидий условий, установленных при их предоставлении и </w:t>
      </w:r>
      <w:proofErr w:type="spellStart"/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>недостижения</w:t>
      </w:r>
      <w:proofErr w:type="spellEnd"/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 xml:space="preserve"> результатов, указанных в </w:t>
      </w:r>
      <w:hyperlink w:anchor="sub_224" w:history="1">
        <w:r w:rsidRPr="004B30BA">
          <w:rPr>
            <w:rFonts w:ascii="Times New Roman" w:eastAsiaTheme="minorEastAsia" w:hAnsi="Times New Roman"/>
            <w:sz w:val="27"/>
            <w:szCs w:val="27"/>
            <w:lang w:eastAsia="ru-RU"/>
          </w:rPr>
          <w:t>пункте 2.23 раздела 2</w:t>
        </w:r>
      </w:hyperlink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 xml:space="preserve"> настоящего Порядка, выявленных по результатам проверок, в том числе документарных, проведенных Министерством и (или) органами государственного финансового контроля, перечисленные субсидии подлежат возврату в республиканский бюджет.</w:t>
      </w:r>
      <w:proofErr w:type="gramEnd"/>
    </w:p>
    <w:p w:rsidR="00A64630" w:rsidRPr="004B30BA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bookmarkStart w:id="162" w:name="sub_47"/>
      <w:bookmarkEnd w:id="161"/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>4.</w:t>
      </w:r>
      <w:r w:rsidR="00F21592" w:rsidRPr="004B30BA">
        <w:rPr>
          <w:rFonts w:ascii="Times New Roman" w:eastAsiaTheme="minorEastAsia" w:hAnsi="Times New Roman"/>
          <w:sz w:val="27"/>
          <w:szCs w:val="27"/>
          <w:lang w:eastAsia="ru-RU"/>
        </w:rPr>
        <w:t>6</w:t>
      </w:r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>. Возврат субсидии осуществляется в следующем порядке:</w:t>
      </w:r>
    </w:p>
    <w:p w:rsidR="00A64630" w:rsidRPr="004B30BA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bookmarkStart w:id="163" w:name="sub_471"/>
      <w:bookmarkEnd w:id="162"/>
      <w:proofErr w:type="gramStart"/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>после выявления Министерством фактов нарушения получателем условий и целей предоставления субсидии, заключенного соглашения, и других нарушений, установленных в ходе осуществления контроля за использованием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 направляет получателю</w:t>
      </w:r>
      <w:proofErr w:type="gramEnd"/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 xml:space="preserve"> требование о возврате субсидии;</w:t>
      </w:r>
    </w:p>
    <w:p w:rsidR="00A64630" w:rsidRPr="004B30BA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bookmarkStart w:id="164" w:name="sub_472"/>
      <w:bookmarkEnd w:id="163"/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A64630" w:rsidRPr="004B30BA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bookmarkStart w:id="165" w:name="sub_473"/>
      <w:bookmarkEnd w:id="164"/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>при нарушении получателем установленного срока возврата субсидии Министерство принимает меры по взысканию указанных сре</w:t>
      </w:r>
      <w:proofErr w:type="gramStart"/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>дств в р</w:t>
      </w:r>
      <w:proofErr w:type="gramEnd"/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 xml:space="preserve">еспубликанский бюджет в </w:t>
      </w:r>
      <w:hyperlink r:id="rId78" w:history="1">
        <w:r w:rsidRPr="004B30BA">
          <w:rPr>
            <w:rFonts w:ascii="Times New Roman" w:eastAsiaTheme="minorEastAsia" w:hAnsi="Times New Roman"/>
            <w:sz w:val="27"/>
            <w:szCs w:val="27"/>
            <w:lang w:eastAsia="ru-RU"/>
          </w:rPr>
          <w:t>судебном порядке</w:t>
        </w:r>
      </w:hyperlink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>.</w:t>
      </w:r>
    </w:p>
    <w:bookmarkEnd w:id="165"/>
    <w:p w:rsidR="00A64630" w:rsidRPr="004B30BA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</w:p>
    <w:p w:rsidR="004B30BA" w:rsidRPr="004B30BA" w:rsidRDefault="004B30BA" w:rsidP="004B30B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 xml:space="preserve">Заместитель Руководителя Администрации </w:t>
      </w:r>
    </w:p>
    <w:p w:rsidR="004B30BA" w:rsidRPr="004B30BA" w:rsidRDefault="004B30BA" w:rsidP="004B30B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 xml:space="preserve">Главы и Правительства </w:t>
      </w:r>
    </w:p>
    <w:p w:rsidR="004B30BA" w:rsidRPr="004B30BA" w:rsidRDefault="004B30BA" w:rsidP="004B30BA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 xml:space="preserve">Карачаево-Черкесской Республики,                                   </w:t>
      </w:r>
    </w:p>
    <w:p w:rsidR="004B30BA" w:rsidRPr="004B30BA" w:rsidRDefault="004B30BA" w:rsidP="004B30B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 xml:space="preserve">начальник  Управления документационного </w:t>
      </w:r>
    </w:p>
    <w:p w:rsidR="004B30BA" w:rsidRPr="004B30BA" w:rsidRDefault="004B30BA" w:rsidP="004B30B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 xml:space="preserve">обеспечения Главы и Правительства </w:t>
      </w:r>
    </w:p>
    <w:p w:rsidR="004B30BA" w:rsidRPr="004B30BA" w:rsidRDefault="004B30BA" w:rsidP="004B30B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 xml:space="preserve">Карачаево-Черкесской Республики                                                    </w:t>
      </w:r>
      <w:r>
        <w:rPr>
          <w:rFonts w:ascii="Times New Roman" w:eastAsiaTheme="minorEastAsia" w:hAnsi="Times New Roman"/>
          <w:sz w:val="27"/>
          <w:szCs w:val="27"/>
          <w:lang w:eastAsia="ru-RU"/>
        </w:rPr>
        <w:t xml:space="preserve">            </w:t>
      </w:r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 xml:space="preserve">Ф.Я. </w:t>
      </w:r>
      <w:proofErr w:type="spellStart"/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>Астежева</w:t>
      </w:r>
      <w:proofErr w:type="spellEnd"/>
    </w:p>
    <w:p w:rsidR="004B30BA" w:rsidRDefault="004B30BA" w:rsidP="004B30B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</w:p>
    <w:p w:rsidR="004B30BA" w:rsidRPr="004B30BA" w:rsidRDefault="004B30BA" w:rsidP="004B30B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>Министр сельского хозяйства</w:t>
      </w:r>
    </w:p>
    <w:p w:rsidR="004B30BA" w:rsidRPr="004B30BA" w:rsidRDefault="004B30BA" w:rsidP="004B30B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 xml:space="preserve">Карачаево-Черкесской Республики                                                      </w:t>
      </w:r>
      <w:r>
        <w:rPr>
          <w:rFonts w:ascii="Times New Roman" w:eastAsiaTheme="minorEastAsia" w:hAnsi="Times New Roman"/>
          <w:sz w:val="27"/>
          <w:szCs w:val="27"/>
          <w:lang w:eastAsia="ru-RU"/>
        </w:rPr>
        <w:t xml:space="preserve">            </w:t>
      </w:r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 xml:space="preserve">А.А. </w:t>
      </w:r>
      <w:proofErr w:type="spellStart"/>
      <w:r w:rsidRPr="004B30BA">
        <w:rPr>
          <w:rFonts w:ascii="Times New Roman" w:eastAsiaTheme="minorEastAsia" w:hAnsi="Times New Roman"/>
          <w:sz w:val="27"/>
          <w:szCs w:val="27"/>
          <w:lang w:eastAsia="ru-RU"/>
        </w:rPr>
        <w:t>Боташев</w:t>
      </w:r>
      <w:proofErr w:type="spellEnd"/>
    </w:p>
    <w:p w:rsidR="00A64630" w:rsidRPr="004467DD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</w:p>
    <w:p w:rsidR="004175D7" w:rsidRDefault="004175D7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166" w:name="sub_1002"/>
    </w:p>
    <w:p w:rsidR="004175D7" w:rsidRDefault="004175D7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175D7" w:rsidRDefault="004175D7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175D7" w:rsidRDefault="004175D7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AD02F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1</w:t>
      </w:r>
    </w:p>
    <w:bookmarkEnd w:id="166"/>
    <w:p w:rsidR="004D340A" w:rsidRPr="00005E96" w:rsidRDefault="004D340A" w:rsidP="004D3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к настоящему Порядку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Справка-расчет </w:t>
      </w:r>
      <w:r w:rsidRPr="00A6463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размера субсидии на содержание племенного поголовья сельскохозяйственных животных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 (наименование сельскохозяйственного производителя)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114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400"/>
        <w:gridCol w:w="1260"/>
        <w:gridCol w:w="1883"/>
        <w:gridCol w:w="1418"/>
        <w:gridCol w:w="1134"/>
        <w:gridCol w:w="1134"/>
        <w:gridCol w:w="1560"/>
        <w:gridCol w:w="1120"/>
      </w:tblGrid>
      <w:tr w:rsidR="00A64630" w:rsidRPr="00A64630" w:rsidTr="0085513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Наименование вида с/х животных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Племенное маточное поголовье с/х животных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Племенные быки-производители, </w:t>
            </w:r>
            <w:proofErr w:type="gramStart"/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оцененных</w:t>
            </w:r>
            <w:proofErr w:type="gramEnd"/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по качеству потомства или находящихся в процессе оценки этого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Коэффициент перевода поголовья в условные головы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Поголовье в условных головах, (условных голов)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Ставка субсидии на 1 условную голову,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Потребность в субсидиях на содержание поголовья сельскохозяйственных животных, рублей 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A64630" w:rsidRPr="00A64630" w:rsidTr="0085513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A64630" w:rsidRPr="00A64630" w:rsidTr="0085513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A64630" w:rsidRPr="00A64630" w:rsidTr="0085513B">
        <w:tc>
          <w:tcPr>
            <w:tcW w:w="1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</w:tbl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Руководитель организации - получателя субсидий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______________________ 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     (ФИО)               (подпись)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67" w:name="sub_1003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4D340A" w:rsidRPr="009C50D6" w:rsidRDefault="004D340A" w:rsidP="004D340A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4D340A" w:rsidRPr="009C50D6" w:rsidRDefault="004D340A" w:rsidP="004D340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4B30BA" w:rsidRDefault="004B30B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4B30BA" w:rsidRDefault="004B30B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4B30BA" w:rsidRDefault="004B30B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4B30BA" w:rsidRDefault="004B30B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 xml:space="preserve">Приложение </w:t>
      </w:r>
      <w:r w:rsidR="00AD02F3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2</w:t>
      </w:r>
    </w:p>
    <w:bookmarkEnd w:id="167"/>
    <w:p w:rsidR="004D340A" w:rsidRPr="00005E96" w:rsidRDefault="004D340A" w:rsidP="004D3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к настоящему Порядку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 xml:space="preserve">Справка-расчет </w:t>
      </w: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br/>
        <w:t>размера субсидии на возмещение части затрат приобретенного племенного молодняка сельскохозяйственных животных в 20__ году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(наименование сельскохозяйственного производителя)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13"/>
        <w:gridCol w:w="1540"/>
        <w:gridCol w:w="1400"/>
        <w:gridCol w:w="1400"/>
        <w:gridCol w:w="1540"/>
        <w:gridCol w:w="1680"/>
      </w:tblGrid>
      <w:tr w:rsidR="00A64630" w:rsidRPr="00A64630" w:rsidTr="008E32E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8E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вида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8E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голов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8E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Живая масса (</w:t>
            </w:r>
            <w:proofErr w:type="gramStart"/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8E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Размер затрат (рублей)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8E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Потребность в субсидиях (рублей)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8E32E1" w:rsidP="008E3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Объем </w:t>
            </w:r>
            <w:r w:rsidR="00A64630"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субсидии к перечислению, (рублей)</w:t>
            </w:r>
          </w:p>
        </w:tc>
      </w:tr>
      <w:tr w:rsidR="00A64630" w:rsidRPr="00A64630" w:rsidTr="008E32E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64630" w:rsidRPr="00A64630" w:rsidTr="008E32E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64630" w:rsidRPr="00A64630" w:rsidTr="008E32E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Руководитель организации - получателя субсидий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_____________________ 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(ФИО)              (подпись)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68" w:name="sub_1004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4D340A" w:rsidRPr="009C50D6" w:rsidRDefault="004D340A" w:rsidP="004D340A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4D340A" w:rsidRPr="009C50D6" w:rsidRDefault="004D340A" w:rsidP="004D340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69" w:name="sub_2004"/>
      <w:bookmarkEnd w:id="168"/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B30BA" w:rsidRDefault="004B30B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B30BA" w:rsidRDefault="004B30B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Приложение </w:t>
      </w:r>
      <w:r w:rsidR="00AD02F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</w:t>
      </w:r>
    </w:p>
    <w:bookmarkEnd w:id="169"/>
    <w:p w:rsidR="004D340A" w:rsidRPr="00005E96" w:rsidRDefault="004D340A" w:rsidP="004D3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к настоящему Порядку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Справка-расчет </w:t>
      </w:r>
      <w:r w:rsidRPr="00A6463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размера субсидии на возмещение части затрат, связанных с производством, реализацией и (или) отгрузкой на собственную переработку молока для обеспечения прироста производства молока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20___ год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                (получатель субсидии)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780"/>
        <w:gridCol w:w="1540"/>
        <w:gridCol w:w="1820"/>
      </w:tblGrid>
      <w:tr w:rsidR="00A64630" w:rsidRPr="00A64630" w:rsidTr="0085513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Количество планируемого объема реализации и (или) отгрузки на собственную переработку молока, в текущем финансовом году товарного, </w:t>
            </w:r>
            <w:proofErr w:type="gramStart"/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Ставка субсидии (рублей на 1 т)</w:t>
            </w:r>
            <w:hyperlink w:anchor="sub_20041" w:history="1">
              <w:r w:rsidRPr="00A64630">
                <w:rPr>
                  <w:rFonts w:ascii="Times New Roman" w:eastAsiaTheme="minorEastAsia" w:hAnsi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Объем субсидии к перечислению, рублей</w:t>
            </w:r>
            <w:hyperlink w:anchor="sub_20041" w:history="1">
              <w:r w:rsidRPr="00A64630">
                <w:rPr>
                  <w:rFonts w:ascii="Times New Roman" w:eastAsiaTheme="minorEastAsia" w:hAnsi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A64630" w:rsidRPr="00A64630" w:rsidTr="0085513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64630" w:rsidRPr="00A64630" w:rsidTr="0085513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Молоко коровье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Молоко козье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70" w:name="sub_20041"/>
      <w:r w:rsidRPr="00A64630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*</w:t>
      </w: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Заполняется специалистом Министерства.</w:t>
      </w:r>
    </w:p>
    <w:bookmarkEnd w:id="170"/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Руководитель организации - получателя субсидий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_________________ 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(подпись)               (ФИО)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4D340A" w:rsidRPr="009C50D6" w:rsidRDefault="004D340A" w:rsidP="004D340A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4D340A" w:rsidRPr="009C50D6" w:rsidRDefault="004D340A" w:rsidP="004D340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B30BA" w:rsidRDefault="004B30B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Приложение </w:t>
      </w:r>
      <w:r w:rsidR="00AD02F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4</w:t>
      </w:r>
    </w:p>
    <w:p w:rsidR="004D340A" w:rsidRPr="00005E96" w:rsidRDefault="004D340A" w:rsidP="004D3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к настоящему Порядку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Справка-расчет </w:t>
      </w: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>размера субсидии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продукцию, за текущий финансовый год по отношению к среднему объему молока сырого крупного рогатого скота, козьего и овечьего, переработанного на пищевую продукцию за предшествующие 5 лет, по ставке на 1 тонну переработанного молока</w:t>
      </w:r>
      <w:proofErr w:type="gram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             (наименование заявителя)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7420"/>
        <w:gridCol w:w="1680"/>
      </w:tblGrid>
      <w:tr w:rsidR="00A64630" w:rsidRPr="00A64630" w:rsidTr="0085513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8E32E1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="00A64630"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64630"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A64630" w:rsidRPr="00A64630" w:rsidTr="0085513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Средний объем молока сырого крупного рогатого скота, козьего и овечьего, переработанного на пищевую продукцию за 5 лет, предшествующих году в котором предоставляется субсидия, в физическом весе, тонн</w:t>
            </w:r>
            <w:hyperlink w:anchor="sub_20031" w:history="1">
              <w:r w:rsidRPr="00A64630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Планируемый объем молока сырого крупного рогатого скота, козьего и овечьего, переработанного на пищевую продукцию, за год в котором предоставляется субсидия, в физическом весе, тонн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Размер утвержденной Министерством ставки субсидии, рублей</w:t>
            </w:r>
            <w:hyperlink w:anchor="sub_20032" w:history="1">
              <w:r w:rsidRPr="00A64630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Размер субсидии, рублей</w:t>
            </w:r>
            <w:hyperlink w:anchor="sub_20033" w:history="1">
              <w:r w:rsidRPr="00A64630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***</w:t>
              </w:r>
            </w:hyperlink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((стр. 2 - стр. 1) х стр. 3)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*</w:t>
      </w: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 xml:space="preserve"> данные указываются на основании </w:t>
      </w:r>
      <w:hyperlink r:id="rId79" w:history="1">
        <w:r w:rsidRPr="00A64630">
          <w:rPr>
            <w:rFonts w:ascii="Times New Roman" w:eastAsiaTheme="minorEastAsia" w:hAnsi="Times New Roman"/>
            <w:sz w:val="24"/>
            <w:szCs w:val="24"/>
            <w:lang w:eastAsia="ru-RU"/>
          </w:rPr>
          <w:t>формы № 14-АПК</w:t>
        </w:r>
      </w:hyperlink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 xml:space="preserve"> «Отчет о производстве, затратах, себестоимости и реализации продукции первичной и промышленной переработки, произведенной из сельскохозяйственного сырья» за соответствующий финансовый год.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**</w:t>
      </w: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заполняется специалистами Министерства.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***</w:t>
      </w: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 xml:space="preserve"> с точностью до 2 знаков после запятой.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Руководитель организации - получателя субсидий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________________ 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(подпись)              (ФИО)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МП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4D340A" w:rsidRPr="009C50D6" w:rsidRDefault="004D340A" w:rsidP="004D340A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4D340A" w:rsidRPr="009C50D6" w:rsidRDefault="004D340A" w:rsidP="004D340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D340A" w:rsidRDefault="004D340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171" w:name="sub_2005"/>
    </w:p>
    <w:p w:rsidR="004D340A" w:rsidRDefault="004D340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D340A" w:rsidRDefault="004D340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D340A" w:rsidRDefault="004D340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D340A" w:rsidRDefault="004D340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D340A" w:rsidRDefault="004D340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B30BA" w:rsidRDefault="004B30B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Приложение </w:t>
      </w:r>
      <w:r w:rsidR="00AD02F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</w:t>
      </w:r>
    </w:p>
    <w:bookmarkEnd w:id="171"/>
    <w:p w:rsidR="004D340A" w:rsidRPr="00005E96" w:rsidRDefault="004D340A" w:rsidP="004D3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к настоящему Порядку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Справка-расчет </w:t>
      </w: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размера субсидии на возмещение части затрат, связанных с обеспечением прироста маточного поголовья крупного рогатого скота специализированных мясных пород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1820"/>
        <w:gridCol w:w="1820"/>
        <w:gridCol w:w="1960"/>
      </w:tblGrid>
      <w:tr w:rsidR="00246380" w:rsidRPr="00A64630" w:rsidTr="008C5C58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80" w:rsidRPr="00A64630" w:rsidRDefault="00246380" w:rsidP="008C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80" w:rsidRPr="00A64630" w:rsidRDefault="00246380" w:rsidP="008C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голов на дату подачи документов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80" w:rsidRPr="00A64630" w:rsidRDefault="00246380" w:rsidP="008C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Ставка субсидии на 1 голову</w:t>
            </w:r>
            <w:hyperlink w:anchor="sub_20061" w:history="1">
              <w:r w:rsidRPr="00A64630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80" w:rsidRPr="00A64630" w:rsidRDefault="00246380" w:rsidP="008C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Сумма субсидии к перечислению, рублей</w:t>
            </w:r>
            <w:hyperlink w:anchor="sub_20061" w:history="1">
              <w:r w:rsidRPr="00A64630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246380" w:rsidRPr="00A64630" w:rsidTr="008C5C58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80" w:rsidRPr="00A64630" w:rsidRDefault="00246380" w:rsidP="008C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80" w:rsidRPr="00A64630" w:rsidRDefault="00246380" w:rsidP="008C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80" w:rsidRPr="00A64630" w:rsidRDefault="00246380" w:rsidP="008C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80" w:rsidRPr="00A64630" w:rsidRDefault="00246380" w:rsidP="008C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46380" w:rsidRPr="00A64630" w:rsidTr="008C5C58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80" w:rsidRPr="00A64630" w:rsidRDefault="00246380" w:rsidP="000B7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Маточное</w:t>
            </w:r>
            <w:r w:rsidR="000B7F4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поголовье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крупного рогатого скота мясного направления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80" w:rsidRPr="00A64630" w:rsidRDefault="00246380" w:rsidP="008C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80" w:rsidRPr="00A64630" w:rsidRDefault="00246380" w:rsidP="008C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80" w:rsidRPr="00A64630" w:rsidRDefault="00246380" w:rsidP="008C5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 (наименование сельскохозяйственного производителя)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72" w:name="sub_20051"/>
      <w:r w:rsidRPr="00A6463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*</w:t>
      </w: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Заполняется специалистом Министерства.</w:t>
      </w:r>
    </w:p>
    <w:bookmarkEnd w:id="172"/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4D340A" w:rsidRPr="009C50D6" w:rsidRDefault="004D340A" w:rsidP="004D340A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4D340A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05E96" w:rsidRDefault="00005E96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05E96" w:rsidRPr="009C50D6" w:rsidRDefault="00005E96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4D340A" w:rsidRPr="009C50D6" w:rsidRDefault="004D340A" w:rsidP="004D340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D340A" w:rsidRDefault="004D340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D340A" w:rsidRDefault="004D340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D340A" w:rsidRDefault="004D340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D340A" w:rsidRDefault="004D340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3" w:name="sub_1006"/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Приложение </w:t>
      </w:r>
      <w:r w:rsidR="00AD02F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6</w:t>
      </w:r>
    </w:p>
    <w:bookmarkEnd w:id="173"/>
    <w:p w:rsidR="004D340A" w:rsidRPr="00005E96" w:rsidRDefault="004D340A" w:rsidP="004D3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к настоящему Порядку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Справка-расчет </w:t>
      </w: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размера субсидии на возмещение части затрат, на производство крупного рогатого скота (в живом весе), направленного на убой, на собственную переработку и (или) реализованного на убой перерабатывающим организациям по ставке на 1 килограмм живой массы крупного рогатого скота не старше 24 месяцев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 (наименование сельскохозяйственного производителя)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820"/>
        <w:gridCol w:w="1960"/>
        <w:gridCol w:w="2520"/>
        <w:gridCol w:w="2660"/>
      </w:tblGrid>
      <w:tr w:rsidR="00A64630" w:rsidRPr="00A64630" w:rsidTr="008551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8E32E1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  <w:r w:rsidR="00A64630"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64630"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64630"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голов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Живая масса, </w:t>
            </w:r>
            <w:proofErr w:type="gramStart"/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Ставка субсидии, рублей (6)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Объем субсидии к перечислению, рублей (7)</w:t>
            </w:r>
          </w:p>
        </w:tc>
      </w:tr>
      <w:tr w:rsidR="00A64630" w:rsidRPr="00A64630" w:rsidTr="008551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64630" w:rsidRPr="00A64630" w:rsidTr="008551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Руководитель организации - получателя субсидий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____________________ 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  (подпись)              (ФИО)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4D340A" w:rsidRPr="009C50D6" w:rsidRDefault="004D340A" w:rsidP="004D340A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4D340A" w:rsidRPr="009C50D6" w:rsidRDefault="004D340A" w:rsidP="004D340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D340A" w:rsidRDefault="004D340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174" w:name="sub_2006"/>
    </w:p>
    <w:p w:rsidR="004D340A" w:rsidRDefault="004D340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D340A" w:rsidRDefault="004D340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D340A" w:rsidRDefault="004D340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D340A" w:rsidRDefault="004D340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B30BA" w:rsidRDefault="004B30B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B30BA" w:rsidRDefault="004B30B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Приложение </w:t>
      </w:r>
      <w:r w:rsidR="00AD02F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7</w:t>
      </w:r>
    </w:p>
    <w:bookmarkEnd w:id="174"/>
    <w:p w:rsidR="004D340A" w:rsidRPr="00005E96" w:rsidRDefault="004D340A" w:rsidP="004D3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к настоящему Порядку</w:t>
      </w:r>
    </w:p>
    <w:p w:rsidR="00005E96" w:rsidRDefault="00005E96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Справка-расчет </w:t>
      </w: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размера субсидии на возмещение</w:t>
      </w:r>
      <w:r w:rsidRPr="00A6463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части затрат, связанных с обеспечением прироста маточного поголовья овец и коз 20___ год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              (получатель субсидии)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1820"/>
        <w:gridCol w:w="1820"/>
        <w:gridCol w:w="1960"/>
      </w:tblGrid>
      <w:tr w:rsidR="00A64630" w:rsidRPr="00A64630" w:rsidTr="0085513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голов на дату подачи документов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Ставка субсидии на 1 голову</w:t>
            </w:r>
            <w:hyperlink w:anchor="sub_20061" w:history="1">
              <w:r w:rsidRPr="00A64630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Сумма субсидии к перечислению, рублей</w:t>
            </w:r>
            <w:hyperlink w:anchor="sub_20061" w:history="1">
              <w:r w:rsidRPr="00A64630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A64630" w:rsidRPr="00A64630" w:rsidTr="0085513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64630" w:rsidRPr="00A64630" w:rsidTr="0085513B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Маточное поголовье овец и коз, подлежащее субсидированию (включая ярок от 1 года и старше)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75" w:name="sub_20061"/>
      <w:r w:rsidRPr="00A6463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*</w:t>
      </w: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Заполняется специалистом Министерства.</w:t>
      </w:r>
    </w:p>
    <w:bookmarkEnd w:id="175"/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Руководитель организации - получателя субсидий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________________ 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(подпись)               (ФИО)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4D340A" w:rsidRPr="009C50D6" w:rsidRDefault="004D340A" w:rsidP="004D340A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4D340A" w:rsidRPr="009C50D6" w:rsidRDefault="004D340A" w:rsidP="004D340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B30BA" w:rsidRDefault="004B30B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B30BA" w:rsidRDefault="004B30B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Приложение </w:t>
      </w:r>
      <w:r w:rsidR="00AD02F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8</w:t>
      </w:r>
    </w:p>
    <w:p w:rsidR="004D340A" w:rsidRPr="00005E96" w:rsidRDefault="004D340A" w:rsidP="004D3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к настоящему Порядку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Справка-расчет </w:t>
      </w: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размеров субсидии на 1 тонну произведенной шерсти, полученной от тонкорунных и полутонкорунных пород овец, реализованной получателями средств перерабатывающим организациям в 20___ году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               (получатель субсидии)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3220"/>
        <w:gridCol w:w="2660"/>
      </w:tblGrid>
      <w:tr w:rsidR="00A64630" w:rsidRPr="00A64630" w:rsidTr="0085513B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произведенной и реализованной шерсти, (тонн)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Ставка субсидии на одну тонну, произведенной и реализованной шерсти (4)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Объем субсидии к перечислению (рублей) (5)</w:t>
            </w:r>
          </w:p>
        </w:tc>
      </w:tr>
      <w:tr w:rsidR="00A64630" w:rsidRPr="00A64630" w:rsidTr="0085513B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64630" w:rsidRPr="00A64630" w:rsidTr="0085513B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Руководитель организации - получателя субсидий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____________________ 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   (ФИО)                (подпись)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76" w:name="sub_1007"/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4D340A" w:rsidRPr="009C50D6" w:rsidRDefault="004D340A" w:rsidP="004D340A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4D340A" w:rsidRPr="009C50D6" w:rsidRDefault="004D340A" w:rsidP="004D340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177" w:name="sub_2002"/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B30BA" w:rsidRDefault="004B30B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Приложение </w:t>
      </w:r>
      <w:r w:rsidR="00AD02F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9</w:t>
      </w:r>
    </w:p>
    <w:bookmarkEnd w:id="177"/>
    <w:p w:rsidR="004D340A" w:rsidRPr="00005E96" w:rsidRDefault="004D340A" w:rsidP="004D3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к настоящему Порядку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Справка-расчет </w:t>
      </w: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размера субсидии на возмещение части затрат на прирост производства овец и коз на убой (в живом весе), реализованных и (или) отгруженных получателями средств на собственную переработку и (или) переработку перерабатывающим организациям, расположенным на территории Российской Федерации, по ставке на 1 кг живого веса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(наименование сельскохозяйственного производителя)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1680"/>
        <w:gridCol w:w="2520"/>
        <w:gridCol w:w="2380"/>
      </w:tblGrid>
      <w:tr w:rsidR="00A64630" w:rsidRPr="00A64630" w:rsidTr="008551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голов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Живая масса, </w:t>
            </w:r>
            <w:proofErr w:type="gramStart"/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Ставка субсидии, рублей</w:t>
            </w:r>
            <w:hyperlink w:anchor="sub_20021" w:history="1">
              <w:r w:rsidRPr="00A64630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Объем субсидии к перечислению, рублей</w:t>
            </w:r>
            <w:hyperlink w:anchor="sub_20021" w:history="1">
              <w:r w:rsidRPr="00A64630">
                <w:rPr>
                  <w:rFonts w:ascii="Times New Roman" w:eastAsiaTheme="minorEastAsia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A64630" w:rsidRPr="00A64630" w:rsidTr="008551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64630" w:rsidRPr="00A64630" w:rsidTr="008551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78" w:name="sub_20021"/>
      <w:r w:rsidRPr="00A6463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*</w:t>
      </w: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Заполняется специалистом Министерства.</w:t>
      </w:r>
    </w:p>
    <w:bookmarkEnd w:id="178"/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Руководитель организации - получателя субсидий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_________________ 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 (подпись)              (ФИО)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4D340A" w:rsidRPr="009C50D6" w:rsidRDefault="004D340A" w:rsidP="004D340A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4D340A" w:rsidRPr="009C50D6" w:rsidRDefault="004D340A" w:rsidP="004D340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B30BA" w:rsidRDefault="004B30B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Приложение 1</w:t>
      </w:r>
      <w:r w:rsidR="00AD02F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0</w:t>
      </w:r>
    </w:p>
    <w:p w:rsidR="004D340A" w:rsidRPr="00005E96" w:rsidRDefault="004D340A" w:rsidP="004D3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к настоящему Порядку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Справка </w:t>
      </w: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об эпизоотическом благополучии хозяйства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       (</w:t>
      </w:r>
      <w:proofErr w:type="gramStart"/>
      <w:r w:rsidRPr="00A64630">
        <w:rPr>
          <w:rFonts w:ascii="Times New Roman" w:eastAsiaTheme="minorEastAsia" w:hAnsi="Times New Roman"/>
          <w:lang w:eastAsia="ru-RU"/>
        </w:rPr>
        <w:t>действительна</w:t>
      </w:r>
      <w:proofErr w:type="gramEnd"/>
      <w:r w:rsidRPr="00A64630">
        <w:rPr>
          <w:rFonts w:ascii="Times New Roman" w:eastAsiaTheme="minorEastAsia" w:hAnsi="Times New Roman"/>
          <w:lang w:eastAsia="ru-RU"/>
        </w:rPr>
        <w:t xml:space="preserve"> в течение 30 дней)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</w:t>
      </w:r>
    </w:p>
    <w:p w:rsidR="00943CC0" w:rsidRPr="00A64630" w:rsidRDefault="00943CC0" w:rsidP="00943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>(наименование сельскохозяйственного производителя)</w:t>
      </w:r>
    </w:p>
    <w:p w:rsidR="00943CC0" w:rsidRPr="00A64630" w:rsidRDefault="00943CC0" w:rsidP="00943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Адрес месторасположения хозяйства 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По состоянию на _________ 20__ года на ветеринарном учете состоит: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2520"/>
      </w:tblGrid>
      <w:tr w:rsidR="00A64630" w:rsidRPr="00A64630" w:rsidTr="0085513B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Сельскохозяйственные животные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голов</w:t>
            </w:r>
          </w:p>
        </w:tc>
      </w:tr>
      <w:tr w:rsidR="00A64630" w:rsidRPr="00A64630" w:rsidTr="0085513B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Дойное стадо коров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Крупный рогатый скот (за исключением дойного стада коров)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Овцы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Козы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Куры, гуси, утки, индейки и прочие сельскохозяйственные животные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Владелец хозяйства ____________________________________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                              (подпись)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Хозяйство является благополучным по заразным болезням сельскохозяйственных животных и птицы.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Начальник РГБУ «Районная ветеринарная станция по борьбе с болезнями животных»: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4D340A" w:rsidRPr="009C50D6" w:rsidRDefault="004D340A" w:rsidP="004D340A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4D340A" w:rsidRPr="009C50D6" w:rsidRDefault="004D340A" w:rsidP="004D340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179" w:name="sub_1009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B30BA" w:rsidRDefault="004B30B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B30BA" w:rsidRDefault="004B30B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Приложение 1</w:t>
      </w:r>
      <w:r w:rsidR="00AD02F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1</w:t>
      </w:r>
    </w:p>
    <w:bookmarkEnd w:id="179"/>
    <w:p w:rsidR="004D340A" w:rsidRPr="00005E96" w:rsidRDefault="004D340A" w:rsidP="004D3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к настоящему Порядку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Справка </w:t>
      </w:r>
      <w:r w:rsidRPr="00A64630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br/>
        <w:t>об эпизоотическом благополучии хозяйства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       (</w:t>
      </w:r>
      <w:proofErr w:type="gramStart"/>
      <w:r w:rsidRPr="00A64630">
        <w:rPr>
          <w:rFonts w:ascii="Times New Roman" w:eastAsiaTheme="minorEastAsia" w:hAnsi="Times New Roman"/>
          <w:lang w:eastAsia="ru-RU"/>
        </w:rPr>
        <w:t>действительна</w:t>
      </w:r>
      <w:proofErr w:type="gramEnd"/>
      <w:r w:rsidRPr="00A64630">
        <w:rPr>
          <w:rFonts w:ascii="Times New Roman" w:eastAsiaTheme="minorEastAsia" w:hAnsi="Times New Roman"/>
          <w:lang w:eastAsia="ru-RU"/>
        </w:rPr>
        <w:t xml:space="preserve"> в течение 30 дней)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Выдана ________________________________________________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           (наименование сельхозпроизводителя)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                 (ФИО руководителя)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Хозяйство состоит в реестре поднадзорных объектов государственной ветеринарной службы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               (муниципальный район)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района, является благополучным по особо опасным и карантинным болезням животных.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Фактическое месторасположение скота 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(муниципальный район, сельское поселение, отгонные пастбища)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Начальник РГБУ «Районная ветеринарная станция по борьбе с болезнями животных»: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 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A64630">
        <w:rPr>
          <w:rFonts w:ascii="Times New Roman" w:eastAsiaTheme="minorEastAsia" w:hAnsi="Times New Roman"/>
          <w:lang w:eastAsia="ru-RU"/>
        </w:rPr>
        <w:t xml:space="preserve">                 (ФИО)                        (подпись)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МП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A64630">
        <w:rPr>
          <w:rFonts w:ascii="Times New Roman" w:eastAsiaTheme="minorEastAsia" w:hAnsi="Times New Roman"/>
          <w:sz w:val="24"/>
          <w:szCs w:val="24"/>
          <w:lang w:eastAsia="ru-RU"/>
        </w:rPr>
        <w:t>«__» _________ 20__ год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D340A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40A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4D340A" w:rsidRPr="009C50D6" w:rsidRDefault="004D340A" w:rsidP="004D340A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4D340A" w:rsidRPr="009C50D6" w:rsidRDefault="004D340A" w:rsidP="004D340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bCs/>
          <w:sz w:val="18"/>
          <w:szCs w:val="18"/>
          <w:lang w:eastAsia="ru-RU"/>
        </w:rPr>
        <w:sectPr w:rsidR="00A64630" w:rsidRPr="00A64630" w:rsidSect="004B30BA">
          <w:pgSz w:w="11905" w:h="16837"/>
          <w:pgMar w:top="284" w:right="799" w:bottom="567" w:left="799" w:header="720" w:footer="720" w:gutter="0"/>
          <w:cols w:space="720"/>
          <w:noEndnote/>
        </w:sect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A64630">
        <w:rPr>
          <w:rFonts w:ascii="Times New Roman" w:eastAsiaTheme="minorEastAsia" w:hAnsi="Times New Roman"/>
          <w:b/>
          <w:bCs/>
          <w:sz w:val="18"/>
          <w:szCs w:val="18"/>
          <w:lang w:eastAsia="ru-RU"/>
        </w:rPr>
        <w:lastRenderedPageBreak/>
        <w:t>Приложение 1</w:t>
      </w:r>
      <w:r w:rsidR="00AD02F3">
        <w:rPr>
          <w:rFonts w:ascii="Times New Roman" w:eastAsiaTheme="minorEastAsia" w:hAnsi="Times New Roman"/>
          <w:b/>
          <w:bCs/>
          <w:sz w:val="18"/>
          <w:szCs w:val="18"/>
          <w:lang w:eastAsia="ru-RU"/>
        </w:rPr>
        <w:t>2</w:t>
      </w:r>
    </w:p>
    <w:bookmarkEnd w:id="176"/>
    <w:p w:rsidR="004D340A" w:rsidRPr="004D340A" w:rsidRDefault="004D340A" w:rsidP="004D3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bCs/>
          <w:sz w:val="18"/>
          <w:szCs w:val="18"/>
          <w:lang w:eastAsia="ru-RU"/>
        </w:rPr>
      </w:pPr>
      <w:r>
        <w:rPr>
          <w:rFonts w:ascii="Times New Roman" w:eastAsiaTheme="minorEastAsia" w:hAnsi="Times New Roman"/>
          <w:b/>
          <w:bCs/>
          <w:sz w:val="18"/>
          <w:szCs w:val="18"/>
          <w:lang w:eastAsia="ru-RU"/>
        </w:rPr>
        <w:t>к н</w:t>
      </w:r>
      <w:r w:rsidRPr="004D340A">
        <w:rPr>
          <w:rFonts w:ascii="Times New Roman" w:eastAsiaTheme="minorEastAsia" w:hAnsi="Times New Roman"/>
          <w:b/>
          <w:bCs/>
          <w:sz w:val="18"/>
          <w:szCs w:val="18"/>
          <w:lang w:eastAsia="ru-RU"/>
        </w:rPr>
        <w:t>астоящему Порядку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Сведения </w:t>
      </w: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 наличии сельскохозяйственных животных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80"/>
        <w:gridCol w:w="709"/>
        <w:gridCol w:w="708"/>
        <w:gridCol w:w="567"/>
        <w:gridCol w:w="580"/>
        <w:gridCol w:w="825"/>
        <w:gridCol w:w="567"/>
        <w:gridCol w:w="567"/>
        <w:gridCol w:w="567"/>
        <w:gridCol w:w="568"/>
        <w:gridCol w:w="568"/>
        <w:gridCol w:w="567"/>
        <w:gridCol w:w="566"/>
        <w:gridCol w:w="567"/>
        <w:gridCol w:w="567"/>
      </w:tblGrid>
      <w:tr w:rsidR="00A64630" w:rsidRPr="00A64630" w:rsidTr="0085513B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Группа животных (птицы)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Наличие на первое число месяца года, в котором предоставляется субсидия</w:t>
            </w:r>
          </w:p>
        </w:tc>
        <w:tc>
          <w:tcPr>
            <w:tcW w:w="6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Приход</w:t>
            </w:r>
          </w:p>
        </w:tc>
        <w:tc>
          <w:tcPr>
            <w:tcW w:w="5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Расход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Наличие на дату подачи документов</w:t>
            </w:r>
          </w:p>
        </w:tc>
      </w:tr>
      <w:tr w:rsidR="00A64630" w:rsidRPr="00A64630" w:rsidTr="0085513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голов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 xml:space="preserve">масса, </w:t>
            </w:r>
            <w:proofErr w:type="gramStart"/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приплод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переведено из других групп, ферм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куплено, получено в обмен у других организаций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иное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привес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реализовано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переведено в другие группы, фермы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забито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пало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</w:tr>
      <w:tr w:rsidR="00A64630" w:rsidRPr="00A64630" w:rsidTr="0085513B">
        <w:trPr>
          <w:trHeight w:val="68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 xml:space="preserve">Масса, </w:t>
            </w:r>
            <w:proofErr w:type="gramStart"/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 xml:space="preserve">масса, </w:t>
            </w:r>
            <w:proofErr w:type="gramStart"/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 xml:space="preserve">масса, </w:t>
            </w:r>
            <w:proofErr w:type="gramStart"/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 xml:space="preserve">масса, </w:t>
            </w:r>
            <w:proofErr w:type="gramStart"/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кг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 xml:space="preserve">масса, </w:t>
            </w:r>
            <w:proofErr w:type="gramStart"/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голов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 xml:space="preserve">масса, </w:t>
            </w:r>
            <w:proofErr w:type="gramStart"/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голов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 xml:space="preserve">масса, </w:t>
            </w:r>
            <w:proofErr w:type="gramStart"/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кг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 xml:space="preserve">масса, </w:t>
            </w:r>
            <w:proofErr w:type="gramStart"/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 xml:space="preserve">масса, </w:t>
            </w:r>
            <w:proofErr w:type="gramStart"/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кг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голов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 xml:space="preserve">масса, </w:t>
            </w:r>
            <w:proofErr w:type="gramStart"/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голов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 xml:space="preserve">масса, </w:t>
            </w:r>
            <w:proofErr w:type="gramStart"/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кг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голов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 xml:space="preserve">масса, </w:t>
            </w:r>
            <w:proofErr w:type="gramStart"/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кг</w:t>
            </w:r>
            <w:proofErr w:type="gramEnd"/>
          </w:p>
        </w:tc>
      </w:tr>
      <w:tr w:rsidR="00A64630" w:rsidRPr="00A64630" w:rsidTr="0085513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  <w:r w:rsidRPr="00A64630"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  <w:t>26</w:t>
            </w:r>
          </w:p>
        </w:tc>
      </w:tr>
      <w:tr w:rsidR="00A64630" w:rsidRPr="00A64630" w:rsidTr="0085513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</w:tr>
      <w:tr w:rsidR="00A64630" w:rsidRPr="00A64630" w:rsidTr="0085513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</w:tr>
      <w:tr w:rsidR="00A64630" w:rsidRPr="00A64630" w:rsidTr="0085513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</w:tr>
      <w:tr w:rsidR="00A64630" w:rsidRPr="00A64630" w:rsidTr="0085513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2"/>
                <w:szCs w:val="12"/>
                <w:lang w:eastAsia="ru-RU"/>
              </w:rPr>
            </w:pPr>
          </w:p>
        </w:tc>
      </w:tr>
    </w:tbl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Руководитель организации - получателя субсидий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 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64630">
        <w:rPr>
          <w:rFonts w:ascii="Courier New" w:eastAsiaTheme="minorEastAsia" w:hAnsi="Courier New" w:cs="Courier New"/>
          <w:lang w:eastAsia="ru-RU"/>
        </w:rPr>
        <w:t xml:space="preserve">             (ФИО)                (подпись)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4D340A" w:rsidRPr="009C50D6" w:rsidRDefault="004D340A" w:rsidP="004D340A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</w:t>
      </w:r>
      <w:r w:rsidR="00A96670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4D340A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A96670" w:rsidRPr="009C50D6" w:rsidRDefault="00A96670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4D340A" w:rsidRPr="009C50D6" w:rsidRDefault="004D340A" w:rsidP="004D340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</w:t>
      </w:r>
      <w:r w:rsidR="00A96670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A64630" w:rsidRPr="00A64630" w:rsidSect="0085513B">
          <w:pgSz w:w="16837" w:h="11905" w:orient="landscape"/>
          <w:pgMar w:top="799" w:right="425" w:bottom="799" w:left="1440" w:header="720" w:footer="720" w:gutter="0"/>
          <w:cols w:space="720"/>
          <w:noEndnote/>
        </w:sect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180" w:name="sub_2008"/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Приложение 1</w:t>
      </w:r>
      <w:r w:rsidR="00AD02F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3</w:t>
      </w:r>
    </w:p>
    <w:p w:rsidR="00A64630" w:rsidRPr="00005E96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к </w:t>
      </w:r>
      <w:r w:rsidR="004D340A"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настоящему </w:t>
      </w:r>
      <w:r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Порядку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180"/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Сведения </w:t>
      </w: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об объемах производства молока, объемах реализованного и (или) отгруженного на собственную переработку сельскохозяйственным товаропроизводителем молока в текущем финансовом году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 20__ г.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Наименование получателя _________________________________</w:t>
      </w:r>
    </w:p>
    <w:p w:rsidR="00A64630" w:rsidRPr="00A64630" w:rsidRDefault="001F57F4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r:id="rId80" w:history="1">
        <w:r w:rsidR="00A64630" w:rsidRPr="00A6463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ИНН</w:t>
        </w:r>
      </w:hyperlink>
      <w:r w:rsidR="00A64630"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Адрес получателя ________________________________________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1260"/>
        <w:gridCol w:w="1820"/>
        <w:gridCol w:w="1960"/>
      </w:tblGrid>
      <w:tr w:rsidR="00A64630" w:rsidRPr="00A64630" w:rsidTr="0085513B">
        <w:tc>
          <w:tcPr>
            <w:tcW w:w="4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Объем, </w:t>
            </w:r>
            <w:proofErr w:type="gramStart"/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Стоимость реализованного и (или) плановая себестоимость отгруженного на собственную переработку молока</w:t>
            </w:r>
          </w:p>
        </w:tc>
      </w:tr>
      <w:tr w:rsidR="00A64630" w:rsidRPr="00A64630" w:rsidTr="0085513B">
        <w:tc>
          <w:tcPr>
            <w:tcW w:w="4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всего, рублей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за 1 кг, рублей</w:t>
            </w:r>
          </w:p>
        </w:tc>
      </w:tr>
      <w:tr w:rsidR="00A64630" w:rsidRPr="00A64630" w:rsidTr="0085513B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A64630" w:rsidRPr="00A64630" w:rsidTr="0085513B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производства молока,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Реализовано и (или) отгружено на собственную переработку коровьего молока,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 производства козьего молока,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Реализовано и (или) отгружено на собственную переработку козьего молока,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Руководитель организации-получателя субсидий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 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64630">
        <w:rPr>
          <w:rFonts w:ascii="Courier New" w:eastAsiaTheme="minorEastAsia" w:hAnsi="Courier New" w:cs="Courier New"/>
          <w:lang w:eastAsia="ru-RU"/>
        </w:rPr>
        <w:t xml:space="preserve">        (подпись)              (ФИО)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D340A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40A" w:rsidRPr="004D340A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D340A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Руководителя Администрации </w:t>
      </w:r>
    </w:p>
    <w:p w:rsidR="004D340A" w:rsidRPr="004D340A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D340A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4D340A" w:rsidRPr="004D340A" w:rsidRDefault="004D340A" w:rsidP="004D340A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D340A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Республики,                                   </w:t>
      </w:r>
    </w:p>
    <w:p w:rsidR="004D340A" w:rsidRPr="004D340A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D340A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начальник  Управления документационного </w:t>
      </w:r>
    </w:p>
    <w:p w:rsidR="004D340A" w:rsidRPr="004D340A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D340A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4D340A" w:rsidRPr="004D340A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D340A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D340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Ф.Я. </w:t>
      </w:r>
      <w:proofErr w:type="spellStart"/>
      <w:r w:rsidRPr="004D340A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4D340A" w:rsidRPr="004D340A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D340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4D340A" w:rsidRPr="004D340A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81" w:name="_GoBack"/>
      <w:bookmarkEnd w:id="181"/>
    </w:p>
    <w:p w:rsidR="004D340A" w:rsidRPr="004D340A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D340A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4D340A" w:rsidRPr="004D340A" w:rsidRDefault="004D340A" w:rsidP="004D340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D340A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</w:t>
      </w:r>
      <w:r w:rsidRPr="004D340A">
        <w:rPr>
          <w:rFonts w:ascii="Times New Roman" w:eastAsiaTheme="minorEastAsia" w:hAnsi="Times New Roman"/>
          <w:sz w:val="28"/>
          <w:szCs w:val="28"/>
          <w:lang w:eastAsia="ru-RU"/>
        </w:rPr>
        <w:t xml:space="preserve">А.А. </w:t>
      </w:r>
      <w:proofErr w:type="spellStart"/>
      <w:r w:rsidRPr="004D340A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A64630" w:rsidRPr="004D340A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182" w:name="sub_2009"/>
    </w:p>
    <w:p w:rsidR="004D340A" w:rsidRDefault="004D340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D340A" w:rsidRDefault="004D340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4D340A" w:rsidRDefault="004D340A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Приложение 1</w:t>
      </w:r>
      <w:r w:rsidR="00AD02F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4</w:t>
      </w:r>
    </w:p>
    <w:bookmarkEnd w:id="182"/>
    <w:p w:rsidR="00A64630" w:rsidRP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к</w:t>
      </w:r>
      <w:r w:rsidR="004D340A"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настоящему</w:t>
      </w:r>
      <w:r w:rsidR="00A64630"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 Порядку</w:t>
      </w:r>
    </w:p>
    <w:p w:rsidR="00A64630" w:rsidRPr="00005E96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Сведения </w:t>
      </w: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 молочной продуктивности коров за финансовый год и год, предшествующий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400"/>
        <w:gridCol w:w="1820"/>
        <w:gridCol w:w="1540"/>
      </w:tblGrid>
      <w:tr w:rsidR="00A64630" w:rsidRPr="004D340A" w:rsidTr="0085513B">
        <w:tc>
          <w:tcPr>
            <w:tcW w:w="4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Единица измерения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Фактическое значение</w:t>
            </w:r>
          </w:p>
        </w:tc>
      </w:tr>
      <w:tr w:rsidR="00A64630" w:rsidRPr="004D340A" w:rsidTr="0085513B">
        <w:tc>
          <w:tcPr>
            <w:tcW w:w="4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за год, предшествующий финансовому году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за финансовый год</w:t>
            </w:r>
          </w:p>
        </w:tc>
      </w:tr>
      <w:tr w:rsidR="00A64630" w:rsidRPr="004D340A" w:rsidTr="0085513B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4</w:t>
            </w:r>
          </w:p>
        </w:tc>
      </w:tr>
      <w:tr w:rsidR="00A64630" w:rsidRPr="004D340A" w:rsidTr="0085513B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Объем производства коровьего молока,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A64630" w:rsidRPr="004D340A" w:rsidTr="0085513B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Реализовано и (или) отгружено на собственную переработку коровьего молока, всего, 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A64630" w:rsidRPr="004D340A" w:rsidTr="0085513B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коровьего молока высшего сорта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A64630" w:rsidRPr="004D340A" w:rsidTr="0085513B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коровьего молока первого сорта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A64630" w:rsidRPr="004D340A" w:rsidTr="0085513B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Молочная продуктивность 1 коровы за отчетный период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A64630" w:rsidRPr="004D340A" w:rsidTr="0085513B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Выход телят в расчете на 100 коров молочного направления продуктивности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Голов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A64630" w:rsidRPr="004D340A" w:rsidTr="0085513B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Объем производства козьего молока,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A64630" w:rsidRPr="004D340A" w:rsidTr="0085513B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Реализовано и (или) отгружено на собственную переработку козьего молока,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A64630" w:rsidRPr="004D340A" w:rsidTr="0085513B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Молочная продуктивность 1 козы за отчетный период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A64630" w:rsidRPr="004D340A" w:rsidTr="0085513B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Выход козлят в расчете на 100 коз молочного направления продуктивности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Голов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A64630" w:rsidRPr="004D340A" w:rsidTr="0085513B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Поголовье скота (коз),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Голов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A64630" w:rsidRPr="004D340A" w:rsidTr="0085513B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В том числе дойных коров (коз)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4D340A">
              <w:rPr>
                <w:rFonts w:ascii="Times New Roman CYR" w:eastAsiaTheme="minorEastAsia" w:hAnsi="Times New Roman CYR" w:cs="Times New Roman CYR"/>
                <w:lang w:eastAsia="ru-RU"/>
              </w:rPr>
              <w:t>Голов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4D340A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</w:tbl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Руководитель организации-получателя субсидий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 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64630">
        <w:rPr>
          <w:rFonts w:ascii="Courier New" w:eastAsiaTheme="minorEastAsia" w:hAnsi="Courier New" w:cs="Courier New"/>
          <w:lang w:eastAsia="ru-RU"/>
        </w:rPr>
        <w:t xml:space="preserve">      (подпись)              (ФИО)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МП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4D340A" w:rsidRPr="009C50D6" w:rsidRDefault="004D340A" w:rsidP="004D340A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4D340A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</w:p>
    <w:p w:rsidR="004D340A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Министр сельского хозяйства</w:t>
      </w:r>
    </w:p>
    <w:p w:rsidR="004D340A" w:rsidRPr="009C50D6" w:rsidRDefault="004D340A" w:rsidP="004D340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21592" w:rsidRDefault="00F21592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183" w:name="sub_2010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Приложение 1</w:t>
      </w:r>
      <w:r w:rsidR="00AD02F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</w:t>
      </w:r>
    </w:p>
    <w:bookmarkEnd w:id="183"/>
    <w:p w:rsidR="00A64630" w:rsidRPr="00005E96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к </w:t>
      </w:r>
      <w:r w:rsidR="004D340A"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настоящему </w:t>
      </w:r>
      <w:r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Порядку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proofErr w:type="gramStart"/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Реестр </w:t>
      </w: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документов (товарно-транспортных накладных), подтверждающих факт реализации и (или) отгрузки на собственную переработку коровьего и (или) козьего молока на __)_____ 20__ г.</w:t>
      </w:r>
      <w:proofErr w:type="gram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Наименование получателя _________________________________</w:t>
      </w:r>
    </w:p>
    <w:p w:rsidR="00A64630" w:rsidRPr="00A64630" w:rsidRDefault="001F57F4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r:id="rId81" w:history="1">
        <w:r w:rsidR="00A64630" w:rsidRPr="00A6463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ИНН</w:t>
        </w:r>
      </w:hyperlink>
      <w:r w:rsidR="00A64630"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Адрес получателя ________________________________________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400"/>
        <w:gridCol w:w="1260"/>
        <w:gridCol w:w="2240"/>
        <w:gridCol w:w="2240"/>
      </w:tblGrid>
      <w:tr w:rsidR="00A64630" w:rsidRPr="00A64630" w:rsidTr="0085513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Документ, подтверждающий реализацию и (или) отгрузку на собственную переработку молока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Объемы реализованного и (или) отгруженного на собственную переработку коровьего молока, </w:t>
            </w:r>
            <w:proofErr w:type="gramStart"/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Объемы реализованного и (или) отгруженного на собственную переработку козьего молока, </w:t>
            </w:r>
            <w:proofErr w:type="gramStart"/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A64630" w:rsidRPr="00A64630" w:rsidTr="0085513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приемщика молока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A64630" w:rsidRPr="00A64630" w:rsidTr="008551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A64630" w:rsidRPr="00A64630" w:rsidTr="008551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</w:t>
            </w:r>
          </w:p>
        </w:tc>
      </w:tr>
      <w:tr w:rsidR="00A64630" w:rsidRPr="00A64630" w:rsidTr="008551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Руководитель организации-получателя субсидий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 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64630">
        <w:rPr>
          <w:rFonts w:ascii="Courier New" w:eastAsiaTheme="minorEastAsia" w:hAnsi="Courier New" w:cs="Courier New"/>
          <w:lang w:eastAsia="ru-RU"/>
        </w:rPr>
        <w:t xml:space="preserve">        (подпись)             (ФИО)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184" w:name="sub_200011"/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4D340A" w:rsidRPr="009C50D6" w:rsidRDefault="004D340A" w:rsidP="004D340A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4D340A" w:rsidRPr="009C50D6" w:rsidRDefault="004D340A" w:rsidP="004D340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Приложение 1</w:t>
      </w:r>
      <w:r w:rsidR="00AD02F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6</w:t>
      </w:r>
    </w:p>
    <w:bookmarkEnd w:id="184"/>
    <w:p w:rsidR="00A64630" w:rsidRPr="00005E96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к </w:t>
      </w:r>
      <w:r w:rsidR="004D340A"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настоящему </w:t>
      </w:r>
      <w:r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Порядку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Сведения </w:t>
      </w: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 наличии у сельскохозяйственного товаропроизводителя поголовья коров и (или) коз на 1 января текущего финансового года, на 1 января года, предшествующего текущему финансовому году и на 1 число месяца, в котором получатель обратился за предоставлением средств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Наименование получателя _________________________________</w:t>
      </w:r>
    </w:p>
    <w:p w:rsidR="00A64630" w:rsidRPr="00A64630" w:rsidRDefault="001F57F4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r:id="rId82" w:history="1">
        <w:r w:rsidR="00A64630" w:rsidRPr="00A6463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ИНН</w:t>
        </w:r>
      </w:hyperlink>
      <w:r w:rsidR="00A64630"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___________________________________________________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Адрес получателя ________________________________________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740"/>
        <w:gridCol w:w="1680"/>
        <w:gridCol w:w="1400"/>
      </w:tblGrid>
      <w:tr w:rsidR="00A64630" w:rsidRPr="00A64630" w:rsidTr="008551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Значение</w:t>
            </w:r>
          </w:p>
        </w:tc>
      </w:tr>
      <w:tr w:rsidR="00A64630" w:rsidRPr="00A64630" w:rsidTr="008551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A64630" w:rsidRPr="00A64630" w:rsidTr="008551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коров и (или) коз на 01 января 20__ г. текущего финансового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коров и (или) коз на 01 января 20__ г., предшествующего текущему финансовому году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Поголовье коров и (или) коз на 1 число месяца, в котором получатель обратился за предоставлением средств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 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64630">
        <w:rPr>
          <w:rFonts w:ascii="Courier New" w:eastAsiaTheme="minorEastAsia" w:hAnsi="Courier New" w:cs="Courier New"/>
          <w:lang w:eastAsia="ru-RU"/>
        </w:rPr>
        <w:t xml:space="preserve">          (подпись)              (расшифровка подписи)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D340A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4D340A" w:rsidRPr="009C50D6" w:rsidRDefault="004D340A" w:rsidP="004D340A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4D340A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05E96" w:rsidRPr="009C50D6" w:rsidRDefault="00005E96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4D340A" w:rsidRPr="009C50D6" w:rsidRDefault="004D340A" w:rsidP="004D340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185" w:name="sub_2007"/>
    </w:p>
    <w:p w:rsidR="00005E96" w:rsidRDefault="00005E96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lastRenderedPageBreak/>
        <w:t>Приложение 1</w:t>
      </w:r>
      <w:r w:rsidR="00AD02F3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7</w:t>
      </w:r>
    </w:p>
    <w:bookmarkEnd w:id="185"/>
    <w:p w:rsidR="00A64630" w:rsidRPr="00005E96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</w:pPr>
      <w:r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к </w:t>
      </w:r>
      <w:r w:rsidR="004D340A"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 xml:space="preserve">настоящему </w:t>
      </w:r>
      <w:r w:rsidRPr="00005E96"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Порядку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b/>
          <w:bCs/>
          <w:color w:val="000000"/>
          <w:sz w:val="28"/>
          <w:szCs w:val="28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Сведения </w:t>
      </w:r>
      <w:r w:rsidRPr="00A6463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 производстве по видам продукции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A64630">
        <w:rPr>
          <w:rFonts w:ascii="Courier New" w:eastAsiaTheme="minorEastAsia" w:hAnsi="Courier New" w:cs="Courier New"/>
          <w:lang w:eastAsia="ru-RU"/>
        </w:rPr>
        <w:t>(наименование заявителя)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1400"/>
        <w:gridCol w:w="1540"/>
        <w:gridCol w:w="2100"/>
        <w:gridCol w:w="2520"/>
      </w:tblGrid>
      <w:tr w:rsidR="00A64630" w:rsidRPr="00A64630" w:rsidTr="0085513B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Код </w:t>
            </w:r>
            <w:hyperlink r:id="rId83" w:history="1">
              <w:r w:rsidRPr="00A64630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ОКПД 2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Произведено за отчетный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6463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Использовано молока сырого крупного рогатого скота, козьего и овечьего</w:t>
            </w:r>
          </w:p>
        </w:tc>
      </w:tr>
      <w:tr w:rsidR="00A64630" w:rsidRPr="00A64630" w:rsidTr="0085513B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4630" w:rsidRPr="00A64630" w:rsidTr="0085513B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30" w:rsidRPr="00A64630" w:rsidRDefault="00A64630" w:rsidP="00A6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Руководитель организации - получателя субсидий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 _______________________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64630">
        <w:rPr>
          <w:rFonts w:ascii="Courier New" w:eastAsiaTheme="minorEastAsia" w:hAnsi="Courier New" w:cs="Courier New"/>
          <w:lang w:eastAsia="ru-RU"/>
        </w:rPr>
        <w:t xml:space="preserve">         (подпись)              (ФИО)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646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МП</w:t>
      </w: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A64630" w:rsidRDefault="00A64630" w:rsidP="00A64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86" w:name="sub_200012"/>
    </w:p>
    <w:p w:rsidR="004D340A" w:rsidRDefault="004D340A" w:rsidP="00A646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D340A" w:rsidRPr="004D340A" w:rsidRDefault="004D340A" w:rsidP="004D340A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D340A" w:rsidRDefault="004D340A" w:rsidP="004D340A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уководителя Администрации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Главы и Правительства </w:t>
      </w:r>
    </w:p>
    <w:p w:rsidR="004D340A" w:rsidRPr="009C50D6" w:rsidRDefault="004D340A" w:rsidP="004D340A">
      <w:pPr>
        <w:widowControl w:val="0"/>
        <w:tabs>
          <w:tab w:val="left" w:pos="-5529"/>
          <w:tab w:val="left" w:pos="2870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ачальник  Управления документационного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Ф.Я.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Астежева</w:t>
      </w:r>
      <w:proofErr w:type="spellEnd"/>
    </w:p>
    <w:p w:rsidR="004D340A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</w:t>
      </w:r>
    </w:p>
    <w:p w:rsidR="00005E96" w:rsidRDefault="00005E96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05E96" w:rsidRPr="009C50D6" w:rsidRDefault="00005E96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D340A" w:rsidRPr="009C50D6" w:rsidRDefault="004D340A" w:rsidP="004D340A">
      <w:pPr>
        <w:widowControl w:val="0"/>
        <w:tabs>
          <w:tab w:val="left" w:pos="2870"/>
          <w:tab w:val="left" w:pos="9923"/>
        </w:tabs>
        <w:suppressAutoHyphens/>
        <w:spacing w:after="0" w:line="240" w:lineRule="auto"/>
        <w:ind w:right="-65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Министр сельского хозяйства</w:t>
      </w:r>
    </w:p>
    <w:p w:rsidR="004D340A" w:rsidRPr="009C50D6" w:rsidRDefault="004D340A" w:rsidP="004D340A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 А.А. </w:t>
      </w:r>
      <w:proofErr w:type="spellStart"/>
      <w:r w:rsidRPr="009C50D6">
        <w:rPr>
          <w:rFonts w:ascii="Times New Roman" w:eastAsiaTheme="minorEastAsia" w:hAnsi="Times New Roman"/>
          <w:sz w:val="28"/>
          <w:szCs w:val="28"/>
          <w:lang w:eastAsia="ru-RU"/>
        </w:rPr>
        <w:t>Боташев</w:t>
      </w:r>
      <w:proofErr w:type="spellEnd"/>
    </w:p>
    <w:p w:rsidR="004D340A" w:rsidRDefault="004D340A" w:rsidP="004D340A">
      <w:pPr>
        <w:tabs>
          <w:tab w:val="left" w:pos="1174"/>
        </w:tabs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D340A" w:rsidRDefault="004D340A" w:rsidP="004D340A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64630" w:rsidRPr="004D340A" w:rsidRDefault="00A64630" w:rsidP="004D340A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A64630" w:rsidRPr="004D340A" w:rsidSect="0085513B">
          <w:pgSz w:w="11905" w:h="16837"/>
          <w:pgMar w:top="425" w:right="799" w:bottom="1440" w:left="799" w:header="720" w:footer="720" w:gutter="0"/>
          <w:cols w:space="720"/>
          <w:noEndnote/>
        </w:sectPr>
      </w:pPr>
    </w:p>
    <w:bookmarkEnd w:id="186"/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Pr="009C50D6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80391" w:rsidRDefault="00680391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32F4" w:rsidRDefault="00C332F4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32F4" w:rsidRDefault="00C332F4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32F4" w:rsidRDefault="00C332F4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32F4" w:rsidRDefault="00C332F4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2A4A" w:rsidRDefault="00C62A4A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62A4A" w:rsidRDefault="00C62A4A" w:rsidP="00F41B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08A8" w:rsidRPr="002708A8" w:rsidRDefault="002708A8" w:rsidP="00270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sectPr w:rsidR="002708A8" w:rsidRPr="002708A8" w:rsidSect="00B05454">
      <w:headerReference w:type="default" r:id="rId84"/>
      <w:pgSz w:w="11900" w:h="16800"/>
      <w:pgMar w:top="1134" w:right="567" w:bottom="851" w:left="11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17" w:rsidRDefault="009E5317" w:rsidP="00C50818">
      <w:pPr>
        <w:spacing w:after="0" w:line="240" w:lineRule="auto"/>
      </w:pPr>
      <w:r>
        <w:separator/>
      </w:r>
    </w:p>
  </w:endnote>
  <w:endnote w:type="continuationSeparator" w:id="0">
    <w:p w:rsidR="009E5317" w:rsidRDefault="009E5317" w:rsidP="00C5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libri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F4" w:rsidRDefault="001F57F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17" w:rsidRDefault="009E5317" w:rsidP="00C50818">
      <w:pPr>
        <w:spacing w:after="0" w:line="240" w:lineRule="auto"/>
      </w:pPr>
      <w:r>
        <w:separator/>
      </w:r>
    </w:p>
  </w:footnote>
  <w:footnote w:type="continuationSeparator" w:id="0">
    <w:p w:rsidR="009E5317" w:rsidRDefault="009E5317" w:rsidP="00C50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17063"/>
      <w:docPartObj>
        <w:docPartGallery w:val="Page Numbers (Top of Page)"/>
        <w:docPartUnique/>
      </w:docPartObj>
    </w:sdtPr>
    <w:sdtContent>
      <w:p w:rsidR="001F57F4" w:rsidRDefault="001F57F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670">
          <w:rPr>
            <w:noProof/>
          </w:rPr>
          <w:t>44</w:t>
        </w:r>
        <w:r>
          <w:fldChar w:fldCharType="end"/>
        </w:r>
      </w:p>
    </w:sdtContent>
  </w:sdt>
  <w:p w:rsidR="001F57F4" w:rsidRDefault="001F57F4" w:rsidP="004D372F">
    <w:pPr>
      <w:pStyle w:val="af2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0C45"/>
    <w:multiLevelType w:val="hybridMultilevel"/>
    <w:tmpl w:val="AA6C7D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A9029E2"/>
    <w:multiLevelType w:val="hybridMultilevel"/>
    <w:tmpl w:val="CBF6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71FB0"/>
    <w:multiLevelType w:val="hybridMultilevel"/>
    <w:tmpl w:val="83EC9ABE"/>
    <w:lvl w:ilvl="0" w:tplc="26AAD1E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32DF5DBD"/>
    <w:multiLevelType w:val="hybridMultilevel"/>
    <w:tmpl w:val="50B46BBC"/>
    <w:lvl w:ilvl="0" w:tplc="03146B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149B7"/>
    <w:multiLevelType w:val="hybridMultilevel"/>
    <w:tmpl w:val="FFCA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3A9D"/>
    <w:multiLevelType w:val="hybridMultilevel"/>
    <w:tmpl w:val="C02E2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9414E"/>
    <w:multiLevelType w:val="hybridMultilevel"/>
    <w:tmpl w:val="60BEE6CA"/>
    <w:lvl w:ilvl="0" w:tplc="5476836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58296D5F"/>
    <w:multiLevelType w:val="multilevel"/>
    <w:tmpl w:val="6D50FDB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2" w:hanging="432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  <w:rPr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8">
    <w:nsid w:val="5CAC094C"/>
    <w:multiLevelType w:val="hybridMultilevel"/>
    <w:tmpl w:val="3306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D4649"/>
    <w:multiLevelType w:val="hybridMultilevel"/>
    <w:tmpl w:val="1E9CD128"/>
    <w:lvl w:ilvl="0" w:tplc="CB20166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0F72CE9"/>
    <w:multiLevelType w:val="hybridMultilevel"/>
    <w:tmpl w:val="83BA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D4C7F"/>
    <w:multiLevelType w:val="hybridMultilevel"/>
    <w:tmpl w:val="E9089F68"/>
    <w:lvl w:ilvl="0" w:tplc="9948E9F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7A6967A2"/>
    <w:multiLevelType w:val="hybridMultilevel"/>
    <w:tmpl w:val="DE38C72C"/>
    <w:lvl w:ilvl="0" w:tplc="E96C5F1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7"/>
  </w:num>
  <w:num w:numId="5">
    <w:abstractNumId w:val="0"/>
  </w:num>
  <w:num w:numId="6">
    <w:abstractNumId w:val="13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77"/>
    <w:rsid w:val="00005E96"/>
    <w:rsid w:val="00007B30"/>
    <w:rsid w:val="000122FE"/>
    <w:rsid w:val="00012C3D"/>
    <w:rsid w:val="000164DA"/>
    <w:rsid w:val="00020A9D"/>
    <w:rsid w:val="0002148C"/>
    <w:rsid w:val="0002328B"/>
    <w:rsid w:val="00031B21"/>
    <w:rsid w:val="0003253C"/>
    <w:rsid w:val="00034EFE"/>
    <w:rsid w:val="00034F00"/>
    <w:rsid w:val="000364E1"/>
    <w:rsid w:val="00042F4C"/>
    <w:rsid w:val="000433AF"/>
    <w:rsid w:val="0004443E"/>
    <w:rsid w:val="00046336"/>
    <w:rsid w:val="00071404"/>
    <w:rsid w:val="00080424"/>
    <w:rsid w:val="0008189D"/>
    <w:rsid w:val="00083D20"/>
    <w:rsid w:val="00084964"/>
    <w:rsid w:val="00084B7F"/>
    <w:rsid w:val="000854AA"/>
    <w:rsid w:val="000879DD"/>
    <w:rsid w:val="000A572A"/>
    <w:rsid w:val="000B48F2"/>
    <w:rsid w:val="000B6307"/>
    <w:rsid w:val="000B661C"/>
    <w:rsid w:val="000B7F46"/>
    <w:rsid w:val="000C5997"/>
    <w:rsid w:val="000C7422"/>
    <w:rsid w:val="000C75FE"/>
    <w:rsid w:val="000E24E0"/>
    <w:rsid w:val="000F6267"/>
    <w:rsid w:val="000F6A27"/>
    <w:rsid w:val="00101C10"/>
    <w:rsid w:val="00104B9A"/>
    <w:rsid w:val="001068E1"/>
    <w:rsid w:val="00121B05"/>
    <w:rsid w:val="001325F7"/>
    <w:rsid w:val="00132C80"/>
    <w:rsid w:val="00135855"/>
    <w:rsid w:val="00143640"/>
    <w:rsid w:val="001440AD"/>
    <w:rsid w:val="001459B3"/>
    <w:rsid w:val="001558B2"/>
    <w:rsid w:val="00157ABA"/>
    <w:rsid w:val="00162120"/>
    <w:rsid w:val="00174969"/>
    <w:rsid w:val="001906E3"/>
    <w:rsid w:val="001978E2"/>
    <w:rsid w:val="001A1FCE"/>
    <w:rsid w:val="001B14BF"/>
    <w:rsid w:val="001B2856"/>
    <w:rsid w:val="001B33B5"/>
    <w:rsid w:val="001D0CE0"/>
    <w:rsid w:val="001E50C0"/>
    <w:rsid w:val="001F05D4"/>
    <w:rsid w:val="001F3326"/>
    <w:rsid w:val="001F420F"/>
    <w:rsid w:val="001F57F4"/>
    <w:rsid w:val="001F75D5"/>
    <w:rsid w:val="00200C8A"/>
    <w:rsid w:val="002021F2"/>
    <w:rsid w:val="002040EA"/>
    <w:rsid w:val="00223883"/>
    <w:rsid w:val="00226E00"/>
    <w:rsid w:val="0023515A"/>
    <w:rsid w:val="002364E8"/>
    <w:rsid w:val="00242093"/>
    <w:rsid w:val="00242482"/>
    <w:rsid w:val="00242B20"/>
    <w:rsid w:val="0024379F"/>
    <w:rsid w:val="00246380"/>
    <w:rsid w:val="002501D0"/>
    <w:rsid w:val="00251B0F"/>
    <w:rsid w:val="00257522"/>
    <w:rsid w:val="0026002E"/>
    <w:rsid w:val="002670CF"/>
    <w:rsid w:val="00270354"/>
    <w:rsid w:val="002708A8"/>
    <w:rsid w:val="00272875"/>
    <w:rsid w:val="00281251"/>
    <w:rsid w:val="002816C4"/>
    <w:rsid w:val="00293207"/>
    <w:rsid w:val="00294AA4"/>
    <w:rsid w:val="002A1DAB"/>
    <w:rsid w:val="002A2C45"/>
    <w:rsid w:val="002B1723"/>
    <w:rsid w:val="002B49D4"/>
    <w:rsid w:val="002C1C69"/>
    <w:rsid w:val="002C6631"/>
    <w:rsid w:val="002D1979"/>
    <w:rsid w:val="002D5344"/>
    <w:rsid w:val="002D5612"/>
    <w:rsid w:val="002E10CE"/>
    <w:rsid w:val="002E19B1"/>
    <w:rsid w:val="002E748D"/>
    <w:rsid w:val="002F743F"/>
    <w:rsid w:val="003001DD"/>
    <w:rsid w:val="00300DB3"/>
    <w:rsid w:val="003013B0"/>
    <w:rsid w:val="003028D0"/>
    <w:rsid w:val="00305423"/>
    <w:rsid w:val="0032425D"/>
    <w:rsid w:val="0032566B"/>
    <w:rsid w:val="0033608F"/>
    <w:rsid w:val="00341338"/>
    <w:rsid w:val="00341CD9"/>
    <w:rsid w:val="00344394"/>
    <w:rsid w:val="00345829"/>
    <w:rsid w:val="003458F1"/>
    <w:rsid w:val="0034701C"/>
    <w:rsid w:val="00347CD8"/>
    <w:rsid w:val="00350A6A"/>
    <w:rsid w:val="0035643E"/>
    <w:rsid w:val="00367506"/>
    <w:rsid w:val="0038688F"/>
    <w:rsid w:val="00396442"/>
    <w:rsid w:val="003A07D5"/>
    <w:rsid w:val="003A1304"/>
    <w:rsid w:val="003B74EF"/>
    <w:rsid w:val="003C3C5E"/>
    <w:rsid w:val="003C7106"/>
    <w:rsid w:val="003D6788"/>
    <w:rsid w:val="003E0B83"/>
    <w:rsid w:val="003E62F0"/>
    <w:rsid w:val="003F3BA5"/>
    <w:rsid w:val="003F47F5"/>
    <w:rsid w:val="003F514F"/>
    <w:rsid w:val="004028BB"/>
    <w:rsid w:val="0040558B"/>
    <w:rsid w:val="004175D7"/>
    <w:rsid w:val="0042008A"/>
    <w:rsid w:val="0042732E"/>
    <w:rsid w:val="0043167B"/>
    <w:rsid w:val="004347B5"/>
    <w:rsid w:val="00436243"/>
    <w:rsid w:val="004407E5"/>
    <w:rsid w:val="004467DD"/>
    <w:rsid w:val="004516BD"/>
    <w:rsid w:val="004529E8"/>
    <w:rsid w:val="0045349D"/>
    <w:rsid w:val="004549A5"/>
    <w:rsid w:val="004570FF"/>
    <w:rsid w:val="00460D2E"/>
    <w:rsid w:val="0046334A"/>
    <w:rsid w:val="00470163"/>
    <w:rsid w:val="004715D2"/>
    <w:rsid w:val="00471945"/>
    <w:rsid w:val="00473E7A"/>
    <w:rsid w:val="00475B2F"/>
    <w:rsid w:val="004818C8"/>
    <w:rsid w:val="004836B5"/>
    <w:rsid w:val="00483D4D"/>
    <w:rsid w:val="004861D3"/>
    <w:rsid w:val="00487FFC"/>
    <w:rsid w:val="00493466"/>
    <w:rsid w:val="004A0A3C"/>
    <w:rsid w:val="004A2A3D"/>
    <w:rsid w:val="004A58F8"/>
    <w:rsid w:val="004A7953"/>
    <w:rsid w:val="004B30BA"/>
    <w:rsid w:val="004B55CD"/>
    <w:rsid w:val="004B7B86"/>
    <w:rsid w:val="004D340A"/>
    <w:rsid w:val="004D372F"/>
    <w:rsid w:val="004D3DB6"/>
    <w:rsid w:val="004D7F60"/>
    <w:rsid w:val="004F2073"/>
    <w:rsid w:val="00501B6D"/>
    <w:rsid w:val="005023AC"/>
    <w:rsid w:val="00511B7B"/>
    <w:rsid w:val="00525B2A"/>
    <w:rsid w:val="005324C4"/>
    <w:rsid w:val="00537150"/>
    <w:rsid w:val="00541881"/>
    <w:rsid w:val="00543A70"/>
    <w:rsid w:val="0054428C"/>
    <w:rsid w:val="005514CA"/>
    <w:rsid w:val="00556A15"/>
    <w:rsid w:val="0055732E"/>
    <w:rsid w:val="005611DD"/>
    <w:rsid w:val="0056297A"/>
    <w:rsid w:val="00563154"/>
    <w:rsid w:val="00563643"/>
    <w:rsid w:val="00564EF6"/>
    <w:rsid w:val="005715D6"/>
    <w:rsid w:val="005744BF"/>
    <w:rsid w:val="00586003"/>
    <w:rsid w:val="005937FD"/>
    <w:rsid w:val="00594106"/>
    <w:rsid w:val="00595221"/>
    <w:rsid w:val="005A2723"/>
    <w:rsid w:val="005A347A"/>
    <w:rsid w:val="005C4834"/>
    <w:rsid w:val="005C74C8"/>
    <w:rsid w:val="005D0191"/>
    <w:rsid w:val="005D6640"/>
    <w:rsid w:val="005E0935"/>
    <w:rsid w:val="005F08EE"/>
    <w:rsid w:val="005F0C35"/>
    <w:rsid w:val="006051C5"/>
    <w:rsid w:val="00606C91"/>
    <w:rsid w:val="006137C5"/>
    <w:rsid w:val="00614469"/>
    <w:rsid w:val="00614E2E"/>
    <w:rsid w:val="00617BBB"/>
    <w:rsid w:val="0063651B"/>
    <w:rsid w:val="0064659B"/>
    <w:rsid w:val="006542A4"/>
    <w:rsid w:val="006558B0"/>
    <w:rsid w:val="006624AE"/>
    <w:rsid w:val="00663541"/>
    <w:rsid w:val="00663739"/>
    <w:rsid w:val="00664165"/>
    <w:rsid w:val="006657D6"/>
    <w:rsid w:val="0067010C"/>
    <w:rsid w:val="00673D22"/>
    <w:rsid w:val="006749DA"/>
    <w:rsid w:val="006754B6"/>
    <w:rsid w:val="00680391"/>
    <w:rsid w:val="00681CEB"/>
    <w:rsid w:val="006858B4"/>
    <w:rsid w:val="00687B4E"/>
    <w:rsid w:val="0069313B"/>
    <w:rsid w:val="006A0625"/>
    <w:rsid w:val="006A4CF7"/>
    <w:rsid w:val="006A6026"/>
    <w:rsid w:val="006A7298"/>
    <w:rsid w:val="006B3400"/>
    <w:rsid w:val="006C11A9"/>
    <w:rsid w:val="006C2D63"/>
    <w:rsid w:val="006C3ACE"/>
    <w:rsid w:val="006D252A"/>
    <w:rsid w:val="006D2E35"/>
    <w:rsid w:val="006D7670"/>
    <w:rsid w:val="006E1179"/>
    <w:rsid w:val="006E2A31"/>
    <w:rsid w:val="006F2BCF"/>
    <w:rsid w:val="006F7E98"/>
    <w:rsid w:val="00701EB9"/>
    <w:rsid w:val="00721909"/>
    <w:rsid w:val="0072362B"/>
    <w:rsid w:val="00724A30"/>
    <w:rsid w:val="0073539C"/>
    <w:rsid w:val="007368DA"/>
    <w:rsid w:val="00751F22"/>
    <w:rsid w:val="007524F3"/>
    <w:rsid w:val="00767389"/>
    <w:rsid w:val="007676B1"/>
    <w:rsid w:val="00770AA8"/>
    <w:rsid w:val="00772629"/>
    <w:rsid w:val="00777034"/>
    <w:rsid w:val="0078060E"/>
    <w:rsid w:val="0078406C"/>
    <w:rsid w:val="00784924"/>
    <w:rsid w:val="007A36EE"/>
    <w:rsid w:val="007A5DB5"/>
    <w:rsid w:val="007B429E"/>
    <w:rsid w:val="007C471A"/>
    <w:rsid w:val="007C62DA"/>
    <w:rsid w:val="007D1863"/>
    <w:rsid w:val="007F240B"/>
    <w:rsid w:val="00801341"/>
    <w:rsid w:val="00803101"/>
    <w:rsid w:val="008039C8"/>
    <w:rsid w:val="00805785"/>
    <w:rsid w:val="008073E7"/>
    <w:rsid w:val="008129FA"/>
    <w:rsid w:val="00817F56"/>
    <w:rsid w:val="008230F8"/>
    <w:rsid w:val="00824373"/>
    <w:rsid w:val="00826F7F"/>
    <w:rsid w:val="00826FEA"/>
    <w:rsid w:val="008277B2"/>
    <w:rsid w:val="00830A54"/>
    <w:rsid w:val="00830B51"/>
    <w:rsid w:val="0084612A"/>
    <w:rsid w:val="00851BB9"/>
    <w:rsid w:val="00852373"/>
    <w:rsid w:val="00854E19"/>
    <w:rsid w:val="0085513B"/>
    <w:rsid w:val="00860144"/>
    <w:rsid w:val="0087370B"/>
    <w:rsid w:val="00875BC2"/>
    <w:rsid w:val="00885B05"/>
    <w:rsid w:val="008957DC"/>
    <w:rsid w:val="00897184"/>
    <w:rsid w:val="008A26A7"/>
    <w:rsid w:val="008A5D3A"/>
    <w:rsid w:val="008A5F77"/>
    <w:rsid w:val="008A61C4"/>
    <w:rsid w:val="008B07C6"/>
    <w:rsid w:val="008B7807"/>
    <w:rsid w:val="008C3EA1"/>
    <w:rsid w:val="008C5C58"/>
    <w:rsid w:val="008C628E"/>
    <w:rsid w:val="008C62E0"/>
    <w:rsid w:val="008D2964"/>
    <w:rsid w:val="008D569C"/>
    <w:rsid w:val="008E16D7"/>
    <w:rsid w:val="008E32E1"/>
    <w:rsid w:val="008E6BAA"/>
    <w:rsid w:val="008F2109"/>
    <w:rsid w:val="008F25AB"/>
    <w:rsid w:val="009138D2"/>
    <w:rsid w:val="009278CA"/>
    <w:rsid w:val="00931ABE"/>
    <w:rsid w:val="00932999"/>
    <w:rsid w:val="00934905"/>
    <w:rsid w:val="00934926"/>
    <w:rsid w:val="00942672"/>
    <w:rsid w:val="00943CC0"/>
    <w:rsid w:val="009504E4"/>
    <w:rsid w:val="00950DD3"/>
    <w:rsid w:val="00951E65"/>
    <w:rsid w:val="00957F0C"/>
    <w:rsid w:val="0096157E"/>
    <w:rsid w:val="009624B9"/>
    <w:rsid w:val="00965D20"/>
    <w:rsid w:val="00972C56"/>
    <w:rsid w:val="00974EBF"/>
    <w:rsid w:val="00977602"/>
    <w:rsid w:val="009805D4"/>
    <w:rsid w:val="00980D7C"/>
    <w:rsid w:val="00982B3D"/>
    <w:rsid w:val="00985509"/>
    <w:rsid w:val="00990371"/>
    <w:rsid w:val="00994C15"/>
    <w:rsid w:val="009978C4"/>
    <w:rsid w:val="009A38C9"/>
    <w:rsid w:val="009B1FB9"/>
    <w:rsid w:val="009B2BE7"/>
    <w:rsid w:val="009C25B7"/>
    <w:rsid w:val="009C32FF"/>
    <w:rsid w:val="009C50D6"/>
    <w:rsid w:val="009C7270"/>
    <w:rsid w:val="009D0B8E"/>
    <w:rsid w:val="009E1A4D"/>
    <w:rsid w:val="009E5317"/>
    <w:rsid w:val="009E6037"/>
    <w:rsid w:val="009F0939"/>
    <w:rsid w:val="009F6EF8"/>
    <w:rsid w:val="00A025E8"/>
    <w:rsid w:val="00A02630"/>
    <w:rsid w:val="00A03B4D"/>
    <w:rsid w:val="00A07650"/>
    <w:rsid w:val="00A16E31"/>
    <w:rsid w:val="00A2136D"/>
    <w:rsid w:val="00A36777"/>
    <w:rsid w:val="00A40502"/>
    <w:rsid w:val="00A4180A"/>
    <w:rsid w:val="00A41987"/>
    <w:rsid w:val="00A439AE"/>
    <w:rsid w:val="00A5071C"/>
    <w:rsid w:val="00A520C1"/>
    <w:rsid w:val="00A538A0"/>
    <w:rsid w:val="00A632B3"/>
    <w:rsid w:val="00A63545"/>
    <w:rsid w:val="00A64630"/>
    <w:rsid w:val="00A674F0"/>
    <w:rsid w:val="00A7179C"/>
    <w:rsid w:val="00A7314A"/>
    <w:rsid w:val="00A73AF0"/>
    <w:rsid w:val="00A752EB"/>
    <w:rsid w:val="00A754CD"/>
    <w:rsid w:val="00A7571F"/>
    <w:rsid w:val="00A81E3D"/>
    <w:rsid w:val="00A95E01"/>
    <w:rsid w:val="00A96670"/>
    <w:rsid w:val="00A973C6"/>
    <w:rsid w:val="00AA08A8"/>
    <w:rsid w:val="00AA3D8A"/>
    <w:rsid w:val="00AA614D"/>
    <w:rsid w:val="00AB0501"/>
    <w:rsid w:val="00AC06D9"/>
    <w:rsid w:val="00AC2442"/>
    <w:rsid w:val="00AC46A5"/>
    <w:rsid w:val="00AC7685"/>
    <w:rsid w:val="00AD02F3"/>
    <w:rsid w:val="00AD3C5B"/>
    <w:rsid w:val="00AD6493"/>
    <w:rsid w:val="00AE0FCD"/>
    <w:rsid w:val="00AE2358"/>
    <w:rsid w:val="00AE3072"/>
    <w:rsid w:val="00AE57CC"/>
    <w:rsid w:val="00AE7550"/>
    <w:rsid w:val="00AE75FF"/>
    <w:rsid w:val="00AF1D42"/>
    <w:rsid w:val="00B05454"/>
    <w:rsid w:val="00B2473A"/>
    <w:rsid w:val="00B318F2"/>
    <w:rsid w:val="00B32D3F"/>
    <w:rsid w:val="00B42098"/>
    <w:rsid w:val="00B4230C"/>
    <w:rsid w:val="00B43793"/>
    <w:rsid w:val="00B45B4D"/>
    <w:rsid w:val="00B46BED"/>
    <w:rsid w:val="00B51A17"/>
    <w:rsid w:val="00B51ECA"/>
    <w:rsid w:val="00B53164"/>
    <w:rsid w:val="00B55902"/>
    <w:rsid w:val="00B55912"/>
    <w:rsid w:val="00B57C54"/>
    <w:rsid w:val="00B57D6A"/>
    <w:rsid w:val="00B630E9"/>
    <w:rsid w:val="00B7038E"/>
    <w:rsid w:val="00B77C94"/>
    <w:rsid w:val="00B81226"/>
    <w:rsid w:val="00B8249A"/>
    <w:rsid w:val="00B825E3"/>
    <w:rsid w:val="00B83AAE"/>
    <w:rsid w:val="00B93FDF"/>
    <w:rsid w:val="00B95418"/>
    <w:rsid w:val="00BB074D"/>
    <w:rsid w:val="00BC4174"/>
    <w:rsid w:val="00BC5EF3"/>
    <w:rsid w:val="00BD12EA"/>
    <w:rsid w:val="00BD60BF"/>
    <w:rsid w:val="00BE4AE1"/>
    <w:rsid w:val="00BE5C58"/>
    <w:rsid w:val="00BE5F51"/>
    <w:rsid w:val="00BE6160"/>
    <w:rsid w:val="00BF34B5"/>
    <w:rsid w:val="00BF6DE0"/>
    <w:rsid w:val="00C031C3"/>
    <w:rsid w:val="00C06253"/>
    <w:rsid w:val="00C1002A"/>
    <w:rsid w:val="00C1727C"/>
    <w:rsid w:val="00C218D3"/>
    <w:rsid w:val="00C332F4"/>
    <w:rsid w:val="00C42A4F"/>
    <w:rsid w:val="00C42A64"/>
    <w:rsid w:val="00C467A2"/>
    <w:rsid w:val="00C50818"/>
    <w:rsid w:val="00C51552"/>
    <w:rsid w:val="00C530F9"/>
    <w:rsid w:val="00C56322"/>
    <w:rsid w:val="00C57795"/>
    <w:rsid w:val="00C62A4A"/>
    <w:rsid w:val="00C62F22"/>
    <w:rsid w:val="00C63794"/>
    <w:rsid w:val="00C74409"/>
    <w:rsid w:val="00C74F5A"/>
    <w:rsid w:val="00CA1632"/>
    <w:rsid w:val="00CA1F4F"/>
    <w:rsid w:val="00CB022E"/>
    <w:rsid w:val="00CB4BD9"/>
    <w:rsid w:val="00CC2FC3"/>
    <w:rsid w:val="00CC7E44"/>
    <w:rsid w:val="00CD0C0C"/>
    <w:rsid w:val="00CD1DF1"/>
    <w:rsid w:val="00CD39F9"/>
    <w:rsid w:val="00CE0572"/>
    <w:rsid w:val="00CE6BE8"/>
    <w:rsid w:val="00CF2CBD"/>
    <w:rsid w:val="00CF5DCD"/>
    <w:rsid w:val="00D018B4"/>
    <w:rsid w:val="00D03F02"/>
    <w:rsid w:val="00D10AB9"/>
    <w:rsid w:val="00D13DC7"/>
    <w:rsid w:val="00D2633C"/>
    <w:rsid w:val="00D34C76"/>
    <w:rsid w:val="00D37DC7"/>
    <w:rsid w:val="00D56307"/>
    <w:rsid w:val="00D613E7"/>
    <w:rsid w:val="00D860CA"/>
    <w:rsid w:val="00D91A11"/>
    <w:rsid w:val="00D92326"/>
    <w:rsid w:val="00DA66FA"/>
    <w:rsid w:val="00DB19BD"/>
    <w:rsid w:val="00DB3867"/>
    <w:rsid w:val="00DB6A49"/>
    <w:rsid w:val="00DC1890"/>
    <w:rsid w:val="00DC61C9"/>
    <w:rsid w:val="00DD02B6"/>
    <w:rsid w:val="00DF1F64"/>
    <w:rsid w:val="00DF5682"/>
    <w:rsid w:val="00E02973"/>
    <w:rsid w:val="00E045C5"/>
    <w:rsid w:val="00E05DAA"/>
    <w:rsid w:val="00E062E6"/>
    <w:rsid w:val="00E07822"/>
    <w:rsid w:val="00E106C3"/>
    <w:rsid w:val="00E26676"/>
    <w:rsid w:val="00E27E39"/>
    <w:rsid w:val="00E35C49"/>
    <w:rsid w:val="00E42ED0"/>
    <w:rsid w:val="00E51E8A"/>
    <w:rsid w:val="00E560F2"/>
    <w:rsid w:val="00E61501"/>
    <w:rsid w:val="00E61E5F"/>
    <w:rsid w:val="00E707CC"/>
    <w:rsid w:val="00E718D7"/>
    <w:rsid w:val="00E77539"/>
    <w:rsid w:val="00E929AB"/>
    <w:rsid w:val="00E967A5"/>
    <w:rsid w:val="00EA50B6"/>
    <w:rsid w:val="00EC0D0D"/>
    <w:rsid w:val="00ED67FD"/>
    <w:rsid w:val="00EE2032"/>
    <w:rsid w:val="00EF3E14"/>
    <w:rsid w:val="00F00D4C"/>
    <w:rsid w:val="00F01E36"/>
    <w:rsid w:val="00F05DFA"/>
    <w:rsid w:val="00F111AA"/>
    <w:rsid w:val="00F1296B"/>
    <w:rsid w:val="00F150FD"/>
    <w:rsid w:val="00F17057"/>
    <w:rsid w:val="00F21592"/>
    <w:rsid w:val="00F23C9D"/>
    <w:rsid w:val="00F25A84"/>
    <w:rsid w:val="00F356F5"/>
    <w:rsid w:val="00F35771"/>
    <w:rsid w:val="00F41B49"/>
    <w:rsid w:val="00F43C30"/>
    <w:rsid w:val="00F46B90"/>
    <w:rsid w:val="00F520B3"/>
    <w:rsid w:val="00F5443B"/>
    <w:rsid w:val="00F553E6"/>
    <w:rsid w:val="00F60800"/>
    <w:rsid w:val="00F65DFC"/>
    <w:rsid w:val="00F66877"/>
    <w:rsid w:val="00F72BE3"/>
    <w:rsid w:val="00F759AD"/>
    <w:rsid w:val="00F76480"/>
    <w:rsid w:val="00F92D40"/>
    <w:rsid w:val="00F97D46"/>
    <w:rsid w:val="00FA0904"/>
    <w:rsid w:val="00FA2D78"/>
    <w:rsid w:val="00FB3704"/>
    <w:rsid w:val="00FB4461"/>
    <w:rsid w:val="00FC0249"/>
    <w:rsid w:val="00FC0F2B"/>
    <w:rsid w:val="00FC4738"/>
    <w:rsid w:val="00FC5878"/>
    <w:rsid w:val="00FC61F1"/>
    <w:rsid w:val="00FC7B0F"/>
    <w:rsid w:val="00FD0C7A"/>
    <w:rsid w:val="00FD4491"/>
    <w:rsid w:val="00FE1F78"/>
    <w:rsid w:val="00FE59B4"/>
    <w:rsid w:val="00FE79C7"/>
    <w:rsid w:val="00FF186E"/>
    <w:rsid w:val="00FF1F3C"/>
    <w:rsid w:val="00FF3478"/>
    <w:rsid w:val="00FF55CD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803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49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41B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B49"/>
    <w:pPr>
      <w:widowControl w:val="0"/>
      <w:shd w:val="clear" w:color="auto" w:fill="FFFFFF"/>
      <w:spacing w:after="0" w:line="0" w:lineRule="atLeast"/>
      <w:ind w:hanging="78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4">
    <w:name w:val="Заголовок №4_"/>
    <w:link w:val="40"/>
    <w:locked/>
    <w:rsid w:val="00F41B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F41B49"/>
    <w:pPr>
      <w:widowControl w:val="0"/>
      <w:shd w:val="clear" w:color="auto" w:fill="FFFFFF"/>
      <w:spacing w:after="0" w:line="648" w:lineRule="exact"/>
      <w:jc w:val="center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3pt">
    <w:name w:val="Основной текст (2) + Интервал 3 pt"/>
    <w:rsid w:val="00F41B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8039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0391"/>
  </w:style>
  <w:style w:type="character" w:customStyle="1" w:styleId="a4">
    <w:name w:val="Цветовое выделение"/>
    <w:uiPriority w:val="99"/>
    <w:rsid w:val="0068039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680391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Цветовое выделение для Текст"/>
    <w:uiPriority w:val="99"/>
    <w:rsid w:val="00680391"/>
  </w:style>
  <w:style w:type="character" w:customStyle="1" w:styleId="fontstyle01">
    <w:name w:val="fontstyle01"/>
    <w:rsid w:val="00680391"/>
    <w:rPr>
      <w:rFonts w:ascii="Times New Roman" w:hAnsi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6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0391"/>
    <w:rPr>
      <w:rFonts w:ascii="Tahoma" w:eastAsia="Calibri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680391"/>
  </w:style>
  <w:style w:type="numbering" w:customStyle="1" w:styleId="110">
    <w:name w:val="Нет списка11"/>
    <w:next w:val="a2"/>
    <w:uiPriority w:val="99"/>
    <w:semiHidden/>
    <w:unhideWhenUsed/>
    <w:rsid w:val="00680391"/>
  </w:style>
  <w:style w:type="paragraph" w:customStyle="1" w:styleId="ac">
    <w:name w:val="Текст информации об изменениях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d">
    <w:name w:val="Информация об изменениях"/>
    <w:basedOn w:val="ac"/>
    <w:next w:val="a"/>
    <w:uiPriority w:val="99"/>
    <w:rsid w:val="0068039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e">
    <w:name w:val="Текст (справка)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Комментарий"/>
    <w:basedOn w:val="ae"/>
    <w:next w:val="a"/>
    <w:uiPriority w:val="99"/>
    <w:rsid w:val="0068039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680391"/>
    <w:rPr>
      <w:i/>
      <w:iCs/>
    </w:rPr>
  </w:style>
  <w:style w:type="paragraph" w:customStyle="1" w:styleId="af1">
    <w:name w:val="Подзаголовок для информации об изменениях"/>
    <w:basedOn w:val="ac"/>
    <w:next w:val="a"/>
    <w:uiPriority w:val="99"/>
    <w:rsid w:val="00680391"/>
    <w:rPr>
      <w:b/>
      <w:bCs/>
    </w:rPr>
  </w:style>
  <w:style w:type="paragraph" w:styleId="af2">
    <w:name w:val="header"/>
    <w:basedOn w:val="a"/>
    <w:link w:val="af3"/>
    <w:uiPriority w:val="99"/>
    <w:unhideWhenUsed/>
    <w:rsid w:val="006803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680391"/>
  </w:style>
  <w:style w:type="paragraph" w:styleId="af4">
    <w:name w:val="footer"/>
    <w:basedOn w:val="a"/>
    <w:link w:val="af5"/>
    <w:uiPriority w:val="99"/>
    <w:unhideWhenUsed/>
    <w:rsid w:val="006803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5">
    <w:name w:val="Нижний колонтитул Знак"/>
    <w:basedOn w:val="a0"/>
    <w:link w:val="af4"/>
    <w:uiPriority w:val="99"/>
    <w:rsid w:val="00680391"/>
  </w:style>
  <w:style w:type="table" w:styleId="af6">
    <w:name w:val="Table Grid"/>
    <w:basedOn w:val="a1"/>
    <w:uiPriority w:val="59"/>
    <w:rsid w:val="0068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C5081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50818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C50818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C50818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50818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C50818"/>
    <w:rPr>
      <w:vertAlign w:val="superscript"/>
    </w:rPr>
  </w:style>
  <w:style w:type="paragraph" w:customStyle="1" w:styleId="s1">
    <w:name w:val="s_1"/>
    <w:basedOn w:val="a"/>
    <w:rsid w:val="00BE61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64630"/>
  </w:style>
  <w:style w:type="paragraph" w:customStyle="1" w:styleId="afd">
    <w:name w:val="Информация о версии"/>
    <w:basedOn w:val="af"/>
    <w:next w:val="a"/>
    <w:uiPriority w:val="99"/>
    <w:rsid w:val="00A64630"/>
    <w:rPr>
      <w:rFonts w:ascii="Times New Roman CYR" w:hAnsi="Times New Roman CYR" w:cs="Times New Roman CYR"/>
      <w:i/>
      <w:iCs/>
      <w:shd w:val="clear" w:color="auto" w:fill="auto"/>
    </w:rPr>
  </w:style>
  <w:style w:type="character" w:styleId="afe">
    <w:name w:val="Hyperlink"/>
    <w:basedOn w:val="a0"/>
    <w:uiPriority w:val="99"/>
    <w:unhideWhenUsed/>
    <w:rsid w:val="00A64630"/>
    <w:rPr>
      <w:rFonts w:cs="Times New Roman"/>
      <w:color w:val="0000FF" w:themeColor="hyperlink"/>
      <w:u w:val="single"/>
    </w:rPr>
  </w:style>
  <w:style w:type="character" w:customStyle="1" w:styleId="aff">
    <w:name w:val="Основной текст_"/>
    <w:basedOn w:val="a0"/>
    <w:link w:val="12"/>
    <w:rsid w:val="00D563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"/>
    <w:rsid w:val="00D5630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803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B49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41B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B49"/>
    <w:pPr>
      <w:widowControl w:val="0"/>
      <w:shd w:val="clear" w:color="auto" w:fill="FFFFFF"/>
      <w:spacing w:after="0" w:line="0" w:lineRule="atLeast"/>
      <w:ind w:hanging="78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4">
    <w:name w:val="Заголовок №4_"/>
    <w:link w:val="40"/>
    <w:locked/>
    <w:rsid w:val="00F41B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F41B49"/>
    <w:pPr>
      <w:widowControl w:val="0"/>
      <w:shd w:val="clear" w:color="auto" w:fill="FFFFFF"/>
      <w:spacing w:after="0" w:line="648" w:lineRule="exact"/>
      <w:jc w:val="center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3pt">
    <w:name w:val="Основной текст (2) + Интервал 3 pt"/>
    <w:rsid w:val="00F41B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68039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0391"/>
  </w:style>
  <w:style w:type="character" w:customStyle="1" w:styleId="a4">
    <w:name w:val="Цветовое выделение"/>
    <w:uiPriority w:val="99"/>
    <w:rsid w:val="0068039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680391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Цветовое выделение для Текст"/>
    <w:uiPriority w:val="99"/>
    <w:rsid w:val="00680391"/>
  </w:style>
  <w:style w:type="character" w:customStyle="1" w:styleId="fontstyle01">
    <w:name w:val="fontstyle01"/>
    <w:rsid w:val="00680391"/>
    <w:rPr>
      <w:rFonts w:ascii="Times New Roman" w:hAnsi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68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0391"/>
    <w:rPr>
      <w:rFonts w:ascii="Tahoma" w:eastAsia="Calibri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680391"/>
  </w:style>
  <w:style w:type="numbering" w:customStyle="1" w:styleId="110">
    <w:name w:val="Нет списка11"/>
    <w:next w:val="a2"/>
    <w:uiPriority w:val="99"/>
    <w:semiHidden/>
    <w:unhideWhenUsed/>
    <w:rsid w:val="00680391"/>
  </w:style>
  <w:style w:type="paragraph" w:customStyle="1" w:styleId="ac">
    <w:name w:val="Текст информации об изменениях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d">
    <w:name w:val="Информация об изменениях"/>
    <w:basedOn w:val="ac"/>
    <w:next w:val="a"/>
    <w:uiPriority w:val="99"/>
    <w:rsid w:val="0068039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e">
    <w:name w:val="Текст (справка)"/>
    <w:basedOn w:val="a"/>
    <w:next w:val="a"/>
    <w:uiPriority w:val="99"/>
    <w:rsid w:val="0068039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Комментарий"/>
    <w:basedOn w:val="ae"/>
    <w:next w:val="a"/>
    <w:uiPriority w:val="99"/>
    <w:rsid w:val="0068039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680391"/>
    <w:rPr>
      <w:i/>
      <w:iCs/>
    </w:rPr>
  </w:style>
  <w:style w:type="paragraph" w:customStyle="1" w:styleId="af1">
    <w:name w:val="Подзаголовок для информации об изменениях"/>
    <w:basedOn w:val="ac"/>
    <w:next w:val="a"/>
    <w:uiPriority w:val="99"/>
    <w:rsid w:val="00680391"/>
    <w:rPr>
      <w:b/>
      <w:bCs/>
    </w:rPr>
  </w:style>
  <w:style w:type="paragraph" w:styleId="af2">
    <w:name w:val="header"/>
    <w:basedOn w:val="a"/>
    <w:link w:val="af3"/>
    <w:uiPriority w:val="99"/>
    <w:unhideWhenUsed/>
    <w:rsid w:val="006803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680391"/>
  </w:style>
  <w:style w:type="paragraph" w:styleId="af4">
    <w:name w:val="footer"/>
    <w:basedOn w:val="a"/>
    <w:link w:val="af5"/>
    <w:uiPriority w:val="99"/>
    <w:unhideWhenUsed/>
    <w:rsid w:val="0068039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5">
    <w:name w:val="Нижний колонтитул Знак"/>
    <w:basedOn w:val="a0"/>
    <w:link w:val="af4"/>
    <w:uiPriority w:val="99"/>
    <w:rsid w:val="00680391"/>
  </w:style>
  <w:style w:type="table" w:styleId="af6">
    <w:name w:val="Table Grid"/>
    <w:basedOn w:val="a1"/>
    <w:uiPriority w:val="59"/>
    <w:rsid w:val="0068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C5081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50818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C50818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C50818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50818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C50818"/>
    <w:rPr>
      <w:vertAlign w:val="superscript"/>
    </w:rPr>
  </w:style>
  <w:style w:type="paragraph" w:customStyle="1" w:styleId="s1">
    <w:name w:val="s_1"/>
    <w:basedOn w:val="a"/>
    <w:rsid w:val="00BE61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64630"/>
  </w:style>
  <w:style w:type="paragraph" w:customStyle="1" w:styleId="afd">
    <w:name w:val="Информация о версии"/>
    <w:basedOn w:val="af"/>
    <w:next w:val="a"/>
    <w:uiPriority w:val="99"/>
    <w:rsid w:val="00A64630"/>
    <w:rPr>
      <w:rFonts w:ascii="Times New Roman CYR" w:hAnsi="Times New Roman CYR" w:cs="Times New Roman CYR"/>
      <w:i/>
      <w:iCs/>
      <w:shd w:val="clear" w:color="auto" w:fill="auto"/>
    </w:rPr>
  </w:style>
  <w:style w:type="character" w:styleId="afe">
    <w:name w:val="Hyperlink"/>
    <w:basedOn w:val="a0"/>
    <w:uiPriority w:val="99"/>
    <w:unhideWhenUsed/>
    <w:rsid w:val="00A64630"/>
    <w:rPr>
      <w:rFonts w:cs="Times New Roman"/>
      <w:color w:val="0000FF" w:themeColor="hyperlink"/>
      <w:u w:val="single"/>
    </w:rPr>
  </w:style>
  <w:style w:type="character" w:customStyle="1" w:styleId="aff">
    <w:name w:val="Основной текст_"/>
    <w:basedOn w:val="a0"/>
    <w:link w:val="12"/>
    <w:rsid w:val="00D563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"/>
    <w:rsid w:val="00D5630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12604/4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document/redirect/30904176/26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://www.budget.gov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document/redirect/12112604/2681" TargetMode="External"/><Relationship Id="rId84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0900200/1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document/redirect/10900200/20021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document/redirect/10900200/1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document/redirect/12127526/1" TargetMode="External"/><Relationship Id="rId79" Type="http://schemas.openxmlformats.org/officeDocument/2006/relationships/hyperlink" Target="https://internet.garant.ru/document/redirect/73883577/140000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budget.gov.ru/" TargetMode="External"/><Relationship Id="rId82" Type="http://schemas.openxmlformats.org/officeDocument/2006/relationships/hyperlink" Target="https://internet.garant.ru/document/redirect/70215928/4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110644.0" TargetMode="External"/><Relationship Id="rId14" Type="http://schemas.openxmlformats.org/officeDocument/2006/relationships/hyperlink" Target="https://internet.garant.ru/document/redirect/30904176/2873" TargetMode="External"/><Relationship Id="rId22" Type="http://schemas.openxmlformats.org/officeDocument/2006/relationships/hyperlink" Target="https://internet.garant.ru/document/redirect/30904176/26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://www.budget.gov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document/redirect/12112604/269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document/redirect/70215928/4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0900200/20021" TargetMode="External"/><Relationship Id="rId17" Type="http://schemas.openxmlformats.org/officeDocument/2006/relationships/hyperlink" Target="https://internet.garant.ru/document/redirect/74680206/0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://www.budget.gov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document/redirect/30904176/26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document/redirect/30904176/26" TargetMode="External"/><Relationship Id="rId83" Type="http://schemas.openxmlformats.org/officeDocument/2006/relationships/hyperlink" Target="https://internet.garant.ru/document/redirect/70650730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ternet.garant.ru/document/redirect/30904176/26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document/redirect/12127526/1" TargetMode="External"/><Relationship Id="rId81" Type="http://schemas.openxmlformats.org/officeDocument/2006/relationships/hyperlink" Target="https://internet.garant.ru/document/redirect/70215928/4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4393-B26C-405F-ABCA-30DDD27D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4862</TotalTime>
  <Pages>44</Pages>
  <Words>15040</Words>
  <Characters>85730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96</cp:revision>
  <cp:lastPrinted>2024-02-06T08:55:00Z</cp:lastPrinted>
  <dcterms:created xsi:type="dcterms:W3CDTF">2023-02-07T13:25:00Z</dcterms:created>
  <dcterms:modified xsi:type="dcterms:W3CDTF">2024-02-06T08:59:00Z</dcterms:modified>
</cp:coreProperties>
</file>