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86" w:rsidRDefault="007351B9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801D86" w:rsidRDefault="00801D8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01D86" w:rsidRDefault="007351B9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801D86" w:rsidRDefault="007351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КАРАЧАЕВО-ЧЕРКЕССКОЙ РЕСПУБЛИКИ</w:t>
      </w:r>
    </w:p>
    <w:p w:rsidR="00801D86" w:rsidRDefault="00801D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1D86" w:rsidRDefault="007351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01D86" w:rsidRDefault="00801D8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1D86" w:rsidRDefault="00801D86">
      <w:pPr>
        <w:ind w:firstLine="0"/>
        <w:rPr>
          <w:rFonts w:ascii="Times New Roman" w:hAnsi="Times New Roman"/>
          <w:sz w:val="28"/>
          <w:szCs w:val="28"/>
        </w:rPr>
      </w:pPr>
    </w:p>
    <w:p w:rsidR="00801D86" w:rsidRDefault="007351B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«___»___________2020г.              г. Черкесск                                               №___</w:t>
      </w:r>
    </w:p>
    <w:p w:rsidR="00801D86" w:rsidRDefault="00801D8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01D86" w:rsidRDefault="00801D8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01D86" w:rsidRDefault="007351B9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"Об организации сельскохозяйственной </w:t>
      </w:r>
      <w:proofErr w:type="spellStart"/>
      <w:r>
        <w:rPr>
          <w:rFonts w:ascii="Times New Roman" w:hAnsi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/>
          <w:sz w:val="28"/>
          <w:szCs w:val="28"/>
        </w:rPr>
        <w:t xml:space="preserve"> 2021 года </w:t>
      </w:r>
      <w:r>
        <w:rPr>
          <w:rFonts w:ascii="Times New Roman" w:hAnsi="Times New Roman"/>
          <w:sz w:val="28"/>
          <w:szCs w:val="28"/>
        </w:rPr>
        <w:t>на территории Карачаево-Черкесской Республики"</w:t>
      </w:r>
    </w:p>
    <w:p w:rsidR="00801D86" w:rsidRDefault="007351B9">
      <w:pPr>
        <w:pStyle w:val="ac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01D86" w:rsidRDefault="007351B9">
      <w:pPr>
        <w:pStyle w:val="ac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июля 2005 №108-ФЗ               «О Всероссийской сельскохозяйственной переписи» и постановлением Правительства Российской Федерации от 29 августа 2020 года № 1315  </w:t>
      </w:r>
      <w:r>
        <w:rPr>
          <w:rFonts w:ascii="Times New Roman" w:hAnsi="Times New Roman" w:cs="Times New Roman"/>
          <w:sz w:val="28"/>
          <w:szCs w:val="28"/>
        </w:rPr>
        <w:t xml:space="preserve">            «Об организации 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 года» в целях организации работ по подготовке и проведению выборочного федерального статистического наблюдения на территории Карачаево-Черкесской Республики.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ПОСТАНОВЛЯЕТ: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Провест</w:t>
      </w:r>
      <w:r>
        <w:rPr>
          <w:sz w:val="28"/>
          <w:szCs w:val="28"/>
        </w:rPr>
        <w:t xml:space="preserve">и с 1 августа по 30 августа 2021 года </w:t>
      </w:r>
      <w:proofErr w:type="gramStart"/>
      <w:r>
        <w:rPr>
          <w:sz w:val="28"/>
          <w:szCs w:val="28"/>
        </w:rPr>
        <w:t>сельскохозяйственную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микроперепись</w:t>
      </w:r>
      <w:proofErr w:type="spellEnd"/>
      <w:r>
        <w:rPr>
          <w:sz w:val="28"/>
          <w:szCs w:val="28"/>
        </w:rPr>
        <w:t xml:space="preserve"> (далее - СХМП-2021) по состоянию на 1 августа 2021 года.  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 Образовать Комиссию по проведению сельскохозяйственной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 xml:space="preserve"> 2021 года на территории Карачаево-Черкесской Респуб</w:t>
      </w:r>
      <w:r>
        <w:rPr>
          <w:sz w:val="28"/>
          <w:szCs w:val="28"/>
        </w:rPr>
        <w:t>лики.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Утвердить прилагаемое Положение о Комиссии по проведению сельскохозяйственной </w:t>
      </w:r>
      <w:proofErr w:type="spellStart"/>
      <w:r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 xml:space="preserve"> 2021 года на территории Карачаево-Черкесской Республики и ее состав.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Органам исполнительной власти Карачаево-Черкесской Республики в соответствии со с</w:t>
      </w:r>
      <w:r>
        <w:rPr>
          <w:sz w:val="28"/>
          <w:szCs w:val="28"/>
        </w:rPr>
        <w:t>воими полномочиями оказывать содействие Управлению Федеральной службы государственной статистики по Северо-Кавказскому округу (далее - Северо-</w:t>
      </w:r>
      <w:proofErr w:type="spellStart"/>
      <w:r>
        <w:rPr>
          <w:sz w:val="28"/>
          <w:szCs w:val="28"/>
        </w:rPr>
        <w:t>Кавказстат</w:t>
      </w:r>
      <w:proofErr w:type="spellEnd"/>
      <w:r>
        <w:rPr>
          <w:sz w:val="28"/>
          <w:szCs w:val="28"/>
        </w:rPr>
        <w:t>) в реализации его полномочий по подготовке и проведению выборочного федерального статистического наблюд</w:t>
      </w:r>
      <w:r>
        <w:rPr>
          <w:sz w:val="28"/>
          <w:szCs w:val="28"/>
        </w:rPr>
        <w:t xml:space="preserve">ения на территории Карачаево-Черкесской Республики в отношении отдельных объектов сельскохозяйственной переписи на основе выборки не менее 30 процентов объектов Всероссийской сельскохозяйственной переписи 2016 года (далее – сельскохозяйственная </w:t>
      </w:r>
      <w:proofErr w:type="spellStart"/>
      <w:r>
        <w:rPr>
          <w:sz w:val="28"/>
          <w:szCs w:val="28"/>
        </w:rPr>
        <w:t>микроперепи</w:t>
      </w:r>
      <w:r>
        <w:rPr>
          <w:sz w:val="28"/>
          <w:szCs w:val="28"/>
        </w:rPr>
        <w:t>сь</w:t>
      </w:r>
      <w:proofErr w:type="spellEnd"/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>в том числе оказывать содействие Северо-</w:t>
      </w:r>
      <w:proofErr w:type="spellStart"/>
      <w:r>
        <w:rPr>
          <w:sz w:val="28"/>
          <w:szCs w:val="28"/>
        </w:rPr>
        <w:t>Кавказстату</w:t>
      </w:r>
      <w:proofErr w:type="spellEnd"/>
      <w:r>
        <w:rPr>
          <w:sz w:val="28"/>
          <w:szCs w:val="28"/>
        </w:rPr>
        <w:t xml:space="preserve"> в привлечении граждан Российской Федерации, проживающих на территориях соответствующих муниципальных образований, к сбору сведений об объектах сельскохозяйственной </w:t>
      </w:r>
      <w:proofErr w:type="spellStart"/>
      <w:r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>, а также в подборе по</w:t>
      </w:r>
      <w:r>
        <w:rPr>
          <w:sz w:val="28"/>
          <w:szCs w:val="28"/>
        </w:rPr>
        <w:t xml:space="preserve">мещений, пригодных для обучения и работы лиц, осуществляющих сбор сведений об объектах </w:t>
      </w:r>
      <w:r>
        <w:rPr>
          <w:sz w:val="28"/>
          <w:szCs w:val="28"/>
        </w:rPr>
        <w:lastRenderedPageBreak/>
        <w:t xml:space="preserve">сельскохозяйственной </w:t>
      </w:r>
      <w:proofErr w:type="spellStart"/>
      <w:r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 xml:space="preserve">, хранения переписных листов и иных документов сельскохозяйственной </w:t>
      </w:r>
      <w:proofErr w:type="spellStart"/>
      <w:r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>.</w:t>
      </w:r>
      <w:proofErr w:type="gramEnd"/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Определить Министерство сельского хозяйства Кара</w:t>
      </w:r>
      <w:r>
        <w:rPr>
          <w:sz w:val="28"/>
          <w:szCs w:val="28"/>
        </w:rPr>
        <w:t>чаево-Черкесской Республики уполномоченным органом на осуществление в Карачаево-Черкесской Республики переданных в соответствии с пунктом 1 статьи 9 Федерального закона «О Всероссийской сельскохозяйственной переписи» полномочий Российской Федерации по подг</w:t>
      </w:r>
      <w:r>
        <w:rPr>
          <w:sz w:val="28"/>
          <w:szCs w:val="28"/>
        </w:rPr>
        <w:t xml:space="preserve">отовке и проведению сельскохозяйственной </w:t>
      </w:r>
      <w:proofErr w:type="spellStart"/>
      <w:r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>.</w:t>
      </w:r>
      <w:proofErr w:type="gramEnd"/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 Управлению государственной службы занятости населения Карачаево-Черкесской Республики в пределах своей компетенции оказывать содействие Северо-</w:t>
      </w:r>
      <w:proofErr w:type="spellStart"/>
      <w:r>
        <w:rPr>
          <w:sz w:val="28"/>
          <w:szCs w:val="28"/>
        </w:rPr>
        <w:t>Кавказстату</w:t>
      </w:r>
      <w:proofErr w:type="spellEnd"/>
      <w:r>
        <w:rPr>
          <w:sz w:val="28"/>
          <w:szCs w:val="28"/>
        </w:rPr>
        <w:t xml:space="preserve"> в привлечении безработных и иных </w:t>
      </w:r>
      <w:r>
        <w:rPr>
          <w:sz w:val="28"/>
          <w:szCs w:val="28"/>
        </w:rPr>
        <w:t xml:space="preserve">незанятых граждан к работам по подготовке и проведению сельскохозяйственной </w:t>
      </w:r>
      <w:proofErr w:type="spellStart"/>
      <w:r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>.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Министерству образования и науки Карачаево-Черкесской Республики оказывать в пределах своей компетенции содействие Северо-</w:t>
      </w:r>
      <w:proofErr w:type="spellStart"/>
      <w:r>
        <w:rPr>
          <w:sz w:val="28"/>
          <w:szCs w:val="28"/>
        </w:rPr>
        <w:t>Кавказстату</w:t>
      </w:r>
      <w:proofErr w:type="spellEnd"/>
      <w:r>
        <w:rPr>
          <w:sz w:val="28"/>
          <w:szCs w:val="28"/>
        </w:rPr>
        <w:t xml:space="preserve"> в привлечении в установленн</w:t>
      </w:r>
      <w:r>
        <w:rPr>
          <w:sz w:val="28"/>
          <w:szCs w:val="28"/>
        </w:rPr>
        <w:t xml:space="preserve">ом порядке работников и студентов образовательных учреждений высшего образования к сбору сведений об объектах сельскохозяйственной </w:t>
      </w:r>
      <w:proofErr w:type="spellStart"/>
      <w:r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>.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</w:pPr>
      <w:r>
        <w:rPr>
          <w:sz w:val="28"/>
          <w:szCs w:val="28"/>
        </w:rPr>
        <w:tab/>
        <w:t xml:space="preserve">8. Министерству сельского хозяйства Карачаево-Черкесской Республики в срок до </w:t>
      </w:r>
      <w:r>
        <w:rPr>
          <w:sz w:val="28"/>
          <w:szCs w:val="28"/>
        </w:rPr>
        <w:t xml:space="preserve">21 декабря 2020 </w:t>
      </w:r>
      <w:r>
        <w:rPr>
          <w:sz w:val="28"/>
          <w:szCs w:val="28"/>
        </w:rPr>
        <w:t>года представит</w:t>
      </w:r>
      <w:r>
        <w:rPr>
          <w:sz w:val="28"/>
          <w:szCs w:val="28"/>
        </w:rPr>
        <w:t>ь Северо-</w:t>
      </w:r>
      <w:proofErr w:type="spellStart"/>
      <w:r>
        <w:rPr>
          <w:sz w:val="28"/>
          <w:szCs w:val="28"/>
        </w:rPr>
        <w:t>Кавказстату</w:t>
      </w:r>
      <w:proofErr w:type="spellEnd"/>
      <w:r>
        <w:rPr>
          <w:sz w:val="28"/>
          <w:szCs w:val="28"/>
        </w:rPr>
        <w:t xml:space="preserve"> сведения о функционирующих крупных, средних, малых сельскохозяйственных организациях и подсобных сельскохозяйственных предприятиях несельскохозяйственных организаций, крестьянских (фермерских) хозяйствах и индивидуальных предпринимател</w:t>
      </w:r>
      <w:r>
        <w:rPr>
          <w:sz w:val="28"/>
          <w:szCs w:val="28"/>
        </w:rPr>
        <w:t>ях.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</w:pPr>
      <w:r>
        <w:rPr>
          <w:sz w:val="28"/>
          <w:szCs w:val="28"/>
        </w:rPr>
        <w:tab/>
        <w:t>9. Министерству государственного имущества и земельных отношений Карачаево-Черкесской Республики в срок до 21 декабря 2020 года представить в Северо-</w:t>
      </w:r>
      <w:proofErr w:type="spellStart"/>
      <w:r>
        <w:rPr>
          <w:sz w:val="28"/>
          <w:szCs w:val="28"/>
        </w:rPr>
        <w:t>Кавказстат</w:t>
      </w:r>
      <w:proofErr w:type="spellEnd"/>
      <w:r>
        <w:rPr>
          <w:sz w:val="28"/>
          <w:szCs w:val="28"/>
        </w:rPr>
        <w:t xml:space="preserve"> сведения по юридическим и физическим лицам, являющимся арендаторами земельных участков, нах</w:t>
      </w:r>
      <w:r>
        <w:rPr>
          <w:sz w:val="28"/>
          <w:szCs w:val="28"/>
        </w:rPr>
        <w:t>одящихся в собственности Карачаево-Черкесской Республики, предназначенных или используемых для производства сельскохозяйственной продукции.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</w:pPr>
      <w:r>
        <w:rPr>
          <w:sz w:val="28"/>
          <w:szCs w:val="28"/>
        </w:rPr>
        <w:tab/>
        <w:t>10. Управлению ветеринарии Карачаево-Черкесской Республики в срок до 21 декабря 2020 года представить Северо-</w:t>
      </w:r>
      <w:proofErr w:type="spellStart"/>
      <w:r>
        <w:rPr>
          <w:sz w:val="28"/>
          <w:szCs w:val="28"/>
        </w:rPr>
        <w:t>Кавказ</w:t>
      </w:r>
      <w:r>
        <w:rPr>
          <w:sz w:val="28"/>
          <w:szCs w:val="28"/>
        </w:rPr>
        <w:t>стату</w:t>
      </w:r>
      <w:proofErr w:type="spellEnd"/>
      <w:r>
        <w:rPr>
          <w:sz w:val="28"/>
          <w:szCs w:val="28"/>
        </w:rPr>
        <w:t xml:space="preserve"> сведения о хозяйствующих субъектах и личных подсобных хозяйствах, с которыми заключены договоры на ветеринарное обслуживание сельскохозяйственных животных,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11. Рекомендовать органам местного самоуправления муниципальных образований Карачаево-Черкесс</w:t>
      </w:r>
      <w:r>
        <w:rPr>
          <w:sz w:val="28"/>
          <w:szCs w:val="28"/>
        </w:rPr>
        <w:t>кой Республики в соответствии со своими полномочиями оказывать содействие Северо-</w:t>
      </w:r>
      <w:proofErr w:type="spellStart"/>
      <w:r>
        <w:rPr>
          <w:sz w:val="28"/>
          <w:szCs w:val="28"/>
        </w:rPr>
        <w:t>Кавказстату</w:t>
      </w:r>
      <w:proofErr w:type="spellEnd"/>
      <w:r>
        <w:rPr>
          <w:sz w:val="28"/>
          <w:szCs w:val="28"/>
        </w:rPr>
        <w:t xml:space="preserve"> в реализации их полномочий по подготовке и проведению сельскохозяйственной </w:t>
      </w:r>
      <w:proofErr w:type="spellStart"/>
      <w:r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>, в том числе: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</w:pPr>
      <w:r>
        <w:rPr>
          <w:sz w:val="28"/>
          <w:szCs w:val="28"/>
        </w:rPr>
        <w:tab/>
        <w:t>1) образовать до 21 декабря 2020 года комиссии по проведени</w:t>
      </w:r>
      <w:r>
        <w:rPr>
          <w:sz w:val="28"/>
          <w:szCs w:val="28"/>
        </w:rPr>
        <w:t xml:space="preserve">ю сельскохозяйственной </w:t>
      </w:r>
      <w:proofErr w:type="spellStart"/>
      <w:r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 xml:space="preserve"> в муниципальных образованиях и утвердить положения о них;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</w:pPr>
      <w:r>
        <w:rPr>
          <w:sz w:val="28"/>
          <w:szCs w:val="28"/>
        </w:rPr>
        <w:tab/>
        <w:t xml:space="preserve">2) актуализировать до 21 декабря 2020 года записи в книгах </w:t>
      </w:r>
      <w:proofErr w:type="spellStart"/>
      <w:r>
        <w:rPr>
          <w:sz w:val="28"/>
          <w:szCs w:val="28"/>
        </w:rPr>
        <w:t>похозяйственного</w:t>
      </w:r>
      <w:proofErr w:type="spellEnd"/>
      <w:r>
        <w:rPr>
          <w:sz w:val="28"/>
          <w:szCs w:val="28"/>
        </w:rPr>
        <w:t xml:space="preserve"> учета сельских поселений, обратив особое внимание на сведения, характеризующие сельс</w:t>
      </w:r>
      <w:r>
        <w:rPr>
          <w:sz w:val="28"/>
          <w:szCs w:val="28"/>
        </w:rPr>
        <w:t>кохозяйственную деятельность личных подсобных хозяй</w:t>
      </w:r>
      <w:proofErr w:type="gramStart"/>
      <w:r>
        <w:rPr>
          <w:sz w:val="28"/>
          <w:szCs w:val="28"/>
        </w:rPr>
        <w:t>ств гр</w:t>
      </w:r>
      <w:proofErr w:type="gramEnd"/>
      <w:r>
        <w:rPr>
          <w:sz w:val="28"/>
          <w:szCs w:val="28"/>
        </w:rPr>
        <w:t>аждан;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3) представить специалистам Северо-</w:t>
      </w:r>
      <w:proofErr w:type="spellStart"/>
      <w:r>
        <w:rPr>
          <w:sz w:val="28"/>
          <w:szCs w:val="28"/>
        </w:rPr>
        <w:t>Кавказстата</w:t>
      </w:r>
      <w:proofErr w:type="spellEnd"/>
      <w:r>
        <w:rPr>
          <w:sz w:val="28"/>
          <w:szCs w:val="28"/>
        </w:rPr>
        <w:t xml:space="preserve"> в муниципальных образованиях, в соответствии с установленными сроками и формой, сведения для формирования списков объектов сельскохозяйственной </w:t>
      </w:r>
      <w:proofErr w:type="spellStart"/>
      <w:r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 xml:space="preserve">, осуществляющих сельскохозяйственную деятельность на территории муниципальных образований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юридическим и физическим лицам, являющимся владельцами, пользователями или арендаторами земельных участков, предназначенных или используемых для пр</w:t>
      </w:r>
      <w:r>
        <w:rPr>
          <w:sz w:val="28"/>
          <w:szCs w:val="28"/>
        </w:rPr>
        <w:t>оизводства сельскохозяйственной продукции, либо имеющих поголовье скота и птицы;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садоводческим, огородническим и дачным некоммерческим объединениям граждан;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крестьянским (фермерским) хозяйствам и индивидуальным предпринимателям;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организовать проведен</w:t>
      </w:r>
      <w:r>
        <w:rPr>
          <w:sz w:val="28"/>
          <w:szCs w:val="28"/>
        </w:rPr>
        <w:t xml:space="preserve">ие информационно-разъяснительной работы среди населения о целях и задачах сельскохозяйственной </w:t>
      </w:r>
      <w:proofErr w:type="spellStart"/>
      <w:r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 xml:space="preserve"> и необходимости участия в ней;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оказывать содействие специалистам Северо-</w:t>
      </w:r>
      <w:proofErr w:type="spellStart"/>
      <w:r>
        <w:rPr>
          <w:sz w:val="28"/>
          <w:szCs w:val="28"/>
        </w:rPr>
        <w:t>Кавказстата</w:t>
      </w:r>
      <w:proofErr w:type="spellEnd"/>
      <w:r>
        <w:rPr>
          <w:sz w:val="28"/>
          <w:szCs w:val="28"/>
        </w:rPr>
        <w:t xml:space="preserve"> в муниципальных образованиях в привлечении граждан Российск</w:t>
      </w:r>
      <w:r>
        <w:rPr>
          <w:sz w:val="28"/>
          <w:szCs w:val="28"/>
        </w:rPr>
        <w:t>ой Федерации, проживающих на территориях соответствующих муниципальных образований, к сбору сведений об объектах переписи;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6) провести работу по подбору охраняемых служебных помещений, оборудованных мебелью, инвентарем и телефонной связью для работы време</w:t>
      </w:r>
      <w:r>
        <w:rPr>
          <w:sz w:val="28"/>
          <w:szCs w:val="28"/>
        </w:rPr>
        <w:t xml:space="preserve">нных переписных работников и обеспечению их транспортными средствами на период проведения сельскохозяйственной </w:t>
      </w:r>
      <w:proofErr w:type="spellStart"/>
      <w:r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>;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7) не осуществлять в 2021 году преобразования административно- территориальных и муниципальных образований, а также переименовани</w:t>
      </w:r>
      <w:r>
        <w:rPr>
          <w:sz w:val="28"/>
          <w:szCs w:val="28"/>
        </w:rPr>
        <w:t>я географических объектов.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12. Рекомендовать филиалу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Карачаево-Черкесской Республике предоставит</w:t>
      </w:r>
      <w:r>
        <w:rPr>
          <w:sz w:val="28"/>
          <w:szCs w:val="28"/>
        </w:rPr>
        <w:t>ь в Северо-</w:t>
      </w:r>
      <w:proofErr w:type="spellStart"/>
      <w:r>
        <w:rPr>
          <w:sz w:val="28"/>
          <w:szCs w:val="28"/>
        </w:rPr>
        <w:t>Кавказстат</w:t>
      </w:r>
      <w:proofErr w:type="spellEnd"/>
      <w:r>
        <w:rPr>
          <w:sz w:val="28"/>
          <w:szCs w:val="28"/>
        </w:rPr>
        <w:t xml:space="preserve"> по Карачаево-Черкесской Республике списки объектов СХМП-2021 на основе единого государственного реестра земель.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13. Рекомендовать Управлению Федеральной службы государственной регистрации, кадастра и картографии по Карачаево-Черкесск</w:t>
      </w:r>
      <w:r>
        <w:rPr>
          <w:sz w:val="28"/>
          <w:szCs w:val="28"/>
        </w:rPr>
        <w:t>ой Республике в срок до 1 декабря 2020 года представить в Северо-</w:t>
      </w:r>
      <w:proofErr w:type="spellStart"/>
      <w:r>
        <w:rPr>
          <w:sz w:val="28"/>
          <w:szCs w:val="28"/>
        </w:rPr>
        <w:t>Кавказстат</w:t>
      </w:r>
      <w:proofErr w:type="spellEnd"/>
      <w:r>
        <w:rPr>
          <w:sz w:val="28"/>
          <w:szCs w:val="28"/>
        </w:rPr>
        <w:t xml:space="preserve"> следующую информацию: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сведения об объектах недвижимости, необходимых для составления списков объектов сельскохозяйственной </w:t>
      </w:r>
      <w:proofErr w:type="spellStart"/>
      <w:r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>, а именно: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юридических и физических </w:t>
      </w:r>
      <w:proofErr w:type="gramStart"/>
      <w:r>
        <w:rPr>
          <w:sz w:val="28"/>
          <w:szCs w:val="28"/>
        </w:rPr>
        <w:t>лицах</w:t>
      </w:r>
      <w:proofErr w:type="gramEnd"/>
      <w:r>
        <w:rPr>
          <w:sz w:val="28"/>
          <w:szCs w:val="28"/>
        </w:rPr>
        <w:t>, владеющих или использующих земельные участки сельскохозяйственного назначения;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садоводческих, огороднических и дачных некоммерческих </w:t>
      </w:r>
      <w:proofErr w:type="gramStart"/>
      <w:r>
        <w:rPr>
          <w:sz w:val="28"/>
          <w:szCs w:val="28"/>
        </w:rPr>
        <w:t>объединениях</w:t>
      </w:r>
      <w:proofErr w:type="gramEnd"/>
      <w:r>
        <w:rPr>
          <w:sz w:val="28"/>
          <w:szCs w:val="28"/>
        </w:rPr>
        <w:t xml:space="preserve"> граждан;</w:t>
      </w:r>
    </w:p>
    <w:p w:rsidR="00801D86" w:rsidRDefault="007351B9">
      <w:pPr>
        <w:pStyle w:val="headertext"/>
        <w:tabs>
          <w:tab w:val="left" w:pos="567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>подсобных</w:t>
      </w:r>
      <w:r>
        <w:rPr>
          <w:sz w:val="28"/>
          <w:szCs w:val="28"/>
        </w:rPr>
        <w:tab/>
        <w:t>сельскохозяйственных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предприятиях</w:t>
      </w:r>
      <w:proofErr w:type="gramEnd"/>
      <w:r>
        <w:rPr>
          <w:sz w:val="28"/>
          <w:szCs w:val="28"/>
        </w:rPr>
        <w:t xml:space="preserve"> несельскохозяйственных организаций;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крестьянских (ф</w:t>
      </w:r>
      <w:r>
        <w:rPr>
          <w:sz w:val="28"/>
          <w:szCs w:val="28"/>
        </w:rPr>
        <w:t xml:space="preserve">ермерских) </w:t>
      </w:r>
      <w:proofErr w:type="gramStart"/>
      <w:r>
        <w:rPr>
          <w:sz w:val="28"/>
          <w:szCs w:val="28"/>
        </w:rPr>
        <w:t>хозяйствах</w:t>
      </w:r>
      <w:proofErr w:type="gramEnd"/>
      <w:r>
        <w:rPr>
          <w:sz w:val="28"/>
          <w:szCs w:val="28"/>
        </w:rPr>
        <w:t>.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14. Рекомендовать Министерству внутренних дел по Карачаево-Черкесской Республике в пределах компетенции оказывать содействие Северо-</w:t>
      </w:r>
      <w:proofErr w:type="spellStart"/>
      <w:r>
        <w:rPr>
          <w:sz w:val="28"/>
          <w:szCs w:val="28"/>
        </w:rPr>
        <w:t>Кавказстату</w:t>
      </w:r>
      <w:proofErr w:type="spellEnd"/>
      <w:r>
        <w:rPr>
          <w:sz w:val="28"/>
          <w:szCs w:val="28"/>
        </w:rPr>
        <w:t xml:space="preserve"> в период проведения сельскохозяйственной </w:t>
      </w:r>
      <w:proofErr w:type="spellStart"/>
      <w:r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 xml:space="preserve"> в обеспечении безопасности лиц, о</w:t>
      </w:r>
      <w:r>
        <w:rPr>
          <w:sz w:val="28"/>
          <w:szCs w:val="28"/>
        </w:rPr>
        <w:t xml:space="preserve">существляющих сбор сведений об объектах сельскохозяйственной </w:t>
      </w:r>
      <w:proofErr w:type="spellStart"/>
      <w:r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>, в случае, если им осуществляется противодействие или угрожает опасность.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</w:pPr>
      <w:r>
        <w:rPr>
          <w:sz w:val="28"/>
          <w:szCs w:val="28"/>
        </w:rPr>
        <w:tab/>
        <w:t xml:space="preserve">15. </w:t>
      </w:r>
      <w:proofErr w:type="gramStart"/>
      <w:r>
        <w:rPr>
          <w:sz w:val="28"/>
          <w:szCs w:val="28"/>
        </w:rPr>
        <w:t>Рекомендовать Управлению Федеральной службы войск национальной гвардии Российской Федерации по Карачае</w:t>
      </w:r>
      <w:r>
        <w:rPr>
          <w:sz w:val="28"/>
          <w:szCs w:val="28"/>
        </w:rPr>
        <w:t>во-Черкесской Республике в пределах компетенции оказывать содействие Северо-</w:t>
      </w:r>
      <w:proofErr w:type="spellStart"/>
      <w:r>
        <w:rPr>
          <w:sz w:val="28"/>
          <w:szCs w:val="28"/>
        </w:rPr>
        <w:t>Кавказстату</w:t>
      </w:r>
      <w:proofErr w:type="spellEnd"/>
      <w:r>
        <w:rPr>
          <w:sz w:val="28"/>
          <w:szCs w:val="28"/>
        </w:rPr>
        <w:t xml:space="preserve"> в период проведения сельскохозяйственной </w:t>
      </w:r>
      <w:proofErr w:type="spellStart"/>
      <w:r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 xml:space="preserve"> в обеспечении сохранности переписных листов и иных документов сельскохозяйственной </w:t>
      </w:r>
      <w:proofErr w:type="spellStart"/>
      <w:r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 xml:space="preserve"> в местах их хран</w:t>
      </w:r>
      <w:r>
        <w:rPr>
          <w:sz w:val="28"/>
          <w:szCs w:val="28"/>
        </w:rPr>
        <w:t>ения, оборудованных техническими средствами охраны, подключенными на пункты централизованной охраны войск национальной гвардии Российской Федерации, в порядке и сроки, которые согласованы с Федеральной службой</w:t>
      </w:r>
      <w:proofErr w:type="gramEnd"/>
      <w:r>
        <w:rPr>
          <w:sz w:val="28"/>
          <w:szCs w:val="28"/>
        </w:rPr>
        <w:t xml:space="preserve"> государственной статистики.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16. Рекомендовать</w:t>
      </w:r>
      <w:r>
        <w:rPr>
          <w:sz w:val="28"/>
          <w:szCs w:val="28"/>
        </w:rPr>
        <w:t xml:space="preserve"> Управлению Федеральной налоговой службы Российской Федерации по Карачаево-Черкесской Республике предоставить в Территориальный орган Федеральной службы государственной статистики по Карачаево-Черкесской Республике списки плательщиков земельного налога.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</w:pPr>
      <w:r>
        <w:rPr>
          <w:sz w:val="28"/>
          <w:szCs w:val="28"/>
        </w:rPr>
        <w:tab/>
        <w:t>1</w:t>
      </w:r>
      <w:r>
        <w:rPr>
          <w:sz w:val="28"/>
          <w:szCs w:val="28"/>
        </w:rPr>
        <w:t>7.</w:t>
      </w:r>
      <w:r>
        <w:t xml:space="preserve"> </w:t>
      </w:r>
      <w:proofErr w:type="gramStart"/>
      <w:r>
        <w:rPr>
          <w:sz w:val="28"/>
          <w:szCs w:val="28"/>
        </w:rPr>
        <w:t>Министерству Карачаево-Черкесской Республики по делам национальностей, массовым коммуникациям и печати совместно с филиалом Федерального государственного унитарного предприятия "Всероссийская государственная телевизионная и радиовещательная компания" "Г</w:t>
      </w:r>
      <w:r>
        <w:rPr>
          <w:sz w:val="28"/>
          <w:szCs w:val="28"/>
        </w:rPr>
        <w:t>осударственная телевизионная и радиовещательная компания "Карачаево-Черкесия" оказывать Северо-</w:t>
      </w:r>
      <w:proofErr w:type="spellStart"/>
      <w:r>
        <w:rPr>
          <w:sz w:val="28"/>
          <w:szCs w:val="28"/>
        </w:rPr>
        <w:t>Кавказстату</w:t>
      </w:r>
      <w:proofErr w:type="spellEnd"/>
      <w:r>
        <w:rPr>
          <w:sz w:val="28"/>
          <w:szCs w:val="28"/>
        </w:rPr>
        <w:t xml:space="preserve"> по Карачаево-Черкесской Республике содействие в проведении информационно-разъяснительной работы, направленной на освещение целей и задач СХМП-2021, а</w:t>
      </w:r>
      <w:r>
        <w:rPr>
          <w:sz w:val="28"/>
          <w:szCs w:val="28"/>
        </w:rPr>
        <w:t xml:space="preserve"> также в размещении в средствах массовой информации материалов о переписи.</w:t>
      </w:r>
      <w:proofErr w:type="gramEnd"/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Первого заместителя Председателя Правительства Карачаево-Черкесской Республики.</w:t>
      </w:r>
    </w:p>
    <w:p w:rsidR="00801D86" w:rsidRDefault="00801D86">
      <w:pPr>
        <w:pStyle w:val="af"/>
        <w:rPr>
          <w:rFonts w:ascii="Times New Roman" w:hAnsi="Times New Roman"/>
          <w:bCs/>
          <w:sz w:val="28"/>
          <w:szCs w:val="28"/>
        </w:rPr>
      </w:pPr>
    </w:p>
    <w:p w:rsidR="00801D86" w:rsidRDefault="007351B9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Правительства </w:t>
      </w:r>
    </w:p>
    <w:p w:rsidR="00801D86" w:rsidRDefault="007351B9">
      <w:pPr>
        <w:pStyle w:val="af"/>
        <w:tabs>
          <w:tab w:val="left" w:pos="567"/>
        </w:tabs>
        <w:jc w:val="both"/>
      </w:pPr>
      <w:r>
        <w:rPr>
          <w:rFonts w:ascii="Times New Roman" w:hAnsi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2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А. А. </w:t>
      </w:r>
      <w:proofErr w:type="spellStart"/>
      <w:r>
        <w:rPr>
          <w:rFonts w:ascii="Times New Roman" w:hAnsi="Times New Roman"/>
          <w:sz w:val="28"/>
          <w:szCs w:val="28"/>
        </w:rPr>
        <w:t>Озов</w:t>
      </w:r>
      <w:proofErr w:type="spellEnd"/>
    </w:p>
    <w:p w:rsidR="00801D86" w:rsidRDefault="00801D86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01D86" w:rsidRDefault="007351B9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801D86" w:rsidRDefault="00801D86">
      <w:pPr>
        <w:pStyle w:val="af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117"/>
        <w:gridCol w:w="1371"/>
        <w:gridCol w:w="2543"/>
      </w:tblGrid>
      <w:tr w:rsidR="00801D86">
        <w:tc>
          <w:tcPr>
            <w:tcW w:w="6117" w:type="dxa"/>
          </w:tcPr>
          <w:p w:rsidR="00801D86" w:rsidRDefault="007351B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Администрации Главы</w:t>
            </w:r>
          </w:p>
          <w:p w:rsidR="00801D86" w:rsidRDefault="007351B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Правительства Карачаево-Черкесской Республики</w:t>
            </w:r>
          </w:p>
        </w:tc>
        <w:tc>
          <w:tcPr>
            <w:tcW w:w="1371" w:type="dxa"/>
          </w:tcPr>
          <w:p w:rsidR="00801D86" w:rsidRDefault="00801D8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801D86" w:rsidRDefault="00801D8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1D86" w:rsidRDefault="00801D86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1D86" w:rsidRDefault="007351B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Озов</w:t>
            </w:r>
            <w:proofErr w:type="spellEnd"/>
          </w:p>
        </w:tc>
      </w:tr>
      <w:tr w:rsidR="00801D86">
        <w:tc>
          <w:tcPr>
            <w:tcW w:w="6117" w:type="dxa"/>
          </w:tcPr>
          <w:p w:rsidR="00801D86" w:rsidRDefault="00801D86">
            <w:pPr>
              <w:pStyle w:val="af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801D86" w:rsidRDefault="00801D8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801D86" w:rsidRDefault="00801D8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D86">
        <w:tc>
          <w:tcPr>
            <w:tcW w:w="6117" w:type="dxa"/>
          </w:tcPr>
          <w:p w:rsidR="00801D86" w:rsidRDefault="007351B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</w:t>
            </w:r>
          </w:p>
          <w:p w:rsidR="00801D86" w:rsidRDefault="007351B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Карачаево-Черкесской Республики</w:t>
            </w:r>
          </w:p>
        </w:tc>
        <w:tc>
          <w:tcPr>
            <w:tcW w:w="1371" w:type="dxa"/>
          </w:tcPr>
          <w:p w:rsidR="00801D86" w:rsidRDefault="00801D8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801D86" w:rsidRDefault="00801D8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1D86" w:rsidRDefault="00801D8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1D86" w:rsidRDefault="007351B9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Тамбиев</w:t>
            </w:r>
            <w:proofErr w:type="spellEnd"/>
          </w:p>
        </w:tc>
      </w:tr>
      <w:tr w:rsidR="00801D86">
        <w:tc>
          <w:tcPr>
            <w:tcW w:w="6117" w:type="dxa"/>
          </w:tcPr>
          <w:p w:rsidR="00801D86" w:rsidRDefault="00801D86">
            <w:pPr>
              <w:pStyle w:val="af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801D86" w:rsidRDefault="00801D8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801D86" w:rsidRDefault="00801D8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D86">
        <w:tc>
          <w:tcPr>
            <w:tcW w:w="6117" w:type="dxa"/>
          </w:tcPr>
          <w:p w:rsidR="00801D86" w:rsidRDefault="007351B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Правительства</w:t>
            </w:r>
          </w:p>
          <w:p w:rsidR="00801D86" w:rsidRDefault="007351B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Карачаево-Черкесской Республики</w:t>
            </w:r>
          </w:p>
        </w:tc>
        <w:tc>
          <w:tcPr>
            <w:tcW w:w="1371" w:type="dxa"/>
          </w:tcPr>
          <w:p w:rsidR="00801D86" w:rsidRDefault="00801D8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801D86" w:rsidRDefault="00801D8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1D86" w:rsidRDefault="007351B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Х. У.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Чеккуев</w:t>
            </w:r>
            <w:proofErr w:type="spellEnd"/>
          </w:p>
        </w:tc>
      </w:tr>
      <w:tr w:rsidR="00801D86">
        <w:tc>
          <w:tcPr>
            <w:tcW w:w="6117" w:type="dxa"/>
          </w:tcPr>
          <w:p w:rsidR="00801D86" w:rsidRDefault="00801D86">
            <w:pPr>
              <w:pStyle w:val="af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801D86" w:rsidRDefault="00801D8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801D86" w:rsidRDefault="00801D8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D86">
        <w:tc>
          <w:tcPr>
            <w:tcW w:w="6117" w:type="dxa"/>
          </w:tcPr>
          <w:p w:rsidR="00801D86" w:rsidRDefault="007351B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</w:t>
            </w:r>
          </w:p>
          <w:p w:rsidR="00801D86" w:rsidRDefault="007351B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Карачаево-Черкесской Республики –</w:t>
            </w:r>
          </w:p>
          <w:p w:rsidR="00801D86" w:rsidRDefault="007351B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финансов  Карачаево-Черкесской Республики</w:t>
            </w:r>
          </w:p>
        </w:tc>
        <w:tc>
          <w:tcPr>
            <w:tcW w:w="1371" w:type="dxa"/>
          </w:tcPr>
          <w:p w:rsidR="00801D86" w:rsidRDefault="00801D8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801D86" w:rsidRDefault="00801D8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1D86" w:rsidRDefault="00801D86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1D86" w:rsidRDefault="00801D86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1D86" w:rsidRDefault="007351B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Суюнчев</w:t>
            </w:r>
            <w:proofErr w:type="spellEnd"/>
          </w:p>
        </w:tc>
      </w:tr>
      <w:tr w:rsidR="00801D86">
        <w:tc>
          <w:tcPr>
            <w:tcW w:w="6117" w:type="dxa"/>
          </w:tcPr>
          <w:p w:rsidR="00801D86" w:rsidRDefault="00801D86">
            <w:pPr>
              <w:pStyle w:val="headertext"/>
              <w:tabs>
                <w:tab w:val="left" w:pos="567"/>
              </w:tabs>
              <w:spacing w:before="0" w:after="0"/>
              <w:jc w:val="both"/>
            </w:pPr>
          </w:p>
        </w:tc>
        <w:tc>
          <w:tcPr>
            <w:tcW w:w="1371" w:type="dxa"/>
          </w:tcPr>
          <w:p w:rsidR="00801D86" w:rsidRDefault="00801D8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801D86" w:rsidRDefault="00801D8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D86">
        <w:tc>
          <w:tcPr>
            <w:tcW w:w="6117" w:type="dxa"/>
          </w:tcPr>
          <w:p w:rsidR="00801D86" w:rsidRDefault="007351B9">
            <w:pPr>
              <w:pStyle w:val="headertext"/>
              <w:tabs>
                <w:tab w:val="left" w:pos="567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</w:t>
            </w:r>
          </w:p>
          <w:p w:rsidR="00801D86" w:rsidRDefault="007351B9">
            <w:pPr>
              <w:pStyle w:val="headertext"/>
              <w:tabs>
                <w:tab w:val="left" w:pos="567"/>
              </w:tabs>
              <w:snapToGrid w:val="0"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Карачаево-Черкесской Республики    </w:t>
            </w:r>
          </w:p>
        </w:tc>
        <w:tc>
          <w:tcPr>
            <w:tcW w:w="1371" w:type="dxa"/>
          </w:tcPr>
          <w:p w:rsidR="00801D86" w:rsidRDefault="00801D8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801D86" w:rsidRDefault="00801D86">
            <w:pPr>
              <w:pStyle w:val="headertext"/>
              <w:tabs>
                <w:tab w:val="left" w:pos="567"/>
              </w:tabs>
              <w:snapToGrid w:val="0"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801D86" w:rsidRDefault="007351B9">
            <w:pPr>
              <w:pStyle w:val="headertext"/>
              <w:tabs>
                <w:tab w:val="left" w:pos="567"/>
              </w:tabs>
              <w:snapToGrid w:val="0"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Е. С. Поляков</w:t>
            </w:r>
          </w:p>
        </w:tc>
      </w:tr>
      <w:tr w:rsidR="00801D86">
        <w:tc>
          <w:tcPr>
            <w:tcW w:w="6117" w:type="dxa"/>
          </w:tcPr>
          <w:p w:rsidR="00801D86" w:rsidRDefault="00801D86">
            <w:pPr>
              <w:pStyle w:val="headertext"/>
              <w:tabs>
                <w:tab w:val="left" w:pos="567"/>
              </w:tabs>
              <w:spacing w:before="0" w:after="0"/>
              <w:jc w:val="both"/>
            </w:pPr>
          </w:p>
        </w:tc>
        <w:tc>
          <w:tcPr>
            <w:tcW w:w="1371" w:type="dxa"/>
          </w:tcPr>
          <w:p w:rsidR="00801D86" w:rsidRDefault="00801D8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801D86" w:rsidRDefault="00801D8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D86">
        <w:tc>
          <w:tcPr>
            <w:tcW w:w="6117" w:type="dxa"/>
          </w:tcPr>
          <w:p w:rsidR="00801D86" w:rsidRDefault="007351B9">
            <w:pPr>
              <w:pStyle w:val="headertext"/>
              <w:tabs>
                <w:tab w:val="left" w:pos="567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</w:t>
            </w:r>
          </w:p>
          <w:p w:rsidR="00801D86" w:rsidRDefault="007351B9">
            <w:pPr>
              <w:pStyle w:val="headertext"/>
              <w:tabs>
                <w:tab w:val="left" w:pos="567"/>
              </w:tabs>
              <w:snapToGrid w:val="0"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Карачаево-Черкесской Республики   </w:t>
            </w:r>
          </w:p>
        </w:tc>
        <w:tc>
          <w:tcPr>
            <w:tcW w:w="1371" w:type="dxa"/>
          </w:tcPr>
          <w:p w:rsidR="00801D86" w:rsidRDefault="00801D8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801D86" w:rsidRDefault="007351B9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Суюнов</w:t>
            </w:r>
            <w:proofErr w:type="spellEnd"/>
          </w:p>
        </w:tc>
      </w:tr>
      <w:tr w:rsidR="00801D86">
        <w:tc>
          <w:tcPr>
            <w:tcW w:w="6117" w:type="dxa"/>
          </w:tcPr>
          <w:p w:rsidR="00801D86" w:rsidRDefault="00801D86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801D86" w:rsidRDefault="00801D8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801D86" w:rsidRDefault="00801D8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D86">
        <w:tc>
          <w:tcPr>
            <w:tcW w:w="6117" w:type="dxa"/>
          </w:tcPr>
          <w:p w:rsidR="00801D86" w:rsidRDefault="007351B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Администрации</w:t>
            </w:r>
          </w:p>
          <w:p w:rsidR="00801D86" w:rsidRDefault="007351B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Главы и </w:t>
            </w:r>
            <w:r>
              <w:rPr>
                <w:rFonts w:ascii="Times New Roman" w:hAnsi="Times New Roman"/>
                <w:sz w:val="28"/>
                <w:szCs w:val="28"/>
              </w:rPr>
              <w:t>Правительства Карачаево-Черкесской Республики, начальник Управления документационного обеспечения Главы и Правительства Карачаево-Черкесской Республики</w:t>
            </w:r>
          </w:p>
        </w:tc>
        <w:tc>
          <w:tcPr>
            <w:tcW w:w="1371" w:type="dxa"/>
          </w:tcPr>
          <w:p w:rsidR="00801D86" w:rsidRDefault="00801D8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801D86" w:rsidRDefault="00801D8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1D86" w:rsidRDefault="00801D86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1D86" w:rsidRDefault="00801D86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1D86" w:rsidRDefault="00801D86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1D86" w:rsidRDefault="00801D86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1D86" w:rsidRDefault="007351B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 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Астежева</w:t>
            </w:r>
            <w:proofErr w:type="spellEnd"/>
          </w:p>
        </w:tc>
      </w:tr>
      <w:tr w:rsidR="00801D86">
        <w:tc>
          <w:tcPr>
            <w:tcW w:w="6117" w:type="dxa"/>
          </w:tcPr>
          <w:p w:rsidR="00801D86" w:rsidRDefault="00801D86">
            <w:pPr>
              <w:pStyle w:val="af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801D86" w:rsidRDefault="00801D8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801D86" w:rsidRDefault="00801D8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D86">
        <w:tc>
          <w:tcPr>
            <w:tcW w:w="6117" w:type="dxa"/>
          </w:tcPr>
          <w:p w:rsidR="00801D86" w:rsidRDefault="007351B9">
            <w:pPr>
              <w:pStyle w:val="headertext"/>
              <w:tabs>
                <w:tab w:val="left" w:pos="567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экономического развития</w:t>
            </w:r>
          </w:p>
          <w:p w:rsidR="00801D86" w:rsidRDefault="007351B9">
            <w:pPr>
              <w:pStyle w:val="headertext"/>
              <w:tabs>
                <w:tab w:val="left" w:pos="567"/>
              </w:tabs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Карачаево-Черкесской Республики  </w:t>
            </w:r>
          </w:p>
        </w:tc>
        <w:tc>
          <w:tcPr>
            <w:tcW w:w="1371" w:type="dxa"/>
          </w:tcPr>
          <w:p w:rsidR="00801D86" w:rsidRDefault="00801D86">
            <w:pPr>
              <w:pStyle w:val="af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801D86" w:rsidRDefault="007351B9">
            <w:pPr>
              <w:pStyle w:val="headertext"/>
              <w:tabs>
                <w:tab w:val="left" w:pos="567"/>
              </w:tabs>
              <w:snapToGrid w:val="0"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А. Х.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Накохов</w:t>
            </w:r>
            <w:proofErr w:type="spellEnd"/>
          </w:p>
        </w:tc>
      </w:tr>
      <w:tr w:rsidR="00801D86">
        <w:tc>
          <w:tcPr>
            <w:tcW w:w="6117" w:type="dxa"/>
          </w:tcPr>
          <w:p w:rsidR="00801D86" w:rsidRDefault="00801D8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801D86" w:rsidRDefault="00801D86">
            <w:pPr>
              <w:pStyle w:val="af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801D86" w:rsidRDefault="00801D86">
            <w:pPr>
              <w:pStyle w:val="af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D86">
        <w:tc>
          <w:tcPr>
            <w:tcW w:w="6117" w:type="dxa"/>
          </w:tcPr>
          <w:p w:rsidR="00801D86" w:rsidRDefault="007351B9">
            <w:pPr>
              <w:pStyle w:val="headertext"/>
              <w:tabs>
                <w:tab w:val="left" w:pos="567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образования и науки </w:t>
            </w:r>
          </w:p>
          <w:p w:rsidR="00801D86" w:rsidRDefault="007351B9">
            <w:pPr>
              <w:pStyle w:val="headertext"/>
              <w:tabs>
                <w:tab w:val="left" w:pos="567"/>
              </w:tabs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Карачаево-Черкесской Республики</w:t>
            </w:r>
          </w:p>
        </w:tc>
        <w:tc>
          <w:tcPr>
            <w:tcW w:w="1371" w:type="dxa"/>
          </w:tcPr>
          <w:p w:rsidR="00801D86" w:rsidRDefault="00801D86">
            <w:pPr>
              <w:pStyle w:val="af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801D86" w:rsidRDefault="007351B9">
            <w:pPr>
              <w:pStyle w:val="headertext"/>
              <w:tabs>
                <w:tab w:val="left" w:pos="567"/>
              </w:tabs>
              <w:snapToGrid w:val="0"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И. В. Кравченко</w:t>
            </w:r>
          </w:p>
        </w:tc>
      </w:tr>
      <w:tr w:rsidR="00801D86">
        <w:tc>
          <w:tcPr>
            <w:tcW w:w="6117" w:type="dxa"/>
          </w:tcPr>
          <w:p w:rsidR="00801D86" w:rsidRDefault="00801D8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801D86" w:rsidRDefault="00801D86">
            <w:pPr>
              <w:pStyle w:val="af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801D86" w:rsidRDefault="00801D86">
            <w:pPr>
              <w:pStyle w:val="af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D86">
        <w:tc>
          <w:tcPr>
            <w:tcW w:w="6117" w:type="dxa"/>
          </w:tcPr>
          <w:p w:rsidR="00801D86" w:rsidRDefault="007351B9">
            <w:pPr>
              <w:pStyle w:val="headertext"/>
              <w:tabs>
                <w:tab w:val="left" w:pos="567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по делам национальностей,</w:t>
            </w:r>
          </w:p>
          <w:p w:rsidR="00801D86" w:rsidRDefault="007351B9">
            <w:pPr>
              <w:pStyle w:val="headertext"/>
              <w:tabs>
                <w:tab w:val="left" w:pos="567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массовым коммуникациям и печати                                               </w:t>
            </w:r>
          </w:p>
        </w:tc>
        <w:tc>
          <w:tcPr>
            <w:tcW w:w="1371" w:type="dxa"/>
          </w:tcPr>
          <w:p w:rsidR="00801D86" w:rsidRDefault="00801D86">
            <w:pPr>
              <w:pStyle w:val="af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801D86" w:rsidRDefault="00801D86">
            <w:pPr>
              <w:pStyle w:val="headertext"/>
              <w:tabs>
                <w:tab w:val="left" w:pos="567"/>
              </w:tabs>
              <w:snapToGrid w:val="0"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801D86" w:rsidRDefault="007351B9">
            <w:pPr>
              <w:pStyle w:val="headertext"/>
              <w:tabs>
                <w:tab w:val="left" w:pos="567"/>
              </w:tabs>
              <w:snapToGrid w:val="0"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А. М.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Кумуков</w:t>
            </w:r>
            <w:proofErr w:type="spellEnd"/>
          </w:p>
        </w:tc>
      </w:tr>
      <w:tr w:rsidR="00801D86">
        <w:tc>
          <w:tcPr>
            <w:tcW w:w="6117" w:type="dxa"/>
          </w:tcPr>
          <w:p w:rsidR="00801D86" w:rsidRDefault="00801D8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801D86" w:rsidRDefault="00801D86">
            <w:pPr>
              <w:pStyle w:val="af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801D86" w:rsidRDefault="00801D86">
            <w:pPr>
              <w:pStyle w:val="af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D86">
        <w:tc>
          <w:tcPr>
            <w:tcW w:w="6117" w:type="dxa"/>
          </w:tcPr>
          <w:p w:rsidR="00801D86" w:rsidRDefault="007351B9">
            <w:pPr>
              <w:pStyle w:val="headertext"/>
              <w:tabs>
                <w:tab w:val="left" w:pos="567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ветеринарии </w:t>
            </w:r>
          </w:p>
          <w:p w:rsidR="00801D86" w:rsidRDefault="007351B9">
            <w:pPr>
              <w:pStyle w:val="headertext"/>
              <w:tabs>
                <w:tab w:val="left" w:pos="567"/>
              </w:tabs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Карачаево-Черкесской Республики </w:t>
            </w:r>
          </w:p>
        </w:tc>
        <w:tc>
          <w:tcPr>
            <w:tcW w:w="1371" w:type="dxa"/>
          </w:tcPr>
          <w:p w:rsidR="00801D86" w:rsidRDefault="00801D86">
            <w:pPr>
              <w:pStyle w:val="af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801D86" w:rsidRDefault="00801D86">
            <w:pPr>
              <w:pStyle w:val="headertext"/>
              <w:tabs>
                <w:tab w:val="left" w:pos="567"/>
              </w:tabs>
              <w:snapToGrid w:val="0"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801D86" w:rsidRDefault="007351B9">
            <w:pPr>
              <w:pStyle w:val="headertext"/>
              <w:tabs>
                <w:tab w:val="left" w:pos="567"/>
              </w:tabs>
              <w:snapToGrid w:val="0"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В. А.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Лисовиченко</w:t>
            </w:r>
            <w:proofErr w:type="spellEnd"/>
          </w:p>
        </w:tc>
      </w:tr>
      <w:tr w:rsidR="00801D86">
        <w:tc>
          <w:tcPr>
            <w:tcW w:w="6117" w:type="dxa"/>
          </w:tcPr>
          <w:p w:rsidR="00801D86" w:rsidRDefault="00801D8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801D86" w:rsidRDefault="00801D86">
            <w:pPr>
              <w:pStyle w:val="af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801D86" w:rsidRDefault="00801D86">
            <w:pPr>
              <w:pStyle w:val="af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D86">
        <w:tc>
          <w:tcPr>
            <w:tcW w:w="6117" w:type="dxa"/>
          </w:tcPr>
          <w:p w:rsidR="00801D86" w:rsidRDefault="007351B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Государственно-правового управления Главы и Правительства</w:t>
            </w:r>
          </w:p>
          <w:p w:rsidR="00801D86" w:rsidRDefault="007351B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Карачаево-Черкесской Республики</w:t>
            </w:r>
          </w:p>
        </w:tc>
        <w:tc>
          <w:tcPr>
            <w:tcW w:w="1371" w:type="dxa"/>
          </w:tcPr>
          <w:p w:rsidR="00801D86" w:rsidRDefault="00801D86">
            <w:pPr>
              <w:pStyle w:val="af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801D86" w:rsidRDefault="00801D86">
            <w:pPr>
              <w:pStyle w:val="af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801D86" w:rsidRDefault="00801D86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801D86" w:rsidRDefault="007351B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Тлишев</w:t>
            </w:r>
            <w:proofErr w:type="spellEnd"/>
          </w:p>
        </w:tc>
      </w:tr>
    </w:tbl>
    <w:p w:rsidR="00801D86" w:rsidRDefault="00801D86">
      <w:pPr>
        <w:tabs>
          <w:tab w:val="left" w:pos="567"/>
        </w:tabs>
        <w:rPr>
          <w:sz w:val="28"/>
          <w:szCs w:val="28"/>
        </w:rPr>
      </w:pP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 Министерством сельского хозяйства Карачаево-Черкесской </w:t>
      </w:r>
      <w:r>
        <w:rPr>
          <w:sz w:val="28"/>
          <w:szCs w:val="28"/>
        </w:rPr>
        <w:t>Республики</w:t>
      </w:r>
    </w:p>
    <w:p w:rsidR="00801D86" w:rsidRDefault="00801D86">
      <w:pPr>
        <w:pStyle w:val="headertext"/>
        <w:tabs>
          <w:tab w:val="left" w:pos="567"/>
        </w:tabs>
        <w:spacing w:before="0" w:after="0"/>
        <w:jc w:val="both"/>
        <w:rPr>
          <w:sz w:val="28"/>
          <w:szCs w:val="28"/>
        </w:rPr>
      </w:pP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Министра сельского хозяйства </w:t>
      </w:r>
    </w:p>
    <w:p w:rsidR="00801D86" w:rsidRDefault="007351B9">
      <w:pPr>
        <w:pStyle w:val="headertext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Карачаево-Черкесской Республики                                                 М. Ч. </w:t>
      </w:r>
      <w:proofErr w:type="spellStart"/>
      <w:r>
        <w:rPr>
          <w:sz w:val="28"/>
          <w:szCs w:val="28"/>
        </w:rPr>
        <w:t>Ниров</w:t>
      </w:r>
      <w:proofErr w:type="spellEnd"/>
    </w:p>
    <w:p w:rsidR="00801D86" w:rsidRDefault="00801D86">
      <w:pPr>
        <w:pStyle w:val="headertext"/>
        <w:tabs>
          <w:tab w:val="left" w:pos="567"/>
        </w:tabs>
        <w:spacing w:before="0" w:after="0"/>
        <w:jc w:val="both"/>
        <w:rPr>
          <w:sz w:val="28"/>
          <w:szCs w:val="28"/>
        </w:rPr>
      </w:pPr>
    </w:p>
    <w:p w:rsidR="00801D86" w:rsidRDefault="00801D86">
      <w:pPr>
        <w:tabs>
          <w:tab w:val="left" w:pos="5103"/>
        </w:tabs>
        <w:ind w:left="5103" w:firstLine="0"/>
        <w:rPr>
          <w:sz w:val="28"/>
          <w:szCs w:val="28"/>
        </w:rPr>
      </w:pPr>
    </w:p>
    <w:p w:rsidR="00801D86" w:rsidRDefault="00801D86">
      <w:pPr>
        <w:tabs>
          <w:tab w:val="left" w:pos="5103"/>
        </w:tabs>
        <w:ind w:left="5103" w:firstLine="0"/>
        <w:rPr>
          <w:sz w:val="28"/>
          <w:szCs w:val="28"/>
        </w:rPr>
      </w:pPr>
    </w:p>
    <w:p w:rsidR="00801D86" w:rsidRDefault="007351B9">
      <w:pPr>
        <w:tabs>
          <w:tab w:val="left" w:pos="5103"/>
        </w:tabs>
        <w:ind w:left="5103"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Приложение 2 к постановлению </w:t>
      </w:r>
    </w:p>
    <w:p w:rsidR="00801D86" w:rsidRDefault="007351B9">
      <w:pPr>
        <w:tabs>
          <w:tab w:val="left" w:pos="5103"/>
        </w:tabs>
        <w:ind w:left="5103"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Правительства</w:t>
      </w:r>
    </w:p>
    <w:p w:rsidR="00801D86" w:rsidRDefault="007351B9">
      <w:pPr>
        <w:tabs>
          <w:tab w:val="left" w:pos="5103"/>
        </w:tabs>
        <w:ind w:left="5103"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</w:t>
      </w:r>
    </w:p>
    <w:p w:rsidR="00801D86" w:rsidRDefault="007351B9">
      <w:pPr>
        <w:tabs>
          <w:tab w:val="left" w:pos="5103"/>
        </w:tabs>
        <w:ind w:left="5103" w:firstLine="0"/>
        <w:jc w:val="right"/>
        <w:rPr>
          <w:bCs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от «___»___________2020 № _____</w:t>
      </w:r>
    </w:p>
    <w:p w:rsidR="00801D86" w:rsidRDefault="00801D86">
      <w:pPr>
        <w:rPr>
          <w:rFonts w:ascii="Times New Roman" w:hAnsi="Times New Roman"/>
          <w:sz w:val="28"/>
          <w:szCs w:val="28"/>
        </w:rPr>
      </w:pPr>
    </w:p>
    <w:p w:rsidR="00801D86" w:rsidRDefault="007351B9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br/>
        <w:t xml:space="preserve">комиссии по подготовке и проведению сельскохозяйственной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микропереписи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в 2021 году в Карачаево-Черкесской Республике</w:t>
      </w:r>
    </w:p>
    <w:p w:rsidR="00801D86" w:rsidRDefault="00801D86"/>
    <w:tbl>
      <w:tblPr>
        <w:tblW w:w="9214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2613"/>
        <w:gridCol w:w="337"/>
        <w:gridCol w:w="6264"/>
      </w:tblGrid>
      <w:tr w:rsidR="00801D86">
        <w:trPr>
          <w:trHeight w:val="1124"/>
        </w:trPr>
        <w:tc>
          <w:tcPr>
            <w:tcW w:w="2613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Чеккуев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Х.У.</w:t>
            </w:r>
          </w:p>
        </w:tc>
        <w:tc>
          <w:tcPr>
            <w:tcW w:w="337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64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Карачаево-Черкесской Республики, председатель комиссии</w:t>
            </w:r>
          </w:p>
        </w:tc>
      </w:tr>
      <w:tr w:rsidR="00801D86">
        <w:trPr>
          <w:trHeight w:val="866"/>
        </w:trPr>
        <w:tc>
          <w:tcPr>
            <w:tcW w:w="2613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Боташев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337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64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сельского хозяйства Карачаево-Черкесской Республики, заместитель председателя комиссии</w:t>
            </w:r>
          </w:p>
        </w:tc>
      </w:tr>
      <w:tr w:rsidR="00801D86">
        <w:trPr>
          <w:trHeight w:val="1300"/>
        </w:trPr>
        <w:tc>
          <w:tcPr>
            <w:tcW w:w="2613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 Б.</w:t>
            </w:r>
          </w:p>
        </w:tc>
        <w:tc>
          <w:tcPr>
            <w:tcW w:w="337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64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Управления Федеральной службы государственной статистики по Северо-Кавказскому округу, (заместитель председателя </w:t>
            </w:r>
            <w:r>
              <w:rPr>
                <w:rFonts w:ascii="Times New Roman" w:hAnsi="Times New Roman"/>
                <w:sz w:val="28"/>
                <w:szCs w:val="28"/>
              </w:rPr>
              <w:t>Комиссии, по согласованию)</w:t>
            </w:r>
          </w:p>
        </w:tc>
      </w:tr>
      <w:tr w:rsidR="00801D86">
        <w:tc>
          <w:tcPr>
            <w:tcW w:w="2613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Мамхягова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М.Ф.</w:t>
            </w:r>
          </w:p>
        </w:tc>
        <w:tc>
          <w:tcPr>
            <w:tcW w:w="337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64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 отдела государственной статистики в Карачаево-Черкесской Республике, ответственный секретарь (по согласованию)</w:t>
            </w:r>
          </w:p>
        </w:tc>
      </w:tr>
    </w:tbl>
    <w:p w:rsidR="00801D86" w:rsidRDefault="00801D86"/>
    <w:p w:rsidR="00801D86" w:rsidRDefault="007351B9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Члены комиссии:</w:t>
      </w:r>
    </w:p>
    <w:p w:rsidR="00801D86" w:rsidRDefault="00801D86"/>
    <w:tbl>
      <w:tblPr>
        <w:tblW w:w="9201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2550"/>
        <w:gridCol w:w="338"/>
        <w:gridCol w:w="6313"/>
      </w:tblGrid>
      <w:tr w:rsidR="00801D86">
        <w:trPr>
          <w:trHeight w:val="771"/>
        </w:trPr>
        <w:tc>
          <w:tcPr>
            <w:tcW w:w="2550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Дармилова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338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3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Министра финансов Карачаево-Черке</w:t>
            </w:r>
            <w:r>
              <w:rPr>
                <w:rFonts w:ascii="Times New Roman" w:hAnsi="Times New Roman"/>
                <w:sz w:val="28"/>
                <w:szCs w:val="28"/>
              </w:rPr>
              <w:t>сской Республики</w:t>
            </w:r>
          </w:p>
        </w:tc>
      </w:tr>
      <w:tr w:rsidR="00801D86">
        <w:trPr>
          <w:trHeight w:val="771"/>
        </w:trPr>
        <w:tc>
          <w:tcPr>
            <w:tcW w:w="2550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З.И.</w:t>
            </w:r>
          </w:p>
        </w:tc>
        <w:tc>
          <w:tcPr>
            <w:tcW w:w="338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3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образования и науки Карачаево-Черкесской Республики</w:t>
            </w:r>
          </w:p>
        </w:tc>
      </w:tr>
      <w:tr w:rsidR="00801D86">
        <w:trPr>
          <w:trHeight w:val="771"/>
        </w:trPr>
        <w:tc>
          <w:tcPr>
            <w:tcW w:w="2550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С.</w:t>
            </w:r>
          </w:p>
        </w:tc>
        <w:tc>
          <w:tcPr>
            <w:tcW w:w="338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3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стратегического планирования, анализа и прогнозирования экономики Министерства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экономического развития Карачаево-Черкесской Республики</w:t>
            </w:r>
          </w:p>
        </w:tc>
      </w:tr>
      <w:tr w:rsidR="00801D86">
        <w:trPr>
          <w:trHeight w:val="771"/>
        </w:trPr>
        <w:tc>
          <w:tcPr>
            <w:tcW w:w="2550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Коркмазов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338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3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по работе со средствами массовой информации и издательской деятельности министерства по делам национальностей, массовым коммуникациям и печати Карачаево-Черкесской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Республики</w:t>
            </w:r>
          </w:p>
        </w:tc>
      </w:tr>
      <w:tr w:rsidR="00801D86">
        <w:trPr>
          <w:trHeight w:val="771"/>
        </w:trPr>
        <w:tc>
          <w:tcPr>
            <w:tcW w:w="2550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Лисовиченко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338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3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ветеринарии Карачаево-Черкесской Республики (по согласованию)</w:t>
            </w:r>
          </w:p>
        </w:tc>
      </w:tr>
      <w:tr w:rsidR="00801D86">
        <w:trPr>
          <w:trHeight w:val="771"/>
        </w:trPr>
        <w:tc>
          <w:tcPr>
            <w:tcW w:w="2550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Биджиев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338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3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начальника Управления государственной службы занятости населения Карачаево-Черкесской Республики</w:t>
            </w:r>
            <w:proofErr w:type="gramEnd"/>
          </w:p>
        </w:tc>
      </w:tr>
      <w:tr w:rsidR="00801D86">
        <w:trPr>
          <w:trHeight w:val="771"/>
        </w:trPr>
        <w:tc>
          <w:tcPr>
            <w:tcW w:w="2550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Кочкарова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С.М.</w:t>
            </w:r>
          </w:p>
        </w:tc>
        <w:tc>
          <w:tcPr>
            <w:tcW w:w="338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3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Федеральной налоговой службы по Карачаево-Черкесской Республике (по согласованию)</w:t>
            </w:r>
          </w:p>
        </w:tc>
      </w:tr>
      <w:tr w:rsidR="00801D86">
        <w:trPr>
          <w:trHeight w:val="771"/>
        </w:trPr>
        <w:tc>
          <w:tcPr>
            <w:tcW w:w="2550" w:type="dxa"/>
          </w:tcPr>
          <w:p w:rsidR="00801D86" w:rsidRDefault="007351B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338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3" w:type="dxa"/>
          </w:tcPr>
          <w:p w:rsidR="00801D86" w:rsidRDefault="007351B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Росгвардии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Карачаево-Черкесской Республике.</w:t>
            </w:r>
          </w:p>
        </w:tc>
      </w:tr>
      <w:tr w:rsidR="00801D86">
        <w:trPr>
          <w:trHeight w:val="771"/>
        </w:trPr>
        <w:tc>
          <w:tcPr>
            <w:tcW w:w="2550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Крылова В.Ф.</w:t>
            </w:r>
          </w:p>
        </w:tc>
        <w:tc>
          <w:tcPr>
            <w:tcW w:w="338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3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>отдела государственной статистики в Карачаево-Черкесской Республике (по согласованию)</w:t>
            </w:r>
          </w:p>
        </w:tc>
      </w:tr>
      <w:tr w:rsidR="00801D86">
        <w:trPr>
          <w:trHeight w:val="771"/>
        </w:trPr>
        <w:tc>
          <w:tcPr>
            <w:tcW w:w="2550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Чагаров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38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3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Ассоциации крестьянских (фермерских) хозяйств и сельскохозяйственных товаропроизводителей Карачаево-Черкесской Республики (по согласованию)</w:t>
            </w:r>
          </w:p>
        </w:tc>
      </w:tr>
      <w:tr w:rsidR="00801D86">
        <w:trPr>
          <w:trHeight w:val="771"/>
        </w:trPr>
        <w:tc>
          <w:tcPr>
            <w:tcW w:w="2550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К.Б.</w:t>
            </w:r>
          </w:p>
        </w:tc>
        <w:tc>
          <w:tcPr>
            <w:tcW w:w="338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3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организации деятельности участковых уполномоченных полиции и подразделений по делам несовершеннолетних Министерства внутренних дел по Карачаево-Черкесской Республике (по согласованию)</w:t>
            </w:r>
          </w:p>
        </w:tc>
      </w:tr>
      <w:tr w:rsidR="00801D86">
        <w:trPr>
          <w:trHeight w:val="771"/>
        </w:trPr>
        <w:tc>
          <w:tcPr>
            <w:tcW w:w="2550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38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3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руководителя мэрии (мэра) муниципального образования города Черкесска (по согласованию)</w:t>
            </w:r>
          </w:p>
        </w:tc>
      </w:tr>
      <w:tr w:rsidR="00801D86">
        <w:trPr>
          <w:trHeight w:val="771"/>
        </w:trPr>
        <w:tc>
          <w:tcPr>
            <w:tcW w:w="2550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Кущетеров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38" w:type="dxa"/>
          </w:tcPr>
          <w:p w:rsidR="00801D86" w:rsidRDefault="00801D8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3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Карачаевского муниципального района (по согласованию)</w:t>
            </w:r>
          </w:p>
          <w:p w:rsidR="00801D86" w:rsidRDefault="00801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D86">
        <w:trPr>
          <w:trHeight w:val="771"/>
        </w:trPr>
        <w:tc>
          <w:tcPr>
            <w:tcW w:w="2550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Кужев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338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3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Главы администрации Абазинского муници</w:t>
            </w:r>
            <w:r>
              <w:rPr>
                <w:rFonts w:ascii="Times New Roman" w:hAnsi="Times New Roman"/>
                <w:sz w:val="28"/>
                <w:szCs w:val="28"/>
              </w:rPr>
              <w:t>пального района (по согласованию)</w:t>
            </w:r>
          </w:p>
        </w:tc>
      </w:tr>
      <w:tr w:rsidR="00801D86">
        <w:trPr>
          <w:trHeight w:val="771"/>
        </w:trPr>
        <w:tc>
          <w:tcPr>
            <w:tcW w:w="2550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С.К.</w:t>
            </w:r>
          </w:p>
        </w:tc>
        <w:tc>
          <w:tcPr>
            <w:tcW w:w="338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3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Урупского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(по согласованию)</w:t>
            </w:r>
          </w:p>
        </w:tc>
      </w:tr>
      <w:tr w:rsidR="00801D86">
        <w:trPr>
          <w:trHeight w:val="771"/>
        </w:trPr>
        <w:tc>
          <w:tcPr>
            <w:tcW w:w="2550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Кумратов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Р.И.</w:t>
            </w:r>
          </w:p>
        </w:tc>
        <w:tc>
          <w:tcPr>
            <w:tcW w:w="338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3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Ногайского муниципального района (по согласованию)</w:t>
            </w:r>
          </w:p>
        </w:tc>
      </w:tr>
      <w:tr w:rsidR="00801D86">
        <w:trPr>
          <w:trHeight w:val="771"/>
        </w:trPr>
        <w:tc>
          <w:tcPr>
            <w:tcW w:w="2550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Семенов </w:t>
            </w:r>
            <w:r>
              <w:rPr>
                <w:rFonts w:ascii="Times New Roman" w:hAnsi="Times New Roman"/>
                <w:sz w:val="28"/>
                <w:szCs w:val="28"/>
              </w:rPr>
              <w:t>А.А.</w:t>
            </w:r>
          </w:p>
        </w:tc>
        <w:tc>
          <w:tcPr>
            <w:tcW w:w="338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3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Усть-Джегутинского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(по согласованию)</w:t>
            </w:r>
          </w:p>
        </w:tc>
      </w:tr>
      <w:tr w:rsidR="00801D86">
        <w:trPr>
          <w:trHeight w:val="771"/>
        </w:trPr>
        <w:tc>
          <w:tcPr>
            <w:tcW w:w="2550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З.З.</w:t>
            </w:r>
          </w:p>
        </w:tc>
        <w:tc>
          <w:tcPr>
            <w:tcW w:w="338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3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Хабезского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(по согласованию)</w:t>
            </w:r>
          </w:p>
        </w:tc>
      </w:tr>
      <w:tr w:rsidR="00801D86">
        <w:trPr>
          <w:trHeight w:val="771"/>
        </w:trPr>
        <w:tc>
          <w:tcPr>
            <w:tcW w:w="2550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Темрезов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Р.</w:t>
            </w:r>
          </w:p>
        </w:tc>
        <w:tc>
          <w:tcPr>
            <w:tcW w:w="338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3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</w:t>
            </w:r>
            <w:r>
              <w:rPr>
                <w:rFonts w:ascii="Times New Roman" w:hAnsi="Times New Roman"/>
                <w:sz w:val="28"/>
                <w:szCs w:val="28"/>
              </w:rPr>
              <w:t>ии Карачаевского городского округа (по согласованию)</w:t>
            </w:r>
          </w:p>
        </w:tc>
      </w:tr>
      <w:tr w:rsidR="00801D86">
        <w:trPr>
          <w:trHeight w:val="771"/>
        </w:trPr>
        <w:tc>
          <w:tcPr>
            <w:tcW w:w="2550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Глоова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338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3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Прикубанского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(по согласованию)</w:t>
            </w:r>
          </w:p>
        </w:tc>
      </w:tr>
      <w:tr w:rsidR="00801D86">
        <w:trPr>
          <w:trHeight w:val="771"/>
        </w:trPr>
        <w:tc>
          <w:tcPr>
            <w:tcW w:w="2550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Чотчаев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38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3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Зеленчукского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(по согласованию)</w:t>
            </w:r>
          </w:p>
        </w:tc>
      </w:tr>
      <w:tr w:rsidR="00801D86">
        <w:trPr>
          <w:trHeight w:val="771"/>
        </w:trPr>
        <w:tc>
          <w:tcPr>
            <w:tcW w:w="2550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Меремшаов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38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3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Адыге-Хабльского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(по согласованию)</w:t>
            </w:r>
          </w:p>
        </w:tc>
      </w:tr>
      <w:tr w:rsidR="00801D86">
        <w:trPr>
          <w:trHeight w:val="771"/>
        </w:trPr>
        <w:tc>
          <w:tcPr>
            <w:tcW w:w="2550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 И.А-А.</w:t>
            </w:r>
          </w:p>
        </w:tc>
        <w:tc>
          <w:tcPr>
            <w:tcW w:w="338" w:type="dxa"/>
          </w:tcPr>
          <w:p w:rsidR="00801D86" w:rsidRDefault="00801D8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3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Малокарачаевского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(по согласованию)</w:t>
            </w:r>
          </w:p>
        </w:tc>
      </w:tr>
      <w:tr w:rsidR="00801D86">
        <w:trPr>
          <w:trHeight w:val="1922"/>
        </w:trPr>
        <w:tc>
          <w:tcPr>
            <w:tcW w:w="2550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Брылина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38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3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директора-глав</w:t>
            </w:r>
            <w:r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технолог филиала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Карачаево-Черкесской Республике (по согласованию)</w:t>
            </w:r>
          </w:p>
        </w:tc>
      </w:tr>
      <w:tr w:rsidR="00801D86">
        <w:trPr>
          <w:trHeight w:val="1418"/>
        </w:trPr>
        <w:tc>
          <w:tcPr>
            <w:tcW w:w="2550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Дибижева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О.С.</w:t>
            </w:r>
          </w:p>
        </w:tc>
        <w:tc>
          <w:tcPr>
            <w:tcW w:w="338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3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и</w:t>
            </w:r>
            <w:r>
              <w:rPr>
                <w:rFonts w:ascii="Times New Roman" w:hAnsi="Times New Roman"/>
                <w:sz w:val="28"/>
                <w:szCs w:val="28"/>
              </w:rPr>
              <w:t>нженер Карачаево-Черкесского республиканского государственного унитарного предприятия "Техническая инвентаризация" (по согласованию)</w:t>
            </w:r>
          </w:p>
        </w:tc>
      </w:tr>
      <w:tr w:rsidR="00801D86">
        <w:trPr>
          <w:trHeight w:val="2292"/>
        </w:trPr>
        <w:tc>
          <w:tcPr>
            <w:tcW w:w="2550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Тхакохова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М.Т.</w:t>
            </w:r>
          </w:p>
        </w:tc>
        <w:tc>
          <w:tcPr>
            <w:tcW w:w="338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3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землеустройства, мониторинга земель, кадастровой оценки недвижимости, геодезии и </w:t>
            </w:r>
            <w:r>
              <w:rPr>
                <w:rFonts w:ascii="Times New Roman" w:hAnsi="Times New Roman"/>
                <w:sz w:val="28"/>
                <w:szCs w:val="28"/>
              </w:rPr>
              <w:t>картографии Управления Федеральной службы государственной регистрации, кадастра и картографии по Карачаево-Черкесской Республике (по согласованию)</w:t>
            </w:r>
          </w:p>
        </w:tc>
      </w:tr>
      <w:tr w:rsidR="00801D86">
        <w:trPr>
          <w:trHeight w:val="2292"/>
        </w:trPr>
        <w:tc>
          <w:tcPr>
            <w:tcW w:w="2550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Чебоксарова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М.Н.</w:t>
            </w:r>
          </w:p>
        </w:tc>
        <w:tc>
          <w:tcPr>
            <w:tcW w:w="338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3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производственно-технического отдела филиала Федерального государственного унита</w:t>
            </w:r>
            <w:r>
              <w:rPr>
                <w:rFonts w:ascii="Times New Roman" w:hAnsi="Times New Roman"/>
                <w:sz w:val="28"/>
                <w:szCs w:val="28"/>
              </w:rPr>
              <w:t>рного предприятия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Ростехинвентаризация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Федеральное бюро технической инвентаризации" по Карачаево-Черкесской Республике (по согласованию)</w:t>
            </w:r>
          </w:p>
        </w:tc>
      </w:tr>
      <w:tr w:rsidR="00801D86">
        <w:trPr>
          <w:trHeight w:val="2292"/>
        </w:trPr>
        <w:tc>
          <w:tcPr>
            <w:tcW w:w="2550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Чебоксарова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М.Н.</w:t>
            </w:r>
          </w:p>
        </w:tc>
        <w:tc>
          <w:tcPr>
            <w:tcW w:w="338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3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производственно-технического отдела филиала Федерального государственного унитарного п</w:t>
            </w:r>
            <w:r>
              <w:rPr>
                <w:rFonts w:ascii="Times New Roman" w:hAnsi="Times New Roman"/>
                <w:sz w:val="28"/>
                <w:szCs w:val="28"/>
              </w:rPr>
              <w:t>редприятия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Ростехинвентаризация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Федеральное бюро технической инвентаризации" по Карачаево-Черкесской Республике (по согласованию)</w:t>
            </w:r>
          </w:p>
        </w:tc>
      </w:tr>
      <w:tr w:rsidR="00801D86">
        <w:trPr>
          <w:trHeight w:val="2292"/>
        </w:trPr>
        <w:tc>
          <w:tcPr>
            <w:tcW w:w="2550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Г.Н.</w:t>
            </w:r>
          </w:p>
        </w:tc>
        <w:tc>
          <w:tcPr>
            <w:tcW w:w="338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3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Шеф редактор службы программ ТВ на национальных языках филиала Федерального государственного унитарного пред</w:t>
            </w:r>
            <w:r>
              <w:rPr>
                <w:rFonts w:ascii="Times New Roman" w:hAnsi="Times New Roman"/>
                <w:sz w:val="28"/>
                <w:szCs w:val="28"/>
              </w:rPr>
              <w:t>приятия "Всероссийская государственная телевизионная и радиовещательная компания" "Государственная телевизионная и радиовещательная компания "Карачаево-Черкесия" (по согласованию)</w:t>
            </w:r>
          </w:p>
        </w:tc>
      </w:tr>
      <w:tr w:rsidR="00801D86">
        <w:trPr>
          <w:trHeight w:val="771"/>
        </w:trPr>
        <w:tc>
          <w:tcPr>
            <w:tcW w:w="2550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Каппушев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Р.Д.</w:t>
            </w:r>
          </w:p>
        </w:tc>
        <w:tc>
          <w:tcPr>
            <w:tcW w:w="338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3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Ставропольского филиала ПАО "</w:t>
            </w:r>
            <w:r>
              <w:rPr>
                <w:rFonts w:ascii="Times New Roman" w:hAnsi="Times New Roman"/>
                <w:sz w:val="28"/>
                <w:szCs w:val="28"/>
              </w:rPr>
              <w:t>Ростелеком" (по согласованию)</w:t>
            </w:r>
          </w:p>
        </w:tc>
      </w:tr>
      <w:tr w:rsidR="00801D86">
        <w:trPr>
          <w:trHeight w:val="850"/>
        </w:trPr>
        <w:tc>
          <w:tcPr>
            <w:tcW w:w="2550" w:type="dxa"/>
          </w:tcPr>
          <w:p w:rsidR="00801D86" w:rsidRDefault="00735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Кишмахова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338" w:type="dxa"/>
          </w:tcPr>
          <w:p w:rsidR="00801D86" w:rsidRDefault="007351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13" w:type="dxa"/>
          </w:tcPr>
          <w:p w:rsidR="00801D86" w:rsidRDefault="007351B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Редактор отдела Республиканского государственного бюджетного учреждения «Редакция газеты «День Республики».</w:t>
            </w:r>
          </w:p>
        </w:tc>
      </w:tr>
    </w:tbl>
    <w:p w:rsidR="00801D86" w:rsidRDefault="00801D86">
      <w:pPr>
        <w:ind w:firstLine="0"/>
      </w:pPr>
    </w:p>
    <w:p w:rsidR="00801D86" w:rsidRDefault="00801D86">
      <w:pPr>
        <w:ind w:firstLine="0"/>
      </w:pPr>
    </w:p>
    <w:p w:rsidR="00801D86" w:rsidRDefault="00801D86">
      <w:pPr>
        <w:ind w:firstLine="0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7351B9">
      <w:pPr>
        <w:tabs>
          <w:tab w:val="left" w:pos="5103"/>
        </w:tabs>
        <w:ind w:left="5103"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2 к постановлению </w:t>
      </w:r>
    </w:p>
    <w:p w:rsidR="00801D86" w:rsidRDefault="007351B9">
      <w:pPr>
        <w:tabs>
          <w:tab w:val="left" w:pos="5103"/>
        </w:tabs>
        <w:ind w:left="5103"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Правительства</w:t>
      </w:r>
    </w:p>
    <w:p w:rsidR="00801D86" w:rsidRDefault="007351B9">
      <w:pPr>
        <w:tabs>
          <w:tab w:val="left" w:pos="5103"/>
        </w:tabs>
        <w:ind w:left="5103" w:firstLine="0"/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</w:t>
      </w:r>
      <w:r>
        <w:rPr>
          <w:rStyle w:val="a3"/>
          <w:rFonts w:ascii="Times New Roman" w:hAnsi="Times New Roman"/>
          <w:b w:val="0"/>
          <w:sz w:val="28"/>
          <w:szCs w:val="28"/>
        </w:rPr>
        <w:t>от «___»___________2020 № _____</w:t>
      </w: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801D86">
      <w:pPr>
        <w:ind w:firstLine="0"/>
        <w:jc w:val="right"/>
        <w:rPr>
          <w:rStyle w:val="a3"/>
          <w:bCs/>
        </w:rPr>
      </w:pPr>
    </w:p>
    <w:p w:rsidR="00801D86" w:rsidRDefault="007351B9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Положение </w:t>
      </w:r>
      <w:r>
        <w:rPr>
          <w:rFonts w:ascii="Times New Roman" w:hAnsi="Times New Roman"/>
          <w:b w:val="0"/>
          <w:bCs w:val="0"/>
          <w:sz w:val="28"/>
          <w:szCs w:val="28"/>
        </w:rPr>
        <w:br/>
        <w:t xml:space="preserve">о Комиссии по проведению сельскохозяйственной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микропереписи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2021 года на территории Карачаево-Черкесской Республики</w:t>
      </w:r>
    </w:p>
    <w:p w:rsidR="00801D86" w:rsidRDefault="00801D86">
      <w:pPr>
        <w:rPr>
          <w:rFonts w:ascii="Times New Roman" w:hAnsi="Times New Roman" w:cs="Times New Roman"/>
          <w:sz w:val="28"/>
          <w:szCs w:val="28"/>
        </w:rPr>
      </w:pPr>
    </w:p>
    <w:p w:rsidR="00801D86" w:rsidRDefault="007351B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1.Комиссия по проведению 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 года на территории Карачаево-Черкесской Республики (далее - Комиссия) образована в целях обеспечения взаимодействия органов исполнительной власти Карачаево-Черкесской Республики, органов местного самоуправления и иных заинтересованных ведомств и организ</w:t>
      </w:r>
      <w:r>
        <w:rPr>
          <w:rFonts w:ascii="Times New Roman" w:hAnsi="Times New Roman" w:cs="Times New Roman"/>
          <w:sz w:val="28"/>
          <w:szCs w:val="28"/>
        </w:rPr>
        <w:t>аций в ходе подготовки и проведения выборочного федерального статистического наблюдения на территории Карачаево-Черкесской Республики в отношении отдельных объектов сельскохозяйственной переписи на основе выборки не менее 30 процентов 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Всероссийско</w:t>
      </w:r>
      <w:r>
        <w:rPr>
          <w:rFonts w:ascii="Times New Roman" w:hAnsi="Times New Roman" w:cs="Times New Roman"/>
          <w:sz w:val="28"/>
          <w:szCs w:val="28"/>
        </w:rPr>
        <w:t xml:space="preserve">й сельскохозяйственной переписи 2016 года (далее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сельскохозяйственная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01D86" w:rsidRDefault="007351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 в своей работе руководствуется Конституцией Российской Федерации, Федеральным законом от 21 июля 2005 года № 108-ФЗ «О Всероссийской сельскохозяйственной пе</w:t>
      </w:r>
      <w:r>
        <w:rPr>
          <w:rFonts w:ascii="Times New Roman" w:hAnsi="Times New Roman" w:cs="Times New Roman"/>
          <w:sz w:val="28"/>
          <w:szCs w:val="28"/>
        </w:rPr>
        <w:t>реписи» и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в том числе постановлением Правительства Российской Федерации от 29 августа 2020 года № 13</w:t>
      </w:r>
      <w:r>
        <w:rPr>
          <w:rFonts w:ascii="Times New Roman" w:hAnsi="Times New Roman" w:cs="Times New Roman"/>
          <w:sz w:val="28"/>
          <w:szCs w:val="28"/>
        </w:rPr>
        <w:t xml:space="preserve">15 «Об организации 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 года», указами и распоряжениями Главы Карачаево-Черкесской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Республики, постановлениями и распоряжениями Правительства Карачаево-Черкесской Республики, а также настоящим Положением.</w:t>
      </w:r>
    </w:p>
    <w:p w:rsidR="00801D86" w:rsidRDefault="00735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Основными зад</w:t>
      </w:r>
      <w:r>
        <w:rPr>
          <w:rFonts w:ascii="Times New Roman" w:hAnsi="Times New Roman" w:cs="Times New Roman"/>
          <w:sz w:val="28"/>
          <w:szCs w:val="28"/>
        </w:rPr>
        <w:t>ачами Комиссии являются:</w:t>
      </w:r>
    </w:p>
    <w:p w:rsidR="00801D86" w:rsidRDefault="00735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координации согласованных действий исполнительных органов государственной власти Карачаево-Черкесской Республики, органов местного самоуправления и иных органов власти при подготовке и проведении 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Карачаево-Черкесской Республики;</w:t>
      </w:r>
    </w:p>
    <w:p w:rsidR="00801D86" w:rsidRDefault="00735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оперативное решение вопросов, связанных с подготовкой и проведением 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Карачаево-Черкеской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Республики;</w:t>
      </w:r>
    </w:p>
    <w:p w:rsidR="00801D86" w:rsidRDefault="00735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содействия Управлению Федеральной сл</w:t>
      </w:r>
      <w:r>
        <w:rPr>
          <w:rFonts w:ascii="Times New Roman" w:hAnsi="Times New Roman" w:cs="Times New Roman"/>
          <w:sz w:val="28"/>
          <w:szCs w:val="28"/>
        </w:rPr>
        <w:t>ужбы государственной статистики по Северо-Кавказскому округу (далее - 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Кавказстат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обеспечении выполнения комплекса подготовительных работ и организованном проведении 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1D86" w:rsidRDefault="00735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Комиссия осуществляет следующие функции:</w:t>
      </w:r>
    </w:p>
    <w:p w:rsidR="00801D86" w:rsidRDefault="007351B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выполнения мероприятий по подготовке и проведению 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осуществления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полномочий Российской Федерации, переданных Карачаево-Черкесской Республике;</w:t>
      </w:r>
    </w:p>
    <w:p w:rsidR="00801D86" w:rsidRDefault="00735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подбора, привлечения и подготовки лиц, осуществля</w:t>
      </w:r>
      <w:r>
        <w:rPr>
          <w:rFonts w:ascii="Times New Roman" w:hAnsi="Times New Roman" w:cs="Times New Roman"/>
          <w:sz w:val="28"/>
          <w:szCs w:val="28"/>
        </w:rPr>
        <w:t xml:space="preserve">ющих сбор сведений об объектах 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обеспечения их охраняемыми служебными помещениями, пригодными для обучения, работы и хранения материалов 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транспортными средствами и услугами связ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801D86" w:rsidRDefault="00735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информационно-разъяснительной работы, направленной на освещение целей и задач 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информации.</w:t>
      </w:r>
    </w:p>
    <w:p w:rsidR="00801D86" w:rsidRDefault="00735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Комиссия для решения поставленных задач и осуществления функций имеет право:</w:t>
      </w:r>
    </w:p>
    <w:p w:rsidR="00801D86" w:rsidRDefault="00735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слушивать на своих заседаниях отчеты и сообщения должностных лиц, ответственных за выполнение мероприятий, связанных с подготовкой и проведением 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01D86" w:rsidRDefault="00735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в установленном законодательством порядке необходимые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и иные сведения от органов исполнительной власти Карачаево-Черкесской Республики, органов местного самоуправления, иных ведомств и организаций;</w:t>
      </w:r>
    </w:p>
    <w:p w:rsidR="00801D86" w:rsidRDefault="00735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в Правительство Карачаево-Черкесской Республики  предложения по вопросам, требующим решения Правительст</w:t>
      </w:r>
      <w:r>
        <w:rPr>
          <w:rFonts w:ascii="Times New Roman" w:hAnsi="Times New Roman" w:cs="Times New Roman"/>
          <w:sz w:val="28"/>
          <w:szCs w:val="28"/>
        </w:rPr>
        <w:t>ва Карачаево-Черкесской Республики.</w:t>
      </w:r>
    </w:p>
    <w:p w:rsidR="00801D86" w:rsidRDefault="00735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Председатель Комиссии осуществляет общее руководство деятельностью Комиссии и проводит заседания Комиссии. В случае отсутствия председателя Комиссии его функции выполняет его заместитель.</w:t>
      </w:r>
    </w:p>
    <w:p w:rsidR="00801D86" w:rsidRDefault="00735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Секретарь Комиссии организ</w:t>
      </w:r>
      <w:r>
        <w:rPr>
          <w:rFonts w:ascii="Times New Roman" w:hAnsi="Times New Roman" w:cs="Times New Roman"/>
          <w:sz w:val="28"/>
          <w:szCs w:val="28"/>
        </w:rPr>
        <w:t>ует подготовку заседаний Комиссии, направляет членам Комиссии повестку дня заседания и иные материалы к заседанию Комиссии, оформляет протоколы заседаний Комиссии, которые подписываются председателем Комиссии.</w:t>
      </w:r>
    </w:p>
    <w:p w:rsidR="00801D86" w:rsidRDefault="00735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Заседание Комиссии проводятся по мере необх</w:t>
      </w:r>
      <w:r>
        <w:rPr>
          <w:rFonts w:ascii="Times New Roman" w:hAnsi="Times New Roman" w:cs="Times New Roman"/>
          <w:sz w:val="28"/>
          <w:szCs w:val="28"/>
        </w:rPr>
        <w:t>одимости, но не реже одного раза в квартал. Заседание Комиссии считается правомочным, если на нем присутствует более половины ее членов.</w:t>
      </w:r>
    </w:p>
    <w:p w:rsidR="00801D86" w:rsidRDefault="00735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Решения Комиссии принимаются простым большинством голосов присутствующих на заседании членов Комиссии путем открытог</w:t>
      </w:r>
      <w:r>
        <w:rPr>
          <w:rFonts w:ascii="Times New Roman" w:hAnsi="Times New Roman" w:cs="Times New Roman"/>
          <w:sz w:val="28"/>
          <w:szCs w:val="28"/>
        </w:rPr>
        <w:t>о голосования. В случае равенства голосов решающим является голос председателя Комиссии</w:t>
      </w:r>
    </w:p>
    <w:p w:rsidR="00801D86" w:rsidRDefault="00801D86">
      <w:pPr>
        <w:rPr>
          <w:rFonts w:ascii="Times New Roman" w:hAnsi="Times New Roman" w:cs="Times New Roman"/>
          <w:sz w:val="28"/>
          <w:szCs w:val="28"/>
        </w:rPr>
      </w:pPr>
    </w:p>
    <w:p w:rsidR="00801D86" w:rsidRDefault="00801D86">
      <w:pPr>
        <w:rPr>
          <w:rFonts w:ascii="Times New Roman" w:hAnsi="Times New Roman" w:cs="Times New Roman"/>
          <w:sz w:val="28"/>
          <w:szCs w:val="28"/>
        </w:rPr>
      </w:pPr>
    </w:p>
    <w:p w:rsidR="00801D86" w:rsidRDefault="00801D86">
      <w:pPr>
        <w:rPr>
          <w:rFonts w:ascii="Times New Roman" w:hAnsi="Times New Roman" w:cs="Times New Roman"/>
          <w:sz w:val="28"/>
          <w:szCs w:val="28"/>
        </w:rPr>
      </w:pPr>
    </w:p>
    <w:p w:rsidR="00801D86" w:rsidRDefault="00801D86">
      <w:pPr>
        <w:rPr>
          <w:rFonts w:ascii="Times New Roman" w:hAnsi="Times New Roman" w:cs="Times New Roman"/>
          <w:sz w:val="28"/>
          <w:szCs w:val="28"/>
        </w:rPr>
      </w:pPr>
    </w:p>
    <w:p w:rsidR="00801D86" w:rsidRDefault="007351B9">
      <w:pPr>
        <w:jc w:val="center"/>
        <w:rPr>
          <w:rFonts w:ascii="Times New Roman" w:hAnsi="Times New Roman" w:cs="Times New Roman"/>
          <w:sz w:val="28"/>
          <w:szCs w:val="28"/>
        </w:rPr>
        <w:sectPr w:rsidR="00801D86">
          <w:pgSz w:w="11906" w:h="16838"/>
          <w:pgMar w:top="907" w:right="680" w:bottom="907" w:left="1701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01D86" w:rsidRDefault="007351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801D86" w:rsidRDefault="00801D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1D86" w:rsidRDefault="00801D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1D86" w:rsidRDefault="007351B9">
      <w:pPr>
        <w:spacing w:line="360" w:lineRule="auto"/>
        <w:ind w:firstLine="708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Распоряжения Главы Карачаево-Черкесской Республики от 02.09.2013 № 151-р «Об утверждении Правил </w:t>
      </w:r>
      <w:r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проектов нормативных правовых актов Карачаево-Черкесской  Республики» на официальном сайте Министерства сельского хозяйства Карачаево-Черкесской Республики (</w:t>
      </w:r>
      <w:hyperlink r:id="rId6">
        <w:r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7">
        <w:r>
          <w:rPr>
            <w:rFonts w:ascii="Times New Roman" w:hAnsi="Times New Roman" w:cs="Times New Roman"/>
            <w:sz w:val="28"/>
            <w:szCs w:val="28"/>
          </w:rPr>
          <w:t>://</w:t>
        </w:r>
      </w:hyperlink>
      <w:hyperlink r:id="rId8"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mcxkchr</w:t>
        </w:r>
        <w:proofErr w:type="spellEnd"/>
      </w:hyperlink>
      <w:hyperlink r:id="rId9">
        <w:r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10"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 был размещен проект постановления Прав</w:t>
      </w:r>
      <w:r>
        <w:rPr>
          <w:rFonts w:ascii="Times New Roman" w:hAnsi="Times New Roman" w:cs="Times New Roman"/>
          <w:sz w:val="28"/>
          <w:szCs w:val="28"/>
        </w:rPr>
        <w:t xml:space="preserve">ительства Карачаево-Черкесской Республики «Об организации 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 года на территории Карачаево-Черкесской Республики» с 10</w:t>
      </w:r>
      <w:r>
        <w:rPr>
          <w:rFonts w:ascii="Times New Roman" w:hAnsi="Times New Roman" w:cs="Times New Roman"/>
          <w:sz w:val="28"/>
          <w:szCs w:val="28"/>
        </w:rPr>
        <w:t>.11.2020 по 23.11.2020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независимой антикоррупционной экспертизы.</w:t>
      </w:r>
    </w:p>
    <w:p w:rsidR="00801D86" w:rsidRDefault="00801D8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01D86" w:rsidRDefault="007351B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независимой ан</w:t>
      </w:r>
      <w:r>
        <w:rPr>
          <w:rFonts w:ascii="Times New Roman" w:hAnsi="Times New Roman" w:cs="Times New Roman"/>
          <w:sz w:val="28"/>
          <w:szCs w:val="28"/>
        </w:rPr>
        <w:t>тикоррупционной экспертизы замечаний и предложений не поступало.</w:t>
      </w:r>
    </w:p>
    <w:p w:rsidR="00801D86" w:rsidRDefault="00801D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01D86" w:rsidRDefault="00801D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01D86" w:rsidRDefault="00801D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01D86" w:rsidRDefault="00801D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01D86" w:rsidRDefault="007351B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801D86" w:rsidRDefault="007351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Министра сельского хозяйства</w:t>
      </w:r>
    </w:p>
    <w:p w:rsidR="00801D86" w:rsidRDefault="007351B9">
      <w:pPr>
        <w:ind w:firstLine="0"/>
        <w:rPr>
          <w:rFonts w:ascii="Times New Roman" w:hAnsi="Times New Roman" w:cs="Times New Roman"/>
          <w:sz w:val="28"/>
          <w:szCs w:val="28"/>
        </w:rPr>
        <w:sectPr w:rsidR="00801D86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    М. 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Ниров</w:t>
      </w:r>
      <w:proofErr w:type="spellEnd"/>
    </w:p>
    <w:p w:rsidR="00801D86" w:rsidRDefault="0080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D86" w:rsidRDefault="0080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D86" w:rsidRDefault="007351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01D86" w:rsidRDefault="00801D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1D86" w:rsidRDefault="00801D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1D86" w:rsidRDefault="007351B9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Карачаево-Черкесской Республики «Об организации 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 года на территории Карачаево-Черкесской Республики»  </w:t>
      </w:r>
    </w:p>
    <w:p w:rsidR="00801D86" w:rsidRDefault="007351B9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Правительства Карачаево-Черкесской Республики «Об организации 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 года на территории Карачаево-Черкесской Республики»  разработан в соответствии с Федеральным законом от 21 июля 2005       </w:t>
      </w:r>
      <w:r>
        <w:rPr>
          <w:rFonts w:ascii="Times New Roman" w:hAnsi="Times New Roman" w:cs="Times New Roman"/>
          <w:sz w:val="28"/>
          <w:szCs w:val="28"/>
        </w:rPr>
        <w:t xml:space="preserve">       №108-ФЗ «О Всероссийской сельскохозяйственной переписи» и постановлением Правительства Российской Федерации от 29 августа 2020 года № 1315 «Об организации 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 года» на основании плана нормативно-правовой деятельно</w:t>
      </w:r>
      <w:r>
        <w:rPr>
          <w:rFonts w:ascii="Times New Roman" w:hAnsi="Times New Roman" w:cs="Times New Roman"/>
          <w:sz w:val="28"/>
          <w:szCs w:val="28"/>
        </w:rPr>
        <w:t>сти Правительства Карачаево-Черкесской Республики на октябрь 2020 года.</w:t>
      </w:r>
      <w:proofErr w:type="gramEnd"/>
    </w:p>
    <w:p w:rsidR="00801D86" w:rsidRDefault="007351B9">
      <w:pPr>
        <w:autoSpaceDE w:val="0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Данным проектом  предусматривается </w:t>
      </w:r>
      <w:r>
        <w:rPr>
          <w:rFonts w:ascii="Times New Roman" w:hAnsi="Times New Roman" w:cs="Times New Roman"/>
          <w:sz w:val="28"/>
          <w:szCs w:val="28"/>
        </w:rPr>
        <w:t>организация работы по подготовке и проведению выборочного федерального статистического наблюдения на территории Карачаево-Черкесской Республики.</w:t>
      </w:r>
    </w:p>
    <w:p w:rsidR="00801D86" w:rsidRDefault="007351B9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 w:bidi="ru-RU"/>
        </w:rPr>
        <w:tab/>
        <w:t>Ра</w:t>
      </w:r>
      <w:r>
        <w:rPr>
          <w:rFonts w:ascii="Times New Roman" w:hAnsi="Times New Roman" w:cs="Times New Roman"/>
          <w:color w:val="000000"/>
          <w:sz w:val="28"/>
          <w:szCs w:val="28"/>
          <w:lang w:eastAsia="en-US" w:bidi="ru-RU"/>
        </w:rPr>
        <w:t xml:space="preserve">ссматриваемый проект не связан с реализацией национальных проектов, не потребует внесения изменений, признания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en-US" w:bidi="ru-RU"/>
        </w:rPr>
        <w:t>утратившим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en-US" w:bidi="ru-RU"/>
        </w:rPr>
        <w:t xml:space="preserve"> силу и отмены иных нормативных правовых актов Карачаево-Черкесской Республики, а так же привлечение дополнительных финансовых средств </w:t>
      </w:r>
      <w:r>
        <w:rPr>
          <w:rFonts w:ascii="Times New Roman" w:hAnsi="Times New Roman" w:cs="Times New Roman"/>
          <w:color w:val="000000"/>
          <w:sz w:val="28"/>
          <w:szCs w:val="28"/>
          <w:lang w:eastAsia="en-US" w:bidi="ru-RU"/>
        </w:rPr>
        <w:t>из республиканского бюджета Карачаево-Черкесской Республики.</w:t>
      </w:r>
    </w:p>
    <w:p w:rsidR="00801D86" w:rsidRDefault="00801D86">
      <w:pPr>
        <w:autoSpaceDE w:val="0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01D86" w:rsidRDefault="00801D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01D86" w:rsidRDefault="00801D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1D86" w:rsidRDefault="007351B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801D86" w:rsidRDefault="007351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Министра сельского хозяйства</w:t>
      </w:r>
    </w:p>
    <w:p w:rsidR="00801D86" w:rsidRDefault="007351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М. 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Ниров</w:t>
      </w:r>
      <w:proofErr w:type="spellEnd"/>
    </w:p>
    <w:p w:rsidR="00801D86" w:rsidRDefault="00801D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1D86" w:rsidRDefault="00801D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1D86" w:rsidRDefault="007351B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801D86" w:rsidRDefault="007351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юрид</w:t>
      </w:r>
      <w:r>
        <w:rPr>
          <w:rFonts w:ascii="Times New Roman" w:hAnsi="Times New Roman" w:cs="Times New Roman"/>
          <w:sz w:val="28"/>
          <w:szCs w:val="28"/>
        </w:rPr>
        <w:t>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D86" w:rsidRDefault="007351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кадровой работы                                                                          Л.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Биджиева</w:t>
      </w:r>
      <w:proofErr w:type="spellEnd"/>
    </w:p>
    <w:p w:rsidR="00801D86" w:rsidRDefault="00801D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01D86" w:rsidRDefault="00801D86" w:rsidP="007351B9">
      <w:pPr>
        <w:ind w:firstLine="0"/>
        <w:rPr>
          <w:rFonts w:ascii="Times New Roman" w:hAnsi="Times New Roman" w:cs="Times New Roman"/>
          <w:sz w:val="28"/>
          <w:szCs w:val="28"/>
        </w:rPr>
        <w:sectPr w:rsidR="00801D86">
          <w:pgSz w:w="11906" w:h="16838"/>
          <w:pgMar w:top="851" w:right="850" w:bottom="568" w:left="1701" w:header="0" w:footer="0" w:gutter="0"/>
          <w:cols w:space="720"/>
          <w:formProt w:val="0"/>
          <w:docGrid w:linePitch="360"/>
        </w:sectPr>
      </w:pPr>
      <w:bookmarkStart w:id="1" w:name="_GoBack"/>
      <w:bookmarkEnd w:id="1"/>
    </w:p>
    <w:p w:rsidR="00801D86" w:rsidRDefault="007351B9" w:rsidP="007351B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8255" distB="9525" distL="6350" distR="8890" simplePos="0" relativeHeight="2" behindDoc="0" locked="0" layoutInCell="0" allowOverlap="1" wp14:anchorId="2BD19F0E" wp14:editId="23CFA60B">
                <wp:simplePos x="0" y="0"/>
                <wp:positionH relativeFrom="column">
                  <wp:posOffset>3174365</wp:posOffset>
                </wp:positionH>
                <wp:positionV relativeFrom="paragraph">
                  <wp:posOffset>2540</wp:posOffset>
                </wp:positionV>
                <wp:extent cx="3042920" cy="2621280"/>
                <wp:effectExtent l="0" t="0" r="0" b="0"/>
                <wp:wrapNone/>
                <wp:docPr id="1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360" cy="26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01D86" w:rsidRDefault="00801D86">
                            <w:pPr>
                              <w:pStyle w:val="af0"/>
                              <w:ind w:right="-215"/>
                              <w:jc w:val="left"/>
                              <w:rPr>
                                <w:color w:val="22222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5" o:spid="_x0000_s1026" style="position:absolute;left:0;text-align:left;margin-left:249.95pt;margin-top:.2pt;width:239.6pt;height:206.4pt;z-index:2;visibility:visible;mso-wrap-style:square;mso-wrap-distance-left:.5pt;mso-wrap-distance-top:.65pt;mso-wrap-distance-right:.7pt;mso-wrap-distance-bottom: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" o:allowincell="f" strokecolor="white" strokeweight=".26mm">
                <v:textbox>
                  <w:txbxContent>
                    <w:p w:rsidR="00801D86" w:rsidRDefault="00801D86">
                      <w:pPr>
                        <w:pStyle w:val="af0"/>
                        <w:ind w:right="-215"/>
                        <w:jc w:val="left"/>
                        <w:rPr>
                          <w:color w:val="222222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01D8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B41D1"/>
    <w:multiLevelType w:val="multilevel"/>
    <w:tmpl w:val="58B46E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DD14BF"/>
    <w:multiLevelType w:val="multilevel"/>
    <w:tmpl w:val="224865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01D86"/>
    <w:rsid w:val="007351B9"/>
    <w:rsid w:val="0080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qFormat/>
    <w:rPr>
      <w:b/>
      <w:color w:val="26282F"/>
    </w:rPr>
  </w:style>
  <w:style w:type="character" w:customStyle="1" w:styleId="a4">
    <w:name w:val="Гипертекстовая ссылка"/>
    <w:basedOn w:val="a3"/>
    <w:qFormat/>
    <w:rPr>
      <w:rFonts w:cs="Times New Roman"/>
      <w:b w:val="0"/>
      <w:color w:val="106BBE"/>
    </w:rPr>
  </w:style>
  <w:style w:type="character" w:customStyle="1" w:styleId="a5">
    <w:name w:val="Текст выноски Знак"/>
    <w:basedOn w:val="a0"/>
    <w:qFormat/>
    <w:rPr>
      <w:rFonts w:ascii="Tahoma" w:eastAsia="Calibri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0">
    <w:name w:val="Заголовок 2 Знак"/>
    <w:basedOn w:val="a0"/>
    <w:qFormat/>
    <w:rPr>
      <w:rFonts w:ascii="Cambria" w:eastAsia="Calibri" w:hAnsi="Cambria" w:cs="Tahom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qFormat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WW8Num4z0">
    <w:name w:val="WW8Num4z0"/>
    <w:qFormat/>
    <w:rPr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ab">
    <w:name w:val="Нормальный (таблица)"/>
    <w:basedOn w:val="a"/>
    <w:next w:val="a"/>
    <w:qFormat/>
    <w:pPr>
      <w:ind w:firstLine="0"/>
    </w:pPr>
  </w:style>
  <w:style w:type="paragraph" w:customStyle="1" w:styleId="ac">
    <w:name w:val="Прижатый влево"/>
    <w:basedOn w:val="a"/>
    <w:next w:val="a"/>
    <w:qFormat/>
    <w:pPr>
      <w:ind w:firstLine="0"/>
      <w:jc w:val="left"/>
    </w:pPr>
  </w:style>
  <w:style w:type="paragraph" w:customStyle="1" w:styleId="headertext">
    <w:name w:val="headertext"/>
    <w:basedOn w:val="a"/>
    <w:qFormat/>
    <w:pPr>
      <w:widowControl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pPr>
      <w:widowControl/>
      <w:spacing w:after="200" w:line="276" w:lineRule="auto"/>
      <w:ind w:left="720" w:firstLine="0"/>
      <w:contextualSpacing/>
      <w:jc w:val="left"/>
    </w:pPr>
    <w:rPr>
      <w:rFonts w:ascii="Calibri" w:hAnsi="Calibri" w:cs="Tahoma"/>
      <w:sz w:val="22"/>
      <w:szCs w:val="22"/>
      <w:lang w:eastAsia="en-US"/>
    </w:rPr>
  </w:style>
  <w:style w:type="paragraph" w:customStyle="1" w:styleId="11">
    <w:name w:val="Обычный1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No Spacing"/>
    <w:qFormat/>
    <w:rPr>
      <w:rFonts w:eastAsia="Times New Roman" w:cs="Times New Roman"/>
      <w:lang w:eastAsia="ru-RU"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qFormat/>
    <w:rPr>
      <w:b/>
      <w:color w:val="26282F"/>
    </w:rPr>
  </w:style>
  <w:style w:type="character" w:customStyle="1" w:styleId="a4">
    <w:name w:val="Гипертекстовая ссылка"/>
    <w:basedOn w:val="a3"/>
    <w:qFormat/>
    <w:rPr>
      <w:rFonts w:cs="Times New Roman"/>
      <w:b w:val="0"/>
      <w:color w:val="106BBE"/>
    </w:rPr>
  </w:style>
  <w:style w:type="character" w:customStyle="1" w:styleId="a5">
    <w:name w:val="Текст выноски Знак"/>
    <w:basedOn w:val="a0"/>
    <w:qFormat/>
    <w:rPr>
      <w:rFonts w:ascii="Tahoma" w:eastAsia="Calibri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0">
    <w:name w:val="Заголовок 2 Знак"/>
    <w:basedOn w:val="a0"/>
    <w:qFormat/>
    <w:rPr>
      <w:rFonts w:ascii="Cambria" w:eastAsia="Calibri" w:hAnsi="Cambria" w:cs="Tahom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qFormat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WW8Num4z0">
    <w:name w:val="WW8Num4z0"/>
    <w:qFormat/>
    <w:rPr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ab">
    <w:name w:val="Нормальный (таблица)"/>
    <w:basedOn w:val="a"/>
    <w:next w:val="a"/>
    <w:qFormat/>
    <w:pPr>
      <w:ind w:firstLine="0"/>
    </w:pPr>
  </w:style>
  <w:style w:type="paragraph" w:customStyle="1" w:styleId="ac">
    <w:name w:val="Прижатый влево"/>
    <w:basedOn w:val="a"/>
    <w:next w:val="a"/>
    <w:qFormat/>
    <w:pPr>
      <w:ind w:firstLine="0"/>
      <w:jc w:val="left"/>
    </w:pPr>
  </w:style>
  <w:style w:type="paragraph" w:customStyle="1" w:styleId="headertext">
    <w:name w:val="headertext"/>
    <w:basedOn w:val="a"/>
    <w:qFormat/>
    <w:pPr>
      <w:widowControl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pPr>
      <w:widowControl/>
      <w:spacing w:after="200" w:line="276" w:lineRule="auto"/>
      <w:ind w:left="720" w:firstLine="0"/>
      <w:contextualSpacing/>
      <w:jc w:val="left"/>
    </w:pPr>
    <w:rPr>
      <w:rFonts w:ascii="Calibri" w:hAnsi="Calibri" w:cs="Tahoma"/>
      <w:sz w:val="22"/>
      <w:szCs w:val="22"/>
      <w:lang w:eastAsia="en-US"/>
    </w:rPr>
  </w:style>
  <w:style w:type="paragraph" w:customStyle="1" w:styleId="11">
    <w:name w:val="Обычный1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No Spacing"/>
    <w:qFormat/>
    <w:rPr>
      <w:rFonts w:eastAsia="Times New Roman" w:cs="Times New Roman"/>
      <w:lang w:eastAsia="ru-RU"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xkch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cxkch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xkchr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cxkch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cxkch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12702</TotalTime>
  <Pages>14</Pages>
  <Words>3536</Words>
  <Characters>20157</Characters>
  <Application>Microsoft Office Word</Application>
  <DocSecurity>0</DocSecurity>
  <Lines>167</Lines>
  <Paragraphs>47</Paragraphs>
  <ScaleCrop>false</ScaleCrop>
  <Company>diakov.net</Company>
  <LinksUpToDate>false</LinksUpToDate>
  <CharactersWithSpaces>23646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RePack by Diakov</cp:lastModifiedBy>
  <cp:revision>100</cp:revision>
  <cp:lastPrinted>2020-11-10T17:02:00Z</cp:lastPrinted>
  <dcterms:created xsi:type="dcterms:W3CDTF">2020-10-23T09:13:00Z</dcterms:created>
  <dcterms:modified xsi:type="dcterms:W3CDTF">2020-11-10T14:20:00Z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