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C75FD8">
      <w:pPr>
        <w:pStyle w:val="1"/>
      </w:pPr>
      <w:r>
        <w:fldChar w:fldCharType="begin"/>
      </w:r>
      <w:r>
        <w:instrText>HYPERLINK "garantF1://30807306.0"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Карачаево-Черкесской Республики от 2 декабря 2010 г. N 241 </w:t>
      </w:r>
      <w:r>
        <w:rPr>
          <w:rStyle w:val="a4"/>
          <w:b w:val="0"/>
          <w:bCs w:val="0"/>
        </w:rPr>
        <w:br/>
        <w:t>"Об утверждении Положения о "телефоне доверия" в Администрации Главы и Правительства Карачаево-Черкесской Республики и исполнительных органах госуд</w:t>
      </w:r>
      <w:r>
        <w:rPr>
          <w:rStyle w:val="a4"/>
          <w:b w:val="0"/>
          <w:bCs w:val="0"/>
        </w:rPr>
        <w:t>арственной власти Карачаево-Черкесской Республики для сообщения о фактах коррупционной направленности"</w:t>
      </w:r>
      <w:r>
        <w:fldChar w:fldCharType="end"/>
      </w:r>
      <w:bookmarkEnd w:id="0"/>
    </w:p>
    <w:p w:rsidR="00000000" w:rsidRDefault="00C75FD8"/>
    <w:p w:rsidR="00000000" w:rsidRDefault="00C75FD8">
      <w:r>
        <w:t>В соответствии с Указом Президента Карачаево-Черкесской Республики от 19.09.20</w:t>
      </w:r>
      <w:r>
        <w:t>08 N 16 "О Плане мероприятий по противодействию коррупции в Карачаево-Черкесской Республике на 2008-2010 годы" постановляю:</w:t>
      </w:r>
    </w:p>
    <w:p w:rsidR="00000000" w:rsidRDefault="00C75FD8">
      <w:bookmarkStart w:id="1" w:name="sub_1"/>
      <w:r>
        <w:t>1. Утвердить Положение о "телефоне доверия" в Администрации Главы и Правительства Карачаево-Черкесской Республики и исполнитель</w:t>
      </w:r>
      <w:r>
        <w:t xml:space="preserve">ных органах государственной власти Карачаево-Черкесской Республики для сообщения о фактах коррупционной направленности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C75FD8">
      <w:bookmarkStart w:id="2" w:name="sub_2"/>
      <w:bookmarkEnd w:id="1"/>
      <w:r>
        <w:t>2. Руководителям исполнительных органов государственной власти Карачаево-Черкесс</w:t>
      </w:r>
      <w:r>
        <w:t>кой Республики:</w:t>
      </w:r>
    </w:p>
    <w:p w:rsidR="00000000" w:rsidRDefault="00C75FD8">
      <w:bookmarkStart w:id="3" w:name="sub_21"/>
      <w:bookmarkEnd w:id="2"/>
      <w:r>
        <w:t xml:space="preserve">организовать выделение </w:t>
      </w:r>
      <w:hyperlink r:id="rId6" w:history="1">
        <w:r>
          <w:rPr>
            <w:rStyle w:val="a4"/>
          </w:rPr>
          <w:t>телефонного номера</w:t>
        </w:r>
      </w:hyperlink>
      <w:r>
        <w:t xml:space="preserve"> и телефонного аппарата для установки "телефона доверия" для сообщения о фактах коррупционной направленности, а также обеспечить их бесперебойное функци</w:t>
      </w:r>
      <w:r>
        <w:t>онирование;</w:t>
      </w:r>
    </w:p>
    <w:p w:rsidR="00000000" w:rsidRDefault="00C75FD8">
      <w:bookmarkStart w:id="4" w:name="sub_22"/>
      <w:bookmarkEnd w:id="3"/>
      <w:r>
        <w:t xml:space="preserve">назначить из числа государственных гражданских служащих Карачаево-Черкесской Республики </w:t>
      </w:r>
      <w:hyperlink r:id="rId7" w:history="1">
        <w:r>
          <w:rPr>
            <w:rStyle w:val="a4"/>
          </w:rPr>
          <w:t>ответственных</w:t>
        </w:r>
      </w:hyperlink>
      <w:r>
        <w:t xml:space="preserve"> за регистрацию и обработку информации, поступающей по "телефону доверия" для сообщения о факта</w:t>
      </w:r>
      <w:r>
        <w:t>х коррупционной направленности, внести соответствующие дополнения в их должностные регламенты;</w:t>
      </w:r>
    </w:p>
    <w:p w:rsidR="00000000" w:rsidRDefault="00C75FD8">
      <w:bookmarkStart w:id="5" w:name="sub_23"/>
      <w:bookmarkEnd w:id="4"/>
      <w:r>
        <w:t>организовать регистрацию и обработку обращений граждан и организаций, поступивших по "телефону доверия" для сообщения о фактах коррупционной направле</w:t>
      </w:r>
      <w:r>
        <w:t>нности, в соответствии с настоящим Указом;</w:t>
      </w:r>
    </w:p>
    <w:p w:rsidR="00000000" w:rsidRDefault="00C75FD8">
      <w:bookmarkStart w:id="6" w:name="sub_24"/>
      <w:bookmarkEnd w:id="5"/>
      <w:r>
        <w:t>организовать в республиканских средствах массовой информации, а также на официальном сайте Карачаево-Черкесской Республики и интернет-сайтах исполнительных органов государственной власти Карачаево-Черк</w:t>
      </w:r>
      <w:r>
        <w:t>есской Республики публикацию об установке "телефона доверия" для сообщения о фактах коррупционной направленности.</w:t>
      </w:r>
    </w:p>
    <w:p w:rsidR="00000000" w:rsidRDefault="00C75FD8">
      <w:pPr>
        <w:pStyle w:val="a6"/>
        <w:rPr>
          <w:color w:val="000000"/>
          <w:sz w:val="16"/>
          <w:szCs w:val="16"/>
        </w:rPr>
      </w:pPr>
      <w:bookmarkStart w:id="7" w:name="sub_3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C75FD8">
      <w:pPr>
        <w:pStyle w:val="a7"/>
      </w:pPr>
      <w:r>
        <w:t xml:space="preserve">Пункт 3 изменен с 2 июля 2020 г. - </w:t>
      </w:r>
      <w:hyperlink r:id="rId8" w:history="1">
        <w:r>
          <w:rPr>
            <w:rStyle w:val="a4"/>
          </w:rPr>
          <w:t>Указ</w:t>
        </w:r>
      </w:hyperlink>
      <w:r>
        <w:t xml:space="preserve"> Главы Карачаево-Черкесс</w:t>
      </w:r>
      <w:r>
        <w:t>кой Республики от 2 июля 2020 г. N 155</w:t>
      </w:r>
    </w:p>
    <w:p w:rsidR="00000000" w:rsidRDefault="00C75FD8">
      <w:pPr>
        <w:pStyle w:val="a7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00000" w:rsidRDefault="00C75FD8">
      <w:r>
        <w:t>3. Управлению Главы Карачаево-Черкесской Республики по вопросам противодействия коррупции:</w:t>
      </w:r>
    </w:p>
    <w:p w:rsidR="00000000" w:rsidRDefault="00C75FD8">
      <w:bookmarkStart w:id="8" w:name="sub_31"/>
      <w:r>
        <w:t>определить специалистов Управления Главы Карачаево-Черкесско</w:t>
      </w:r>
      <w:r>
        <w:t>й Республики по вопросам противодействия коррупции, ответственных за регистрацию и обработку сообщений, поступивших по "телефону доверия";</w:t>
      </w:r>
    </w:p>
    <w:p w:rsidR="00000000" w:rsidRDefault="00C75FD8">
      <w:bookmarkStart w:id="9" w:name="sub_32"/>
      <w:bookmarkEnd w:id="8"/>
      <w:r>
        <w:t>обеспечить внесение соответствующих изменений в Положение о Управлении Главы Карачаево-Черкесской Республ</w:t>
      </w:r>
      <w:r>
        <w:t>ики по вопросам противодействия коррупции, должностные регламенты ответственных специалистов;</w:t>
      </w:r>
    </w:p>
    <w:p w:rsidR="00000000" w:rsidRDefault="00C75FD8">
      <w:bookmarkStart w:id="10" w:name="sub_33"/>
      <w:bookmarkEnd w:id="9"/>
      <w:r>
        <w:t xml:space="preserve">по итогам полугодия и календарного года обеспечить представление в </w:t>
      </w:r>
      <w:hyperlink r:id="rId10" w:history="1">
        <w:r>
          <w:rPr>
            <w:rStyle w:val="a4"/>
          </w:rPr>
          <w:t>Комиссию</w:t>
        </w:r>
      </w:hyperlink>
      <w:r>
        <w:t xml:space="preserve"> по координации работы по противодей</w:t>
      </w:r>
      <w:r>
        <w:t>ствию коррупции в Карачаево-Черкесской Республике и Управление пресс-службы Главы и Правительства Карачаево-Черкесской Республики информации о результатах работы с сообщениями граждан и организаций, поступившими по "телефону доверия", для освещения в средс</w:t>
      </w:r>
      <w:r>
        <w:t>твах массовой информации.</w:t>
      </w:r>
    </w:p>
    <w:p w:rsidR="00000000" w:rsidRDefault="00C75FD8">
      <w:bookmarkStart w:id="11" w:name="sub_4"/>
      <w:bookmarkEnd w:id="10"/>
      <w:r>
        <w:lastRenderedPageBreak/>
        <w:t xml:space="preserve">4. Рекомендовать государственным органам Карачаево-Черкесской Республики, не указанным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Указа, и органам местного самоуправления Карачаево-Черкесской Республики при разработке</w:t>
      </w:r>
      <w:r>
        <w:t xml:space="preserve"> положений о "телефоне доверия" руководствоваться настоящим Указом.</w:t>
      </w:r>
    </w:p>
    <w:p w:rsidR="00000000" w:rsidRDefault="00C75FD8">
      <w:bookmarkStart w:id="12" w:name="sub_5"/>
      <w:bookmarkEnd w:id="11"/>
      <w:r>
        <w:t>5. Настоящий Указ вступает в силу со дня его подписания.</w:t>
      </w:r>
    </w:p>
    <w:bookmarkEnd w:id="12"/>
    <w:p w:rsidR="00000000" w:rsidRDefault="00C75FD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FD8">
            <w:pPr>
              <w:pStyle w:val="a9"/>
            </w:pPr>
            <w:r>
              <w:t>Президент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FD8">
            <w:pPr>
              <w:pStyle w:val="a8"/>
              <w:jc w:val="right"/>
            </w:pPr>
            <w:r>
              <w:t>Б.С. Эбзеев</w:t>
            </w:r>
          </w:p>
        </w:tc>
      </w:tr>
    </w:tbl>
    <w:p w:rsidR="00000000" w:rsidRDefault="00C75FD8"/>
    <w:p w:rsidR="00000000" w:rsidRDefault="00C75FD8">
      <w:pPr>
        <w:pStyle w:val="a9"/>
      </w:pPr>
      <w:r>
        <w:t>г. Черкесск</w:t>
      </w:r>
    </w:p>
    <w:p w:rsidR="00000000" w:rsidRDefault="00C75FD8">
      <w:pPr>
        <w:pStyle w:val="a9"/>
      </w:pPr>
      <w:r>
        <w:t>2 декабря 2010 года</w:t>
      </w:r>
    </w:p>
    <w:p w:rsidR="00000000" w:rsidRDefault="00C75FD8">
      <w:pPr>
        <w:pStyle w:val="a9"/>
      </w:pPr>
      <w:r>
        <w:t>N 241</w:t>
      </w:r>
    </w:p>
    <w:p w:rsidR="00000000" w:rsidRDefault="00C75FD8"/>
    <w:p w:rsidR="00000000" w:rsidRDefault="00C75FD8"/>
    <w:p w:rsidR="00000000" w:rsidRDefault="00C75FD8">
      <w:pPr>
        <w:pStyle w:val="a6"/>
        <w:rPr>
          <w:color w:val="000000"/>
          <w:sz w:val="16"/>
          <w:szCs w:val="16"/>
        </w:rPr>
      </w:pPr>
      <w:bookmarkStart w:id="13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C75FD8">
      <w:pPr>
        <w:pStyle w:val="a7"/>
      </w:pPr>
      <w:r>
        <w:t xml:space="preserve">Приложение изменено с 2 июля 2020 г. - </w:t>
      </w:r>
      <w:hyperlink r:id="rId11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C75FD8">
      <w:pPr>
        <w:pStyle w:val="a7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C75FD8">
      <w:pPr>
        <w:ind w:firstLine="0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2 декабря 2010 г. N 241</w:t>
      </w:r>
    </w:p>
    <w:p w:rsidR="00000000" w:rsidRDefault="00C75FD8"/>
    <w:p w:rsidR="00000000" w:rsidRDefault="00C75FD8">
      <w:pPr>
        <w:pStyle w:val="1"/>
      </w:pPr>
      <w:r>
        <w:t xml:space="preserve">Положение </w:t>
      </w:r>
      <w:r>
        <w:br/>
        <w:t>о "телефоне доверия" в Администрации Главы и Правительства Карачаево-Черкесской Республики и исполнительных органах государственной власти Карачаево</w:t>
      </w:r>
      <w:r>
        <w:t>-Черкесской Республики для сообщения о фактах коррупционной направленности</w:t>
      </w:r>
    </w:p>
    <w:p w:rsidR="00000000" w:rsidRDefault="00C75FD8"/>
    <w:p w:rsidR="00000000" w:rsidRDefault="00C75FD8">
      <w:bookmarkStart w:id="14" w:name="sub_10"/>
      <w:r>
        <w:t xml:space="preserve">1. Настоящее Положение о "телефоне доверия" в </w:t>
      </w:r>
      <w:hyperlink r:id="rId13" w:history="1">
        <w:r>
          <w:rPr>
            <w:rStyle w:val="a4"/>
          </w:rPr>
          <w:t>Администрации</w:t>
        </w:r>
      </w:hyperlink>
      <w:r>
        <w:t xml:space="preserve"> Главы и Правительства Карачаево-Черкесской Республики и исполнительных орга</w:t>
      </w:r>
      <w:r>
        <w:t>нах государственной власти Карачаево-Черкесской Республики для сообщения о фактах коррупционной направленности (далее - Положение) устанавливает порядок работы системы "телефон доверия" по фактам коррупционной направленности (далее - "телефон доверия), с к</w:t>
      </w:r>
      <w:r>
        <w:t>оторыми граждане столкнулись в процессе взаимодействия с должностными лицами органов государственной власти Карачаево-Черкесской Республики, органов местного самоуправления муниципальных образований Карачаево-Черкесской Республики, республиканских государс</w:t>
      </w:r>
      <w:r>
        <w:t>твенных и муниципальных учреждений и предприятий.</w:t>
      </w:r>
    </w:p>
    <w:bookmarkEnd w:id="14"/>
    <w:p w:rsidR="00000000" w:rsidRDefault="00C75FD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5FD8">
      <w:pPr>
        <w:pStyle w:val="a6"/>
      </w:pPr>
      <w:r>
        <w:t xml:space="preserve">См. </w:t>
      </w:r>
      <w:hyperlink r:id="rId14" w:history="1">
        <w:r>
          <w:rPr>
            <w:rStyle w:val="a4"/>
          </w:rPr>
          <w:t>Распоряжение</w:t>
        </w:r>
      </w:hyperlink>
      <w:r>
        <w:t xml:space="preserve"> Президента Карачаево-Черкесской Республики от 10 сентября 2010 г. N 18-р "Об утверждении Административного регламента исполнения государств</w:t>
      </w:r>
      <w:r>
        <w:t>енной функции по организации рассмотрения обращений граждан в Администрации Президента Карачаево-Черкесской Республики и Правительстве Карачаево-Черкесской Республики"</w:t>
      </w:r>
    </w:p>
    <w:p w:rsidR="00000000" w:rsidRDefault="00C75FD8">
      <w:bookmarkStart w:id="15" w:name="sub_20"/>
      <w:r>
        <w:t>2. Настоящее Положение разработано в целях реализации государственной политики в с</w:t>
      </w:r>
      <w:r>
        <w:t xml:space="preserve">фере противодействия коррупции, создания условий для выявления фактов коррупционных проявлений, предотвращения правонарушений с использованием служебного положения должностными лицами, а также осуществления </w:t>
      </w:r>
      <w:r>
        <w:lastRenderedPageBreak/>
        <w:t>комплекса мероприятий, направленных на вовлечение</w:t>
      </w:r>
      <w:r>
        <w:t xml:space="preserve"> населения Карачаево-Черкесской Республики в реализацию антикоррупционной политики.</w:t>
      </w:r>
    </w:p>
    <w:bookmarkEnd w:id="15"/>
    <w:p w:rsidR="00000000" w:rsidRDefault="00C75FD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5FD8">
      <w:pPr>
        <w:pStyle w:val="a6"/>
      </w:pPr>
      <w:r>
        <w:t>См.:</w:t>
      </w:r>
    </w:p>
    <w:p w:rsidR="00000000" w:rsidRDefault="00C75FD8">
      <w:pPr>
        <w:pStyle w:val="a6"/>
      </w:pPr>
      <w:hyperlink r:id="rId15" w:history="1">
        <w:r>
          <w:rPr>
            <w:rStyle w:val="a4"/>
          </w:rPr>
          <w:t>Федеральный закон</w:t>
        </w:r>
      </w:hyperlink>
      <w:r>
        <w:t xml:space="preserve"> от 25 декабря 2008 г. N 273-ФЗ "О противодействии коррупции"</w:t>
      </w:r>
    </w:p>
    <w:p w:rsidR="00000000" w:rsidRDefault="00C75FD8">
      <w:pPr>
        <w:pStyle w:val="a6"/>
      </w:pPr>
      <w:hyperlink r:id="rId16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13 марта 2009 г. N 1-РЗ "Об отдельных вопросах по противодействию коррупции в Карачаево-Черкесской Республике"</w:t>
      </w:r>
    </w:p>
    <w:p w:rsidR="00000000" w:rsidRDefault="00C75FD8">
      <w:bookmarkStart w:id="16" w:name="sub_30"/>
      <w:r>
        <w:t>3. Под термином "телефон доверия" применительно к настоящему Положению понимается канал телефонной с</w:t>
      </w:r>
      <w:r>
        <w:t>вязи с гражданами и организациями, созданный в целях получения дополнительной информации для совершенствования деятельности Администрации Главы и Правительства Карачаево-Черкесской Республики и исполнительных органов государственной власти Карачаево-Черкес</w:t>
      </w:r>
      <w:r>
        <w:t>ской Республики, оперативного реагирования на нарушения действующего законодательства, коррупционные и другие правонарушения, совершаемые государственными гражданскими служащими Карачаево-Черкесской Республики, лицами, замещающими государственные должности</w:t>
      </w:r>
      <w:r>
        <w:t xml:space="preserve"> Карачаево-Черкесской Республики, а также для обеспечения защиты прав и законных интересов граждан и организаций.</w:t>
      </w:r>
    </w:p>
    <w:bookmarkEnd w:id="16"/>
    <w:p w:rsidR="00000000" w:rsidRDefault="00C75FD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5FD8">
      <w:pPr>
        <w:pStyle w:val="a6"/>
      </w:pPr>
      <w:r>
        <w:t>См.:</w:t>
      </w:r>
    </w:p>
    <w:p w:rsidR="00000000" w:rsidRDefault="00C75FD8">
      <w:pPr>
        <w:pStyle w:val="a6"/>
      </w:pPr>
      <w:hyperlink r:id="rId17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5 июля 2005 г. N 49-рз "О государственной граж</w:t>
      </w:r>
      <w:r>
        <w:t>данской службе Карачаево-Черкесской Республики"</w:t>
      </w:r>
    </w:p>
    <w:p w:rsidR="00000000" w:rsidRDefault="00C75FD8">
      <w:pPr>
        <w:pStyle w:val="a6"/>
      </w:pPr>
      <w:hyperlink r:id="rId1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23 марта 2006 г. N 17-РЗ "О Реестре должностей государственной гражданской службы Карачаево-Черкесской Республики"</w:t>
      </w:r>
    </w:p>
    <w:p w:rsidR="00000000" w:rsidRDefault="00C75FD8">
      <w:bookmarkStart w:id="17" w:name="sub_40"/>
      <w:r>
        <w:t>4. "Телефо</w:t>
      </w:r>
      <w:r>
        <w:t>ны доверия" устанавливаются в служебном помещении Администрации Главы и Правительства Карачаево-Черкесской Республики (в Управлении Главы Карачаево-Черкесской Республики по вопросам противодействия коррупции) и помещениях исполнительных органов государстве</w:t>
      </w:r>
      <w:r>
        <w:t>нной власти Карачаево-Черкесской Республики. Номера "телефонов доверия" размещаются на официальном сайте Карачаево-Черкесской Республики и интернет-сайтах исполнительных органов государственной власти Карачаево-Черкесской Республики, в республиканских сред</w:t>
      </w:r>
      <w:r>
        <w:t>ствах массовой информации, а также на информационных стендах.</w:t>
      </w:r>
    </w:p>
    <w:p w:rsidR="00000000" w:rsidRDefault="00C75FD8">
      <w:bookmarkStart w:id="18" w:name="sub_50"/>
      <w:bookmarkEnd w:id="17"/>
      <w:r>
        <w:t>5. Режим функционирования "телефона доверия" - круглосуточный.</w:t>
      </w:r>
    </w:p>
    <w:p w:rsidR="00000000" w:rsidRDefault="00C75FD8">
      <w:bookmarkStart w:id="19" w:name="sub_60"/>
      <w:bookmarkEnd w:id="18"/>
      <w:r>
        <w:t>6. Прием, учет и рассмотрение обращений абонентов, поступающих по "телефону доверия", осуществляется:</w:t>
      </w:r>
    </w:p>
    <w:bookmarkEnd w:id="19"/>
    <w:p w:rsidR="00000000" w:rsidRDefault="00C75FD8">
      <w:r>
        <w:t>в Администрации Главы и Правительства Карачаево-Черкесской Республики - Управлении Главы Карачаево-Черкесской Республики по вопросам противодействия коррупции;</w:t>
      </w:r>
    </w:p>
    <w:p w:rsidR="00000000" w:rsidRDefault="00C75FD8">
      <w:r>
        <w:t>в исполнительных органах государственной власти Карачаево-Черкесской Республики - государс</w:t>
      </w:r>
      <w:r>
        <w:t>твенными гражданскими служащими Карачаево-Черкесской Республики, ответственными за прослушивание и регистрацию поступивших по "телефону доверия" сообщений (далее - уполномоченное должностное лицо).</w:t>
      </w:r>
    </w:p>
    <w:p w:rsidR="00000000" w:rsidRDefault="00C75FD8">
      <w:bookmarkStart w:id="20" w:name="sub_70"/>
      <w:r>
        <w:t>7. Прием обращений абонентов, поступающих по "телефо</w:t>
      </w:r>
      <w:r>
        <w:t xml:space="preserve">ну доверия", осуществляется в автоматическом режиме с записью сообщения на автоответчик. Текст сообщения на автоответчике: "Здравствуйте. Вы позвонили по "телефону доверия" для приема сообщений граждан и организаций по фактам коррупционной направленности. </w:t>
      </w:r>
      <w:r>
        <w:t xml:space="preserve">Назовите, пожалуйста, свои фамилию, имя и отчество, почтовый адрес для возможности направления ответа на Ваше обращение. Сообщите информацию о </w:t>
      </w:r>
      <w:r>
        <w:lastRenderedPageBreak/>
        <w:t>фактах коррупционной направленности, с которыми Вы столкнулись. Конфиденциальность переданных Вами сведений гаран</w:t>
      </w:r>
      <w:r>
        <w:t>тируется. Просьба сообщить Вашу информацию после звукового сигнала". Время приема одного сообщения в режиме автоответчика составляет до 5 минут.</w:t>
      </w:r>
    </w:p>
    <w:p w:rsidR="00000000" w:rsidRDefault="00C75FD8">
      <w:bookmarkStart w:id="21" w:name="sub_80"/>
      <w:bookmarkEnd w:id="20"/>
      <w:r>
        <w:t>8. Все обращения абонентов по "телефону доверия" прослушиваются и регистрируются ежедневно за проше</w:t>
      </w:r>
      <w:r>
        <w:t>дшие сутки, а поступившие в выходные и праздничные дни - не позднее следующего рабочего дня.</w:t>
      </w:r>
    </w:p>
    <w:p w:rsidR="00000000" w:rsidRDefault="00C75FD8">
      <w:bookmarkStart w:id="22" w:name="sub_90"/>
      <w:bookmarkEnd w:id="21"/>
      <w:r>
        <w:t xml:space="preserve">9. Учет и регистрация сообщений, поступающих по "телефону доверия", осуществляется в специальном журнале по форме согласно </w:t>
      </w:r>
      <w:hyperlink w:anchor="sub_1001" w:history="1">
        <w:r>
          <w:rPr>
            <w:rStyle w:val="a4"/>
          </w:rPr>
          <w:t>прило</w:t>
        </w:r>
        <w:r>
          <w:rPr>
            <w:rStyle w:val="a4"/>
          </w:rPr>
          <w:t>жению 1</w:t>
        </w:r>
      </w:hyperlink>
      <w:r>
        <w:t xml:space="preserve"> к Положению. Журнал учета и регистрации сообщений, поступивших по "телефону доверия", хранится в служебном помещении уполномоченного должностного лица.</w:t>
      </w:r>
    </w:p>
    <w:p w:rsidR="00000000" w:rsidRDefault="00C75FD8">
      <w:bookmarkStart w:id="23" w:name="sub_100"/>
      <w:bookmarkEnd w:id="22"/>
      <w:r>
        <w:t>10. По поступившим и зарегистрированным сообщениям уполномоченное должностное ли</w:t>
      </w:r>
      <w:r>
        <w:t xml:space="preserve">цо ежедневно формирует карточки учета сообщений, поступивших по "телефону доверия" (далее - карточка учета сообщений), по форме согласно </w:t>
      </w:r>
      <w:hyperlink w:anchor="sub_1002" w:history="1">
        <w:r>
          <w:rPr>
            <w:rStyle w:val="a4"/>
          </w:rPr>
          <w:t>приложению 2</w:t>
        </w:r>
      </w:hyperlink>
      <w:r>
        <w:t xml:space="preserve"> к Положению.</w:t>
      </w:r>
    </w:p>
    <w:p w:rsidR="00000000" w:rsidRDefault="00C75FD8">
      <w:bookmarkStart w:id="24" w:name="sub_110"/>
      <w:bookmarkEnd w:id="23"/>
      <w:r>
        <w:t>11. При наличии в обращении абонента вопросов, не сод</w:t>
      </w:r>
      <w:r>
        <w:t>ержащих информацию о нарушениях законодательства о коррупции, вымогательстве, злоупотреблениях должностными лицами своими служебными обязанностями, несоблюдения требований к служебному поведению, а также об иных нарушениях законодательства и служебной этик</w:t>
      </w:r>
      <w:r>
        <w:t xml:space="preserve">и, оно направляется в Управление Главы и Правительства Карачаево-Черкесской Республики по работе с обращениями граждан и организаций для организации исполнения и контроля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02.05.200</w:t>
      </w:r>
      <w:r>
        <w:t>6 N 59-ФЗ "О порядке рассмотрения обращений граждан Российской Федерации".</w:t>
      </w:r>
    </w:p>
    <w:bookmarkEnd w:id="24"/>
    <w:p w:rsidR="00000000" w:rsidRDefault="00C75FD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5FD8">
      <w:pPr>
        <w:pStyle w:val="a6"/>
      </w:pPr>
      <w:r>
        <w:t xml:space="preserve">См. </w:t>
      </w:r>
      <w:hyperlink r:id="rId20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Республики от 22 января 2008 г. N 5 "О дополнительных гарантиях защиты права граждан на обращение в государственные органы, органы местного самоуправления и должностным лицам в Карачаево-Черкесской Республике"</w:t>
      </w:r>
    </w:p>
    <w:p w:rsidR="00000000" w:rsidRDefault="00C75FD8">
      <w:bookmarkStart w:id="25" w:name="sub_120"/>
      <w:r>
        <w:t>12. Ка</w:t>
      </w:r>
      <w:r>
        <w:t>рточки учета сообщений, содержащих информацию о нарушении требований к служебному поведению, направляются для рассмотрения:</w:t>
      </w:r>
    </w:p>
    <w:p w:rsidR="00000000" w:rsidRDefault="00C75FD8">
      <w:bookmarkStart w:id="26" w:name="sub_121"/>
      <w:bookmarkEnd w:id="25"/>
      <w:r>
        <w:t>а) в отношении лиц, замещающих государственные должности Карачаево-Черкесской Республики, и государственных граждански</w:t>
      </w:r>
      <w:r>
        <w:t>х служащих Карачаево-Черкесской Республики, замещающих должность государственной гражданской службы Карачаево-Черкесской Республики, назначение на которые осуществляет Глава Карачаево-Черкесской Республики и Президиум Правительства Карачаево-Черкесской Рес</w:t>
      </w:r>
      <w:r>
        <w:t xml:space="preserve">публики, - в </w:t>
      </w:r>
      <w:hyperlink r:id="rId21" w:history="1">
        <w:r>
          <w:rPr>
            <w:rStyle w:val="a4"/>
          </w:rPr>
          <w:t>Комиссию</w:t>
        </w:r>
      </w:hyperlink>
      <w:r>
        <w:t xml:space="preserve"> по координации работы по противодействию коррупции в Карачаево-Черкесской Республике;</w:t>
      </w:r>
    </w:p>
    <w:p w:rsidR="00000000" w:rsidRDefault="00C75FD8">
      <w:bookmarkStart w:id="27" w:name="sub_122"/>
      <w:bookmarkEnd w:id="26"/>
      <w:r>
        <w:t>б) в отношении государственных гражданских служащих Карачаево-Черкесской Республики (за исключе</w:t>
      </w:r>
      <w:r>
        <w:t>нием государственных гражданских служащих Карачаево-Черкесской Республики, замещающих должности государственной гражданской службы Карачаево-Черкесской Республики, назначение на которые осуществляет Глава Карачаево-Черкесской Республики и Президиум Правите</w:t>
      </w:r>
      <w:r>
        <w:t xml:space="preserve">льства Карачаево-Черкесской Республики), а также в отношении муниципальных служащих Карачаево-Черкесской Республики - в соответствующие комиссии по соблюдению требований к служебному поведению и </w:t>
      </w:r>
      <w:hyperlink r:id="rId22" w:history="1">
        <w:r>
          <w:rPr>
            <w:rStyle w:val="a4"/>
          </w:rPr>
          <w:t>урегулированию конфликта ин</w:t>
        </w:r>
        <w:r>
          <w:rPr>
            <w:rStyle w:val="a4"/>
          </w:rPr>
          <w:t>тересов</w:t>
        </w:r>
      </w:hyperlink>
      <w:r>
        <w:t>.</w:t>
      </w:r>
    </w:p>
    <w:p w:rsidR="00000000" w:rsidRDefault="00C75FD8">
      <w:bookmarkStart w:id="28" w:name="sub_130"/>
      <w:bookmarkEnd w:id="27"/>
      <w:r>
        <w:t xml:space="preserve">13. Карточки учета сообщений, содержащие информацию о нарушении </w:t>
      </w:r>
      <w:hyperlink r:id="rId23" w:history="1">
        <w:r>
          <w:rPr>
            <w:rStyle w:val="a4"/>
          </w:rPr>
          <w:t>служебной дисциплины</w:t>
        </w:r>
      </w:hyperlink>
      <w:r>
        <w:t xml:space="preserve">, совершении </w:t>
      </w:r>
      <w:hyperlink r:id="rId24" w:history="1">
        <w:r>
          <w:rPr>
            <w:rStyle w:val="a4"/>
          </w:rPr>
          <w:t>дисциплинарного проступка</w:t>
        </w:r>
      </w:hyperlink>
      <w:r>
        <w:t>, передаются представителю н</w:t>
      </w:r>
      <w:r>
        <w:t>анимателя (работодателю) соответствующего государственного либо муниципального служащего, работника республиканского государственного либо муниципального учреждения.</w:t>
      </w:r>
    </w:p>
    <w:bookmarkEnd w:id="28"/>
    <w:p w:rsidR="00000000" w:rsidRDefault="00C75FD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C75FD8">
      <w:pPr>
        <w:pStyle w:val="a6"/>
      </w:pPr>
      <w:r>
        <w:t>См.:</w:t>
      </w:r>
    </w:p>
    <w:p w:rsidR="00000000" w:rsidRDefault="00C75FD8">
      <w:pPr>
        <w:pStyle w:val="a6"/>
      </w:pPr>
      <w:hyperlink r:id="rId25" w:history="1">
        <w:r>
          <w:rPr>
            <w:rStyle w:val="a4"/>
          </w:rPr>
          <w:t>Закон</w:t>
        </w:r>
      </w:hyperlink>
      <w:r>
        <w:t xml:space="preserve"> Карачаево-Черкесской Республ</w:t>
      </w:r>
      <w:r>
        <w:t>ики от 15 ноября 2007 г. N 75-РЗ "О некоторых вопросах муниципальной службы в Карачаево-Черкесской Республике"</w:t>
      </w:r>
    </w:p>
    <w:p w:rsidR="00000000" w:rsidRDefault="00C75FD8">
      <w:pPr>
        <w:pStyle w:val="a6"/>
      </w:pPr>
      <w:hyperlink r:id="rId26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23 июня 2008 г. N 29-РЗ "О Реестре должностей муниципальной службы в</w:t>
      </w:r>
      <w:r>
        <w:t xml:space="preserve"> Карачаево-Черкесской Республике"</w:t>
      </w:r>
    </w:p>
    <w:p w:rsidR="00000000" w:rsidRDefault="00C75FD8">
      <w:bookmarkStart w:id="29" w:name="sub_140"/>
      <w:r>
        <w:t>14. Карточки учета сообщений, содержащие информацию о нарушении лицами, замещающими государственные должности Карачаево-Черкесской Республики, и лицами, замещающими должности государственной гражданской службы Карач</w:t>
      </w:r>
      <w:r>
        <w:t xml:space="preserve">аево-Черкесской Республики, антикоррупционного законодательства, не являющимся преступлением либо </w:t>
      </w:r>
      <w:hyperlink r:id="rId27" w:history="1">
        <w:r>
          <w:rPr>
            <w:rStyle w:val="a4"/>
          </w:rPr>
          <w:t>административным правонарушением</w:t>
        </w:r>
      </w:hyperlink>
      <w:r>
        <w:t xml:space="preserve">, направляются для рассмотрения в </w:t>
      </w:r>
      <w:hyperlink r:id="rId28" w:history="1">
        <w:r>
          <w:rPr>
            <w:rStyle w:val="a4"/>
          </w:rPr>
          <w:t>Комиссию</w:t>
        </w:r>
      </w:hyperlink>
      <w:r>
        <w:t xml:space="preserve"> по коор</w:t>
      </w:r>
      <w:r>
        <w:t>динации работы по противодействию коррупции в Карачаево-Черкесской Республике.</w:t>
      </w:r>
    </w:p>
    <w:p w:rsidR="00000000" w:rsidRDefault="00C75FD8">
      <w:bookmarkStart w:id="30" w:name="sub_150"/>
      <w:bookmarkEnd w:id="29"/>
      <w:r>
        <w:t>15. Сообщения, содержащие сведения о преступлениях и административных правонарушениях, направляются в органы прокуратуры или иные государственные органы в соответс</w:t>
      </w:r>
      <w:r>
        <w:t>твии с их компетенцией.</w:t>
      </w:r>
    </w:p>
    <w:p w:rsidR="00000000" w:rsidRDefault="00C75FD8">
      <w:bookmarkStart w:id="31" w:name="sub_160"/>
      <w:bookmarkEnd w:id="30"/>
      <w:r>
        <w:t>16. Анонимные сообщения, не содержащие сведений о гражданине или организации, сообщивших такие сведения, вносятся в журнал регистрации сообщений, принимаются к сведению, однако предметом проверки быть не могут. Информа</w:t>
      </w:r>
      <w:r>
        <w:t>ция, содержащаяся в анонимных сообщениях, может быть использована лишь в аналитических либо статистических целях, а также при подготовке сводной информации о состоянии коррупции на территории Карачаево-Черкесской Республики. Если в таком сообщении содержат</w:t>
      </w:r>
      <w:r>
        <w:t xml:space="preserve">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сообщения в течение суток направляются в органы прокуратуры или иной государственный орган в соответствии </w:t>
      </w:r>
      <w:r>
        <w:t>с его компетенцией.</w:t>
      </w:r>
    </w:p>
    <w:p w:rsidR="00000000" w:rsidRDefault="00C75FD8">
      <w:bookmarkStart w:id="32" w:name="sub_170"/>
      <w:bookmarkEnd w:id="31"/>
      <w:r>
        <w:t>17. О результатах рассмотрения обращения заявитель (за исключением анонимных обращений) информируется в письменной форме в течение 30 календарных дней с даты поступления обращения на "телефон доверия". Одновременно копия о</w:t>
      </w:r>
      <w:r>
        <w:t>твета заявителю и карточка регистрации обращения передаются в Управление Главы Карачаево-Черкесской Республики по вопросам противодействия коррупции.</w:t>
      </w:r>
    </w:p>
    <w:p w:rsidR="00000000" w:rsidRDefault="00C75FD8">
      <w:bookmarkStart w:id="33" w:name="sub_180"/>
      <w:bookmarkEnd w:id="32"/>
      <w:r>
        <w:t>18. Срок хранения записи поступивших обращений, журнала и карточек учета сообщений составляе</w:t>
      </w:r>
      <w:r>
        <w:t>т 3 года, после чего они передаются в архив.</w:t>
      </w:r>
    </w:p>
    <w:p w:rsidR="00000000" w:rsidRDefault="00C75FD8">
      <w:bookmarkStart w:id="34" w:name="sub_190"/>
      <w:bookmarkEnd w:id="33"/>
      <w:r>
        <w:t>19. Государственные гражданские служащие Карачаево-Черкесской Республики, работающие с сообщениями, поступившими по "телефону доверия", несут в установленном порядке персональную ответственность за</w:t>
      </w:r>
      <w:r>
        <w:t xml:space="preserve"> сохранность служебной информации, сведений конфиденциального характера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27.07.2004 N 79-ФЗ "О государственной гражданской службе Российской Федерации", другими федеральными закона</w:t>
      </w:r>
      <w:r>
        <w:t xml:space="preserve">ми, </w:t>
      </w:r>
      <w:hyperlink r:id="rId30" w:history="1">
        <w:r>
          <w:rPr>
            <w:rStyle w:val="a4"/>
          </w:rPr>
          <w:t>нормативными правовыми актами</w:t>
        </w:r>
      </w:hyperlink>
      <w:r>
        <w:t xml:space="preserve"> Карачаево-Черкесской Республики.</w:t>
      </w:r>
    </w:p>
    <w:p w:rsidR="00000000" w:rsidRDefault="00C75FD8">
      <w:bookmarkStart w:id="35" w:name="sub_200"/>
      <w:bookmarkEnd w:id="34"/>
      <w:r>
        <w:t>20. Использование "телефона доверия" не по назначению, в том числе в служебных и личных целях запрещено.</w:t>
      </w:r>
    </w:p>
    <w:bookmarkEnd w:id="35"/>
    <w:p w:rsidR="00000000" w:rsidRDefault="00C75FD8"/>
    <w:p w:rsidR="00000000" w:rsidRDefault="00C75FD8">
      <w:pPr>
        <w:ind w:firstLine="0"/>
        <w:jc w:val="right"/>
      </w:pPr>
      <w:bookmarkStart w:id="36" w:name="sub_1001"/>
      <w:r>
        <w:rPr>
          <w:rStyle w:val="a3"/>
        </w:rPr>
        <w:t xml:space="preserve">Приложение 1 к </w:t>
      </w:r>
      <w:hyperlink w:anchor="sub_1000" w:history="1">
        <w:r>
          <w:rPr>
            <w:rStyle w:val="a4"/>
          </w:rPr>
          <w:t>положению</w:t>
        </w:r>
      </w:hyperlink>
    </w:p>
    <w:bookmarkEnd w:id="36"/>
    <w:p w:rsidR="00000000" w:rsidRDefault="00C75FD8"/>
    <w:p w:rsidR="00000000" w:rsidRDefault="00C75FD8">
      <w:pPr>
        <w:pStyle w:val="1"/>
      </w:pPr>
      <w:r>
        <w:t>Журнал регистрации обращений граждан и организаций по "телефону доверия"</w:t>
      </w:r>
    </w:p>
    <w:p w:rsidR="00000000" w:rsidRDefault="00C75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614"/>
        <w:gridCol w:w="773"/>
        <w:gridCol w:w="1906"/>
        <w:gridCol w:w="1594"/>
        <w:gridCol w:w="2322"/>
        <w:gridCol w:w="2039"/>
        <w:gridCol w:w="1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t>N п/</w:t>
            </w:r>
            <w:r>
              <w:lastRenderedPageBreak/>
              <w:t>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lastRenderedPageBreak/>
              <w:t>Дата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t>Время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t xml:space="preserve">ФИО сотрудника, </w:t>
            </w:r>
            <w:r>
              <w:lastRenderedPageBreak/>
              <w:t>обработавшего сообщение, подпись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lastRenderedPageBreak/>
              <w:t xml:space="preserve">Краткое содержание </w:t>
            </w:r>
            <w:r>
              <w:lastRenderedPageBreak/>
              <w:t>сообщения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lastRenderedPageBreak/>
              <w:t xml:space="preserve">ФИО (наименование </w:t>
            </w:r>
            <w:r>
              <w:lastRenderedPageBreak/>
              <w:t>организации) абонента при наличии информации)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lastRenderedPageBreak/>
              <w:t xml:space="preserve">Адрес, телефон абонента (при </w:t>
            </w:r>
            <w:r>
              <w:lastRenderedPageBreak/>
              <w:t>наличии информации)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5FD8">
            <w:pPr>
              <w:pStyle w:val="a8"/>
              <w:jc w:val="center"/>
            </w:pPr>
            <w:r>
              <w:lastRenderedPageBreak/>
              <w:t>Принятые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FD8">
            <w:pPr>
              <w:pStyle w:val="a8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5FD8">
            <w:pPr>
              <w:pStyle w:val="a8"/>
            </w:pPr>
          </w:p>
        </w:tc>
      </w:tr>
    </w:tbl>
    <w:p w:rsidR="00000000" w:rsidRDefault="00C75FD8"/>
    <w:p w:rsidR="00000000" w:rsidRDefault="00C75FD8">
      <w:pPr>
        <w:ind w:firstLine="0"/>
        <w:jc w:val="right"/>
      </w:pPr>
      <w:bookmarkStart w:id="37" w:name="sub_1002"/>
      <w:r>
        <w:rPr>
          <w:rStyle w:val="a3"/>
        </w:rPr>
        <w:t xml:space="preserve">Приложение 2 к </w:t>
      </w:r>
      <w:hyperlink w:anchor="sub_1000" w:history="1">
        <w:r>
          <w:rPr>
            <w:rStyle w:val="a4"/>
          </w:rPr>
          <w:t>положению</w:t>
        </w:r>
      </w:hyperlink>
    </w:p>
    <w:bookmarkEnd w:id="37"/>
    <w:p w:rsidR="00000000" w:rsidRDefault="00C75FD8"/>
    <w:p w:rsidR="00000000" w:rsidRDefault="00C75FD8">
      <w:pPr>
        <w:pStyle w:val="1"/>
      </w:pPr>
      <w:r>
        <w:t xml:space="preserve">Карточка учета </w:t>
      </w:r>
      <w:r>
        <w:br/>
      </w:r>
      <w:r>
        <w:t>информации, поступившей по "телефону доверия"</w:t>
      </w:r>
    </w:p>
    <w:p w:rsidR="00000000" w:rsidRDefault="00C75FD8"/>
    <w:p w:rsidR="00000000" w:rsidRDefault="00C75FD8">
      <w:r>
        <w:t>Регистрационный номер: Дата регистрации:</w:t>
      </w:r>
    </w:p>
    <w:p w:rsidR="00000000" w:rsidRDefault="00C75FD8">
      <w:r>
        <w:t>Абонент:</w:t>
      </w:r>
    </w:p>
    <w:p w:rsidR="00000000" w:rsidRDefault="00C75FD8">
      <w:r>
        <w:t>Содержание:</w:t>
      </w:r>
    </w:p>
    <w:p w:rsidR="00000000" w:rsidRDefault="00C75FD8">
      <w:r>
        <w:t>Кто принял:</w:t>
      </w:r>
    </w:p>
    <w:p w:rsidR="00000000" w:rsidRDefault="00C75FD8">
      <w:r>
        <w:t>Кому передано:</w:t>
      </w:r>
    </w:p>
    <w:p w:rsidR="00000000" w:rsidRDefault="00C75FD8">
      <w:r>
        <w:t>Дата передачи:</w:t>
      </w:r>
    </w:p>
    <w:p w:rsidR="00000000" w:rsidRDefault="00C75FD8">
      <w:r>
        <w:t>Кому поручено исполнение:</w:t>
      </w:r>
    </w:p>
    <w:p w:rsidR="00000000" w:rsidRDefault="00C75FD8">
      <w:r>
        <w:t>Резолюция:</w:t>
      </w:r>
    </w:p>
    <w:p w:rsidR="00000000" w:rsidRDefault="00C75FD8">
      <w:r>
        <w:t>Срок ответа:</w:t>
      </w:r>
    </w:p>
    <w:p w:rsidR="00000000" w:rsidRDefault="00C75FD8">
      <w:r>
        <w:t>Содержание ответа:</w:t>
      </w:r>
    </w:p>
    <w:p w:rsidR="00000000" w:rsidRDefault="00C75FD8">
      <w:r>
        <w:t>Отметка об исполнении:</w:t>
      </w:r>
    </w:p>
    <w:p w:rsidR="00000000" w:rsidRDefault="00C75FD8">
      <w:r>
        <w:t>Подпись исполнителя _________ Ф.И.О. _______________</w:t>
      </w:r>
    </w:p>
    <w:p w:rsidR="00000000" w:rsidRDefault="00C75FD8">
      <w:r>
        <w:t>Дата ___________</w:t>
      </w:r>
    </w:p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D8"/>
    <w:rsid w:val="00C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233326.31" TargetMode="External"/><Relationship Id="rId13" Type="http://schemas.openxmlformats.org/officeDocument/2006/relationships/hyperlink" Target="garantF1://30824854.1000" TargetMode="External"/><Relationship Id="rId18" Type="http://schemas.openxmlformats.org/officeDocument/2006/relationships/hyperlink" Target="garantF1://30803302.0" TargetMode="External"/><Relationship Id="rId26" Type="http://schemas.openxmlformats.org/officeDocument/2006/relationships/hyperlink" Target="garantF1://30805201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0825482.2000" TargetMode="External"/><Relationship Id="rId7" Type="http://schemas.openxmlformats.org/officeDocument/2006/relationships/hyperlink" Target="garantF1://45306580.1" TargetMode="External"/><Relationship Id="rId12" Type="http://schemas.openxmlformats.org/officeDocument/2006/relationships/hyperlink" Target="garantF1://30815769.1000" TargetMode="External"/><Relationship Id="rId17" Type="http://schemas.openxmlformats.org/officeDocument/2006/relationships/hyperlink" Target="garantF1://30802896.0" TargetMode="External"/><Relationship Id="rId25" Type="http://schemas.openxmlformats.org/officeDocument/2006/relationships/hyperlink" Target="garantF1://3080470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0805846.0" TargetMode="External"/><Relationship Id="rId20" Type="http://schemas.openxmlformats.org/officeDocument/2006/relationships/hyperlink" Target="garantF1://30804849.0" TargetMode="External"/><Relationship Id="rId29" Type="http://schemas.openxmlformats.org/officeDocument/2006/relationships/hyperlink" Target="garantF1://12036354.57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0820151.1" TargetMode="External"/><Relationship Id="rId11" Type="http://schemas.openxmlformats.org/officeDocument/2006/relationships/hyperlink" Target="garantF1://74233326.31" TargetMode="External"/><Relationship Id="rId24" Type="http://schemas.openxmlformats.org/officeDocument/2006/relationships/hyperlink" Target="garantF1://12025268.1920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12025268.18901" TargetMode="External"/><Relationship Id="rId28" Type="http://schemas.openxmlformats.org/officeDocument/2006/relationships/hyperlink" Target="garantF1://30825482.2000" TargetMode="External"/><Relationship Id="rId10" Type="http://schemas.openxmlformats.org/officeDocument/2006/relationships/hyperlink" Target="garantF1://30825482.2000" TargetMode="External"/><Relationship Id="rId19" Type="http://schemas.openxmlformats.org/officeDocument/2006/relationships/hyperlink" Target="garantF1://12046661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815769.3" TargetMode="External"/><Relationship Id="rId14" Type="http://schemas.openxmlformats.org/officeDocument/2006/relationships/hyperlink" Target="garantF1://30807154.0" TargetMode="External"/><Relationship Id="rId22" Type="http://schemas.openxmlformats.org/officeDocument/2006/relationships/hyperlink" Target="garantF1://30802896.18" TargetMode="External"/><Relationship Id="rId27" Type="http://schemas.openxmlformats.org/officeDocument/2006/relationships/hyperlink" Target="garantF1://12025267.21" TargetMode="External"/><Relationship Id="rId30" Type="http://schemas.openxmlformats.org/officeDocument/2006/relationships/hyperlink" Target="garantF1://30802896.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2020-09-18T08:27:00Z</dcterms:created>
  <dcterms:modified xsi:type="dcterms:W3CDTF">2020-09-18T08:27:00Z</dcterms:modified>
</cp:coreProperties>
</file>