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46" w:rsidRDefault="00BF0684" w:rsidP="000C664A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F5CE2" w:rsidRDefault="001F5CE2" w:rsidP="000C664A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F82046" w:rsidRDefault="00F82046" w:rsidP="000C664A">
      <w:pPr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82046" w:rsidRDefault="00BF0684" w:rsidP="000C664A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2046" w:rsidRDefault="00F82046" w:rsidP="000C664A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0" w:type="dxa"/>
        <w:tblLayout w:type="fixed"/>
        <w:tblLook w:val="0000"/>
      </w:tblPr>
      <w:tblGrid>
        <w:gridCol w:w="3293"/>
        <w:gridCol w:w="3293"/>
        <w:gridCol w:w="3294"/>
      </w:tblGrid>
      <w:tr w:rsidR="00F82046" w:rsidTr="00EA1702">
        <w:trPr>
          <w:trHeight w:val="513"/>
        </w:trPr>
        <w:tc>
          <w:tcPr>
            <w:tcW w:w="3293" w:type="dxa"/>
          </w:tcPr>
          <w:p w:rsidR="00F82046" w:rsidRDefault="00BF0684" w:rsidP="000C664A">
            <w:pP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</w:t>
            </w:r>
            <w:r w:rsidR="00546E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293" w:type="dxa"/>
          </w:tcPr>
          <w:p w:rsidR="00F82046" w:rsidRDefault="001F5CE2" w:rsidP="000C664A">
            <w:pPr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       </w:t>
            </w:r>
            <w:r w:rsidR="00BF068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г. Черкесск</w:t>
            </w:r>
          </w:p>
        </w:tc>
        <w:tc>
          <w:tcPr>
            <w:tcW w:w="3294" w:type="dxa"/>
          </w:tcPr>
          <w:p w:rsidR="00F82046" w:rsidRDefault="00BF0684" w:rsidP="000C664A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№____</w:t>
            </w:r>
          </w:p>
        </w:tc>
      </w:tr>
    </w:tbl>
    <w:p w:rsidR="00F82046" w:rsidRDefault="00F82046" w:rsidP="000C66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tabs>
          <w:tab w:val="left" w:pos="-76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и распределения субсидий за счет средств республиканского бюджета Карачаево-Черкесской Республики на стимулирование увеличения производства картофеля и овощей </w:t>
      </w:r>
    </w:p>
    <w:p w:rsidR="00F82046" w:rsidRDefault="00F82046" w:rsidP="000C664A">
      <w:pPr>
        <w:tabs>
          <w:tab w:val="left" w:pos="453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Государственной программой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№717, Правительство Карачаево-Черкесской Республики</w:t>
      </w:r>
    </w:p>
    <w:p w:rsidR="00F82046" w:rsidRDefault="00F82046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2046" w:rsidRDefault="00F82046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82046" w:rsidRPr="00EA1702" w:rsidRDefault="00EA1702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0684" w:rsidRPr="00EA1702">
        <w:rPr>
          <w:rFonts w:ascii="Times New Roman" w:hAnsi="Times New Roman" w:cs="Times New Roman"/>
          <w:sz w:val="28"/>
          <w:szCs w:val="28"/>
        </w:rPr>
        <w:t>Утвердить Правила предоставления и распределения субсидий за счет средств республиканского бюджета Карачаево-Черкесской Республики на стимулирование увеличения производства картофеля и овощей согласно приложению.</w:t>
      </w:r>
    </w:p>
    <w:p w:rsidR="009B7CA3" w:rsidRPr="00EA1702" w:rsidRDefault="00EA1702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7A13D8" w:rsidRPr="00EA170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01.01.2023</w:t>
      </w:r>
      <w:r w:rsidR="007A13D8" w:rsidRPr="00EA1702">
        <w:rPr>
          <w:rFonts w:ascii="Times New Roman" w:hAnsi="Times New Roman" w:cs="Times New Roman"/>
          <w:sz w:val="28"/>
          <w:szCs w:val="28"/>
        </w:rPr>
        <w:t>.</w:t>
      </w:r>
    </w:p>
    <w:p w:rsidR="00F82046" w:rsidRPr="00EA1702" w:rsidRDefault="001F5CE2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1702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 вы</w:t>
      </w:r>
      <w:r w:rsidR="00EA1702">
        <w:rPr>
          <w:rFonts w:ascii="Times New Roman" w:hAnsi="Times New Roman" w:cs="Times New Roman"/>
          <w:sz w:val="28"/>
          <w:szCs w:val="28"/>
        </w:rPr>
        <w:t>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A1702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BF0684" w:rsidRPr="00EA1702">
        <w:rPr>
          <w:rFonts w:ascii="Times New Roman" w:hAnsi="Times New Roman" w:cs="Times New Roman"/>
          <w:sz w:val="28"/>
          <w:szCs w:val="28"/>
        </w:rPr>
        <w:t xml:space="preserve">остановления возложить на Первого </w:t>
      </w:r>
      <w:r w:rsidR="00BF0684" w:rsidRPr="00EA1702">
        <w:rPr>
          <w:rFonts w:ascii="Times New Roman" w:hAnsi="Times New Roman" w:cs="Times New Roman"/>
          <w:b/>
          <w:sz w:val="28"/>
          <w:szCs w:val="28"/>
        </w:rPr>
        <w:t>з</w:t>
      </w:r>
      <w:r w:rsidR="00EA1702">
        <w:rPr>
          <w:rFonts w:ascii="Times New Roman" w:hAnsi="Times New Roman" w:cs="Times New Roman"/>
          <w:sz w:val="28"/>
          <w:szCs w:val="28"/>
        </w:rPr>
        <w:t>аместителя Председателя</w:t>
      </w:r>
      <w:r w:rsidR="00BF0684" w:rsidRPr="00EA1702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7A13D8" w:rsidRPr="00EA1702">
        <w:rPr>
          <w:rFonts w:ascii="Times New Roman" w:hAnsi="Times New Roman" w:cs="Times New Roman"/>
          <w:sz w:val="28"/>
          <w:szCs w:val="28"/>
        </w:rPr>
        <w:t>Карачаево-Черкесской Республики.</w:t>
      </w:r>
    </w:p>
    <w:p w:rsidR="00F82046" w:rsidRDefault="00F82046" w:rsidP="000C66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A1702" w:rsidRDefault="00EA1702" w:rsidP="000C66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Правительства </w:t>
      </w:r>
    </w:p>
    <w:p w:rsidR="00F82046" w:rsidRDefault="00BF0684" w:rsidP="000C664A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</w:t>
      </w:r>
      <w:r w:rsidR="001F5CE2">
        <w:rPr>
          <w:rFonts w:ascii="Times New Roman" w:hAnsi="Times New Roman" w:cs="Times New Roman"/>
          <w:sz w:val="28"/>
          <w:szCs w:val="28"/>
        </w:rPr>
        <w:t xml:space="preserve">есской Республики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М.О. Аргунов</w:t>
      </w:r>
    </w:p>
    <w:p w:rsidR="00F82046" w:rsidRDefault="00F82046" w:rsidP="000C664A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82046" w:rsidRDefault="00F82046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F82046" w:rsidRDefault="00BF0684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F82046" w:rsidRDefault="00BF0684" w:rsidP="0066753C">
      <w:pPr>
        <w:widowControl/>
        <w:tabs>
          <w:tab w:val="left" w:pos="-76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</w:t>
      </w:r>
      <w:r w:rsidR="001F5CE2">
        <w:rPr>
          <w:rFonts w:ascii="Times New Roman" w:hAnsi="Times New Roman" w:cs="Times New Roman"/>
          <w:sz w:val="28"/>
          <w:szCs w:val="28"/>
        </w:rPr>
        <w:t xml:space="preserve">еркесской Республики                                                   </w:t>
      </w:r>
      <w:r w:rsidR="00EA1702">
        <w:rPr>
          <w:rFonts w:ascii="Times New Roman" w:hAnsi="Times New Roman" w:cs="Times New Roman"/>
          <w:sz w:val="28"/>
          <w:szCs w:val="28"/>
        </w:rPr>
        <w:t xml:space="preserve">  М.Н.</w:t>
      </w:r>
      <w:r>
        <w:rPr>
          <w:rFonts w:ascii="Times New Roman" w:hAnsi="Times New Roman" w:cs="Times New Roman"/>
          <w:sz w:val="28"/>
          <w:szCs w:val="28"/>
        </w:rPr>
        <w:t xml:space="preserve"> Озов</w:t>
      </w:r>
    </w:p>
    <w:p w:rsidR="00F82046" w:rsidRDefault="00F82046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A13D8" w:rsidRDefault="007A13D8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F82046" w:rsidRDefault="00BF0684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F82046" w:rsidRDefault="00BF0684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</w:t>
      </w:r>
      <w:r w:rsidR="0066753C">
        <w:rPr>
          <w:rFonts w:ascii="Times New Roman" w:hAnsi="Times New Roman" w:cs="Times New Roman"/>
          <w:sz w:val="28"/>
          <w:szCs w:val="28"/>
        </w:rPr>
        <w:t xml:space="preserve">ской Республики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Х.У. Чеккуев</w:t>
      </w:r>
    </w:p>
    <w:p w:rsidR="00F82046" w:rsidRDefault="00BF0684" w:rsidP="0066753C">
      <w:pPr>
        <w:widowControl/>
        <w:tabs>
          <w:tab w:val="left" w:pos="-76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</w:t>
      </w:r>
    </w:p>
    <w:p w:rsidR="00F82046" w:rsidRDefault="00BF0684" w:rsidP="0066753C">
      <w:pPr>
        <w:widowControl/>
        <w:tabs>
          <w:tab w:val="left" w:pos="-76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F82046" w:rsidRDefault="00BF0684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</w:t>
      </w:r>
      <w:r w:rsidR="0066753C">
        <w:rPr>
          <w:rFonts w:ascii="Times New Roman" w:hAnsi="Times New Roman" w:cs="Times New Roman"/>
          <w:sz w:val="28"/>
          <w:szCs w:val="28"/>
        </w:rPr>
        <w:t xml:space="preserve">кесской Республики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М.Х. Суюнчев</w:t>
      </w:r>
    </w:p>
    <w:p w:rsidR="007A13D8" w:rsidRDefault="007A13D8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A13D8" w:rsidRDefault="007A13D8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A13D8" w:rsidRPr="007A13D8" w:rsidRDefault="007A13D8" w:rsidP="0066753C">
      <w:pPr>
        <w:widowControl/>
        <w:tabs>
          <w:tab w:val="left" w:pos="-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A13D8">
        <w:rPr>
          <w:rFonts w:ascii="Times New Roman" w:hAnsi="Times New Roman" w:cs="Times New Roman"/>
          <w:sz w:val="28"/>
          <w:szCs w:val="28"/>
        </w:rPr>
        <w:t>Заместитель</w:t>
      </w:r>
    </w:p>
    <w:p w:rsidR="007A13D8" w:rsidRPr="007A13D8" w:rsidRDefault="007A13D8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A13D8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7A13D8" w:rsidRPr="007A13D8" w:rsidRDefault="007A13D8" w:rsidP="0066753C">
      <w:pPr>
        <w:widowControl/>
        <w:tabs>
          <w:tab w:val="left" w:pos="-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A13D8">
        <w:rPr>
          <w:rFonts w:ascii="Times New Roman" w:hAnsi="Times New Roman" w:cs="Times New Roman"/>
          <w:sz w:val="28"/>
          <w:szCs w:val="28"/>
        </w:rPr>
        <w:t>Карачаево-Чер</w:t>
      </w:r>
      <w:r w:rsidR="0066753C">
        <w:rPr>
          <w:rFonts w:ascii="Times New Roman" w:hAnsi="Times New Roman" w:cs="Times New Roman"/>
          <w:sz w:val="28"/>
          <w:szCs w:val="28"/>
        </w:rPr>
        <w:t xml:space="preserve">кесской Республики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Е.С. Поляков</w:t>
      </w:r>
    </w:p>
    <w:p w:rsidR="00F82046" w:rsidRDefault="00F82046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F82046" w:rsidRDefault="00BF0684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F82046" w:rsidRDefault="00BF0684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F82046" w:rsidRDefault="00EA1702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F0684">
        <w:rPr>
          <w:rFonts w:ascii="Times New Roman" w:hAnsi="Times New Roman" w:cs="Times New Roman"/>
          <w:sz w:val="28"/>
          <w:szCs w:val="28"/>
        </w:rPr>
        <w:t>ачальник Управления документационного</w:t>
      </w:r>
    </w:p>
    <w:p w:rsidR="00F82046" w:rsidRDefault="00BF0684" w:rsidP="0066753C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F82046" w:rsidRDefault="00BF0684" w:rsidP="0066753C">
      <w:pPr>
        <w:widowControl/>
        <w:tabs>
          <w:tab w:val="left" w:pos="-76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</w:t>
      </w:r>
      <w:r w:rsidR="00EA1702">
        <w:rPr>
          <w:rFonts w:ascii="Times New Roman" w:hAnsi="Times New Roman" w:cs="Times New Roman"/>
          <w:sz w:val="28"/>
          <w:szCs w:val="28"/>
        </w:rPr>
        <w:t>к</w:t>
      </w:r>
      <w:r w:rsidR="0066753C">
        <w:rPr>
          <w:rFonts w:ascii="Times New Roman" w:hAnsi="Times New Roman" w:cs="Times New Roman"/>
          <w:sz w:val="28"/>
          <w:szCs w:val="28"/>
        </w:rPr>
        <w:t xml:space="preserve">есской Республики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Ф.Я. Астежева</w:t>
      </w:r>
    </w:p>
    <w:p w:rsidR="00F82046" w:rsidRDefault="00F82046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F82046" w:rsidRDefault="00BF0684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</w:t>
      </w:r>
      <w:r w:rsidR="0066753C">
        <w:rPr>
          <w:rFonts w:ascii="Times New Roman" w:hAnsi="Times New Roman" w:cs="Times New Roman"/>
          <w:sz w:val="28"/>
          <w:szCs w:val="28"/>
        </w:rPr>
        <w:t xml:space="preserve">кесской Республики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 Камышан</w:t>
      </w:r>
    </w:p>
    <w:p w:rsidR="00F82046" w:rsidRDefault="00F82046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Default="0066753C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82046" w:rsidRDefault="00BF0684" w:rsidP="0066753C">
      <w:pPr>
        <w:widowControl/>
        <w:tabs>
          <w:tab w:val="left" w:pos="-76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6675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:rsidR="00F82046" w:rsidRDefault="00BF0684" w:rsidP="0066753C">
      <w:pPr>
        <w:widowControl/>
        <w:tabs>
          <w:tab w:val="left" w:pos="-76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</w:t>
      </w:r>
      <w:r w:rsidR="0066753C">
        <w:rPr>
          <w:rFonts w:ascii="Times New Roman" w:hAnsi="Times New Roman" w:cs="Times New Roman"/>
          <w:sz w:val="28"/>
          <w:szCs w:val="28"/>
        </w:rPr>
        <w:t xml:space="preserve">сской Республики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675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753C">
        <w:rPr>
          <w:rFonts w:ascii="Times New Roman" w:hAnsi="Times New Roman" w:cs="Times New Roman"/>
          <w:sz w:val="28"/>
          <w:szCs w:val="28"/>
        </w:rPr>
        <w:t>Езаов</w:t>
      </w:r>
    </w:p>
    <w:p w:rsidR="00F82046" w:rsidRDefault="00F82046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widowControl/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widowControl/>
        <w:tabs>
          <w:tab w:val="left" w:pos="2870"/>
        </w:tabs>
        <w:ind w:firstLine="0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Начальник Государственно-правового</w:t>
      </w:r>
    </w:p>
    <w:p w:rsidR="00F82046" w:rsidRDefault="00BF0684" w:rsidP="000C664A">
      <w:pPr>
        <w:widowControl/>
        <w:tabs>
          <w:tab w:val="left" w:pos="2870"/>
        </w:tabs>
        <w:ind w:firstLine="0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Управления Главы и Правительства</w:t>
      </w:r>
    </w:p>
    <w:p w:rsidR="00F82046" w:rsidRDefault="00BF0684" w:rsidP="0066753C">
      <w:pPr>
        <w:widowControl/>
        <w:tabs>
          <w:tab w:val="left" w:pos="-7655"/>
        </w:tabs>
        <w:ind w:firstLine="0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Карачаево-Черкес</w:t>
      </w:r>
      <w:r w:rsidR="0066753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ской Республики                                                  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А.А. Тлишев</w:t>
      </w:r>
    </w:p>
    <w:p w:rsidR="00F82046" w:rsidRDefault="00F82046" w:rsidP="000C664A">
      <w:pPr>
        <w:widowControl/>
        <w:tabs>
          <w:tab w:val="left" w:pos="2870"/>
        </w:tabs>
        <w:ind w:firstLine="0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</w:p>
    <w:p w:rsidR="00F82046" w:rsidRDefault="00F82046" w:rsidP="000C664A">
      <w:pPr>
        <w:widowControl/>
        <w:tabs>
          <w:tab w:val="left" w:pos="2870"/>
        </w:tabs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66753C">
      <w:pPr>
        <w:widowControl/>
        <w:tabs>
          <w:tab w:val="left" w:pos="-7655"/>
        </w:tabs>
        <w:ind w:firstLine="567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Проект подготовлен Министерством сельского хозяйства К</w:t>
      </w:r>
      <w:r w:rsidR="0066753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арачаево-Черкесской Республики</w:t>
      </w:r>
    </w:p>
    <w:p w:rsidR="00F82046" w:rsidRDefault="00F82046" w:rsidP="000C664A">
      <w:pPr>
        <w:widowControl/>
        <w:tabs>
          <w:tab w:val="left" w:pos="851"/>
        </w:tabs>
        <w:ind w:firstLine="0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82046" w:rsidRDefault="00F82046" w:rsidP="000C664A">
      <w:pPr>
        <w:widowControl/>
        <w:tabs>
          <w:tab w:val="left" w:pos="851"/>
        </w:tabs>
        <w:ind w:firstLine="0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82046" w:rsidRDefault="00BF0684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>Министр сельского хозяйства</w:t>
      </w:r>
    </w:p>
    <w:p w:rsidR="00F82046" w:rsidRDefault="00BF0684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Карачаево-Черкесской Республики            </w:t>
      </w:r>
      <w:r w:rsidR="0066753C"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          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        А.А. Боташев</w:t>
      </w:r>
    </w:p>
    <w:p w:rsidR="00F82046" w:rsidRDefault="00BF0684" w:rsidP="000C664A">
      <w:pPr>
        <w:widowControl/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F82046" w:rsidRDefault="00546EFD" w:rsidP="000C664A">
      <w:pPr>
        <w:tabs>
          <w:tab w:val="left" w:pos="5103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82046" w:rsidRDefault="00546EFD" w:rsidP="000C664A">
      <w:pPr>
        <w:tabs>
          <w:tab w:val="left" w:pos="5103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F82046" w:rsidRDefault="00BF0684" w:rsidP="000C664A">
      <w:pPr>
        <w:tabs>
          <w:tab w:val="left" w:pos="5103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</w:t>
      </w:r>
      <w:r w:rsidR="00C90B32">
        <w:rPr>
          <w:rFonts w:ascii="Times New Roman" w:hAnsi="Times New Roman" w:cs="Times New Roman"/>
          <w:sz w:val="28"/>
          <w:szCs w:val="28"/>
        </w:rPr>
        <w:t>-Черкесской Республики от ______</w:t>
      </w:r>
      <w:r>
        <w:rPr>
          <w:rFonts w:ascii="Times New Roman" w:hAnsi="Times New Roman" w:cs="Times New Roman"/>
          <w:sz w:val="28"/>
          <w:szCs w:val="28"/>
        </w:rPr>
        <w:t>__________2022 № _____</w:t>
      </w:r>
    </w:p>
    <w:p w:rsidR="00F82046" w:rsidRDefault="00F82046" w:rsidP="000C664A">
      <w:pPr>
        <w:ind w:firstLine="69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sub_1000"/>
      <w:bookmarkEnd w:id="0"/>
    </w:p>
    <w:p w:rsidR="00F82046" w:rsidRDefault="00BF0684" w:rsidP="000C66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Правила </w:t>
      </w:r>
    </w:p>
    <w:p w:rsidR="00F82046" w:rsidRDefault="00BF0684" w:rsidP="000C66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предоставления и распределения субсидий за счет средств республиканского бюджета Карачаево-Черкесской Республики на стимулирование увеличения производства картофеля и овощей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pStyle w:val="1"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F82046" w:rsidRDefault="00F82046" w:rsidP="000C66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Pr="00546EFD" w:rsidRDefault="00546EFD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F0684" w:rsidRPr="00546EFD">
        <w:rPr>
          <w:rFonts w:ascii="Times New Roman" w:hAnsi="Times New Roman" w:cs="Times New Roman"/>
          <w:sz w:val="28"/>
          <w:szCs w:val="28"/>
        </w:rPr>
        <w:t>Настоящие Правила устанавливают цели, условия и порядок предоставления субсидий на стимулирование увеличения производства картофеля и овощей (далее – субсидия), источником финансового обеспечения которых являются субсидии из федерального бюджета и средства республиканского бюджета Карачаево-Черкесской Республики.</w:t>
      </w:r>
    </w:p>
    <w:p w:rsidR="00F82046" w:rsidRPr="00546EFD" w:rsidRDefault="00546EFD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F0684" w:rsidRPr="00546EFD">
        <w:rPr>
          <w:rFonts w:ascii="Times New Roman" w:hAnsi="Times New Roman" w:cs="Times New Roman"/>
          <w:sz w:val="28"/>
          <w:szCs w:val="28"/>
        </w:rPr>
        <w:t>Субсидии предоставляются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и применяющим специальный налоговый режим «Налог на профессиональный доход».</w:t>
      </w:r>
    </w:p>
    <w:p w:rsidR="00F82046" w:rsidRPr="00546EFD" w:rsidRDefault="00546EFD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F0684" w:rsidRPr="00546EFD">
        <w:rPr>
          <w:rFonts w:ascii="Times New Roman" w:hAnsi="Times New Roman" w:cs="Times New Roman"/>
          <w:sz w:val="28"/>
          <w:szCs w:val="28"/>
        </w:rPr>
        <w:t>Понятия, используемые в настоящих Правилах, означают следующее:</w:t>
      </w:r>
    </w:p>
    <w:p w:rsidR="00F82046" w:rsidRDefault="00BF0684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«агротехнологические работы» - комплекс мероприятий по обработке почв, внесению удобрений, подготовке семян и посадочного материала (включая стоимость семян и посадочного материала), посеву и посадке, уходу за посевами, а также по уборке урожая;</w:t>
      </w:r>
    </w:p>
    <w:p w:rsidR="00F82046" w:rsidRPr="00875479" w:rsidRDefault="00BF0684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«производство семян» - технологический процесс по размножению семян и </w:t>
      </w:r>
      <w:r w:rsidRPr="00875479">
        <w:rPr>
          <w:rFonts w:ascii="Times New Roman" w:hAnsi="Times New Roman" w:cs="Times New Roman"/>
          <w:sz w:val="28"/>
          <w:szCs w:val="28"/>
        </w:rPr>
        <w:t>исходного семенного материала картофеля и овощных культур, включая гибриды овощных культур, осуществленный в питомниках, расположенных на территории Российской Федерации;</w:t>
      </w:r>
    </w:p>
    <w:p w:rsidR="00614871" w:rsidRPr="00546EFD" w:rsidRDefault="00546EFD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14871" w:rsidRPr="00546EFD">
        <w:rPr>
          <w:rFonts w:ascii="Times New Roman" w:hAnsi="Times New Roman" w:cs="Times New Roman"/>
          <w:sz w:val="28"/>
          <w:szCs w:val="28"/>
        </w:rPr>
        <w:t>Субсидии предоставляются Министерством сельского хозяйства Карачаево-Черкесской Республики, являющимся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Министерство).</w:t>
      </w:r>
    </w:p>
    <w:p w:rsidR="00F82046" w:rsidRPr="00546EFD" w:rsidRDefault="00546EFD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F0684" w:rsidRPr="00546EFD">
        <w:rPr>
          <w:rFonts w:ascii="Times New Roman" w:hAnsi="Times New Roman" w:cs="Times New Roman"/>
          <w:sz w:val="28"/>
          <w:szCs w:val="28"/>
        </w:rPr>
        <w:t xml:space="preserve">Субсидии предоставляются в </w:t>
      </w:r>
      <w:r w:rsidR="00C90B32" w:rsidRPr="00546EFD">
        <w:rPr>
          <w:rFonts w:ascii="Times New Roman" w:hAnsi="Times New Roman" w:cs="Times New Roman"/>
          <w:sz w:val="28"/>
          <w:szCs w:val="28"/>
        </w:rPr>
        <w:t>рамках</w:t>
      </w:r>
      <w:r w:rsidR="00BF0684" w:rsidRPr="00546EFD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C90B32" w:rsidRPr="00546EFD">
        <w:rPr>
          <w:rFonts w:ascii="Times New Roman" w:hAnsi="Times New Roman" w:cs="Times New Roman"/>
          <w:sz w:val="28"/>
          <w:szCs w:val="28"/>
        </w:rPr>
        <w:t>и мероприятий, предусмотренных г</w:t>
      </w:r>
      <w:r w:rsidR="00BF0684" w:rsidRPr="00546EFD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 w:rsidR="00BF0684" w:rsidRPr="00546EFD">
        <w:rPr>
          <w:rFonts w:ascii="Times New Roman" w:hAnsi="Times New Roman" w:cs="Times New Roman"/>
          <w:bCs/>
          <w:sz w:val="28"/>
          <w:szCs w:val="28"/>
        </w:rPr>
        <w:t xml:space="preserve">программой </w:t>
      </w:r>
      <w:r w:rsidR="00BF0684" w:rsidRPr="00546EFD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Карачаево-Черкесской Республики», утвержденной </w:t>
      </w:r>
      <w:r w:rsidR="00BF0684" w:rsidRPr="00546EFD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Карачаево-Черкесской Республики от 22.01.2019 № 13.</w:t>
      </w:r>
    </w:p>
    <w:p w:rsidR="00F82046" w:rsidRPr="00E32320" w:rsidRDefault="00E32320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BF0684" w:rsidRPr="00E32320">
        <w:rPr>
          <w:rFonts w:ascii="Times New Roman" w:hAnsi="Times New Roman" w:cs="Times New Roman"/>
          <w:sz w:val="28"/>
          <w:szCs w:val="28"/>
        </w:rPr>
        <w:t xml:space="preserve">Целями предоставления субсидий является обеспечение стимулирования увеличения производства картофеля и овощей </w:t>
      </w:r>
      <w:r w:rsidR="00BC222A" w:rsidRPr="00E32320">
        <w:rPr>
          <w:rFonts w:ascii="Times New Roman" w:hAnsi="Times New Roman" w:cs="Times New Roman"/>
          <w:sz w:val="28"/>
          <w:szCs w:val="28"/>
        </w:rPr>
        <w:t xml:space="preserve">сельхозтоваропроизводителями </w:t>
      </w:r>
      <w:r w:rsidR="00BF0684" w:rsidRPr="00E32320">
        <w:rPr>
          <w:rFonts w:ascii="Times New Roman" w:hAnsi="Times New Roman" w:cs="Times New Roman"/>
          <w:sz w:val="28"/>
          <w:szCs w:val="28"/>
        </w:rPr>
        <w:t>Карачаево-Черкесской Республик</w:t>
      </w:r>
      <w:r w:rsidR="00BC222A" w:rsidRPr="00E32320">
        <w:rPr>
          <w:rFonts w:ascii="Times New Roman" w:hAnsi="Times New Roman" w:cs="Times New Roman"/>
          <w:sz w:val="28"/>
          <w:szCs w:val="28"/>
        </w:rPr>
        <w:t>и</w:t>
      </w:r>
      <w:r w:rsidR="00BF0684" w:rsidRPr="00E32320">
        <w:rPr>
          <w:rFonts w:ascii="Times New Roman" w:hAnsi="Times New Roman" w:cs="Times New Roman"/>
          <w:sz w:val="28"/>
          <w:szCs w:val="28"/>
        </w:rPr>
        <w:t>.</w:t>
      </w:r>
    </w:p>
    <w:p w:rsidR="00F82046" w:rsidRPr="00E32320" w:rsidRDefault="00E32320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BF0684" w:rsidRPr="00E32320">
        <w:rPr>
          <w:rFonts w:ascii="Times New Roman" w:hAnsi="Times New Roman" w:cs="Times New Roman"/>
          <w:sz w:val="28"/>
          <w:szCs w:val="28"/>
        </w:rPr>
        <w:t>Средства предоставляются:</w:t>
      </w:r>
    </w:p>
    <w:p w:rsidR="00F82046" w:rsidRPr="00E32320" w:rsidRDefault="00E32320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1.7.1. </w:t>
      </w:r>
      <w:r w:rsidR="00BF0684" w:rsidRPr="00E32320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законом </w:t>
      </w:r>
      <w:r w:rsidR="000D1BE8" w:rsidRPr="00E32320">
        <w:rPr>
          <w:rFonts w:ascii="Times New Roman" w:hAnsi="Times New Roman" w:cs="Times New Roman"/>
          <w:sz w:val="28"/>
          <w:szCs w:val="28"/>
        </w:rPr>
        <w:t xml:space="preserve">от 24.07.2007 № 209-ФЗ </w:t>
      </w:r>
      <w:r w:rsidR="00BF0684" w:rsidRPr="00E32320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Федерации», на финансовое обеспечение (возмещение)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- по ставке на 1 гектар посевной площади, занятой картофелем и овощными культурами открытого грунта.</w:t>
      </w:r>
    </w:p>
    <w:p w:rsidR="00F82046" w:rsidRPr="00E32320" w:rsidRDefault="00E32320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1.7.2. </w:t>
      </w:r>
      <w:r w:rsidR="00BF0684" w:rsidRPr="00E32320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кооперативов):</w:t>
      </w:r>
    </w:p>
    <w:p w:rsidR="00F82046" w:rsidRPr="00E32320" w:rsidRDefault="00E32320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1.7.2.1. </w:t>
      </w:r>
      <w:r w:rsidR="00BF0684" w:rsidRPr="00E32320"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части затрат на поддержку элитного семеноводства - </w:t>
      </w:r>
      <w:r w:rsidR="005E356E" w:rsidRPr="00E32320">
        <w:rPr>
          <w:rFonts w:ascii="Times New Roman" w:hAnsi="Times New Roman" w:cs="Times New Roman"/>
          <w:sz w:val="28"/>
          <w:szCs w:val="28"/>
        </w:rPr>
        <w:t>по ставке на 1 тонну элитных и (или) оригинальных семян картофеля и (или) овощных культур, включая гибриды овощных культур</w:t>
      </w:r>
      <w:r w:rsidR="00BF0684" w:rsidRPr="00E32320">
        <w:rPr>
          <w:rFonts w:ascii="Times New Roman" w:hAnsi="Times New Roman" w:cs="Times New Roman"/>
          <w:sz w:val="28"/>
          <w:szCs w:val="28"/>
        </w:rPr>
        <w:t>.</w:t>
      </w:r>
    </w:p>
    <w:p w:rsidR="00F82046" w:rsidRPr="00E32320" w:rsidRDefault="00E32320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1.7.2.2. </w:t>
      </w:r>
      <w:r w:rsidR="00BF0684" w:rsidRPr="00E32320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 на поддержку производства картофеля и овощей открытого грунта - по ставке на 1 тонну произведенных картофеля и овощей открытого грунта.</w:t>
      </w:r>
    </w:p>
    <w:p w:rsidR="00F82046" w:rsidRPr="00E32320" w:rsidRDefault="00E32320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1.7.3. </w:t>
      </w:r>
      <w:r w:rsidR="00BF0684" w:rsidRPr="00E32320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 и применяющим специальный налоговый режим «Налог на профессиональный доход»:</w:t>
      </w:r>
    </w:p>
    <w:p w:rsidR="00F82046" w:rsidRPr="00E32320" w:rsidRDefault="00E32320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1.7.3.1. </w:t>
      </w:r>
      <w:r w:rsidR="00BF0684" w:rsidRPr="00E32320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 на поддержку элитного семеноводства - по ставке на 1 гектар посевной площади, засеянной элитными семенами картофеля и овощных культур, включая гибриды овощных культур.</w:t>
      </w:r>
    </w:p>
    <w:p w:rsidR="00F82046" w:rsidRPr="00E32320" w:rsidRDefault="00E32320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1.7.3.2. </w:t>
      </w:r>
      <w:r w:rsidR="00BF0684" w:rsidRPr="00E32320">
        <w:rPr>
          <w:rFonts w:ascii="Times New Roman" w:hAnsi="Times New Roman" w:cs="Times New Roman"/>
          <w:sz w:val="28"/>
          <w:szCs w:val="28"/>
        </w:rPr>
        <w:t>На финансовое обеспечение (возмещение части затрат) на поддержку производства картофеля и овощей открытого грунта - по ставке на 1 тонну реализованных картофеля и овощей открытого грунта.</w:t>
      </w:r>
    </w:p>
    <w:p w:rsidR="00F82046" w:rsidRPr="00E32320" w:rsidRDefault="00DA43C2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1.8. </w:t>
      </w:r>
      <w:r w:rsidR="00BF0684" w:rsidRPr="00E32320">
        <w:rPr>
          <w:rStyle w:val="a5"/>
          <w:rFonts w:ascii="Times New Roman" w:hAnsi="Times New Roman" w:cs="Times New Roman"/>
          <w:sz w:val="28"/>
          <w:szCs w:val="28"/>
        </w:rPr>
        <w:t xml:space="preserve">Для </w:t>
      </w:r>
      <w:r w:rsidR="00BF0684" w:rsidRPr="00E32320">
        <w:rPr>
          <w:rFonts w:ascii="Times New Roman" w:hAnsi="Times New Roman" w:cs="Times New Roman"/>
          <w:sz w:val="28"/>
          <w:szCs w:val="28"/>
        </w:rPr>
        <w:t>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F82046" w:rsidRPr="00E32320" w:rsidRDefault="00DA43C2" w:rsidP="000C664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1011"/>
      <w:bookmarkStart w:id="3" w:name="sub_1063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r w:rsidR="00BF0684" w:rsidRPr="00E32320">
        <w:rPr>
          <w:rFonts w:ascii="Times New Roman" w:hAnsi="Times New Roman" w:cs="Times New Roman"/>
          <w:sz w:val="28"/>
          <w:szCs w:val="28"/>
        </w:rPr>
        <w:t>Сведения о субсидиях, подлежащих предоставлению в соответствии с настоящими Правилами,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закона о бюджете Карачаево-Черкесской Республики (закона Карачаево-Черкесской Республики о внесении изменений в закон о бюджете Карачаево-Черкесской Республики).</w:t>
      </w:r>
      <w:bookmarkStart w:id="4" w:name="sub_103"/>
      <w:bookmarkEnd w:id="4"/>
    </w:p>
    <w:p w:rsidR="00F82046" w:rsidRDefault="00F82046" w:rsidP="000C66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pStyle w:val="1"/>
        <w:numPr>
          <w:ilvl w:val="0"/>
          <w:numId w:val="1"/>
        </w:numPr>
        <w:tabs>
          <w:tab w:val="clear" w:pos="0"/>
          <w:tab w:val="num" w:pos="-7655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5" w:name="_Порядок_проведения_отбора"/>
      <w:bookmarkEnd w:id="5"/>
      <w:r>
        <w:rPr>
          <w:rFonts w:ascii="Times New Roman" w:hAnsi="Times New Roman" w:cs="Times New Roman"/>
          <w:sz w:val="28"/>
          <w:szCs w:val="28"/>
        </w:rPr>
        <w:t>Порядок проведения отбора получателей субсидии, условия и порядок предоставления субсидии</w:t>
      </w:r>
    </w:p>
    <w:p w:rsidR="00F82046" w:rsidRDefault="00F82046" w:rsidP="000C664A">
      <w:pPr>
        <w:tabs>
          <w:tab w:val="num" w:pos="-7655"/>
        </w:tabs>
        <w:ind w:firstLine="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получателей субсидии проводится посредством запроса предложений, на основании заявлений участников отбора, исходя из соответствия участника отбора категориям и критериям отбора, предусмотренным настоящими Правилами, а так же очередности поступления заявлений на участие в отборе.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 и на официальном сайте Министерства в информационно-телекоммуникационной сети «Интернет» (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http://mcxkchr.ru</w:t>
        </w:r>
      </w:hyperlink>
      <w:r>
        <w:rPr>
          <w:rFonts w:ascii="Times New Roman" w:hAnsi="Times New Roman" w:cs="Times New Roman"/>
          <w:sz w:val="28"/>
          <w:szCs w:val="28"/>
        </w:rPr>
        <w:t>) размещается объявление с указанием: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сроков проведения отбора (даты и времени начала (окончания) подачи (приема) заявлений участников отбора), которые не могут быть </w:t>
      </w:r>
      <w:r w:rsidR="000F5D3F">
        <w:rPr>
          <w:rFonts w:ascii="Times New Roman" w:hAnsi="Times New Roman" w:cs="Times New Roman"/>
          <w:sz w:val="28"/>
          <w:szCs w:val="28"/>
        </w:rPr>
        <w:t>ранее</w:t>
      </w:r>
      <w:r w:rsidR="000F5D3F" w:rsidRPr="000F5D3F">
        <w:rPr>
          <w:rFonts w:ascii="Times New Roman" w:hAnsi="Times New Roman" w:cs="Times New Roman"/>
          <w:sz w:val="28"/>
          <w:szCs w:val="28"/>
        </w:rPr>
        <w:t>10-го календарного дня, следующего за днем размещения объявления о проведении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местонахождения, почтового адреса и адреса электронной почты Министерства;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предоставления субсидии;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субсидий, предусмотренных настоящими Правилами.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положений объявления о проведении отбора получателей субсидии осуществляется уполномоченными специалистами Министерства в течение всего периода действия размещенного объявления о проведении отбора по устному или письменному обращению участников отбора, а также по обращениям посредством направления писем по электронной почте, с использованием услуг почтовой связи, с использованием системы электронного документооборота, а также по обращениям, полученным посредством телефонной связи.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Министерство не позднее 14-го календарного дня со дня определения получателей субсидий размещает на едином портале, а также на официальном сайте Министерства (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http://mcxkchr.ru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следующую информацию: 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заявлений участников отбора;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заявления которых были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рассмотрены;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заявления которых были отклонены, с указанием причин их отклонения, в том числе положений, которым не соответствуют такие заявления; 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bookmarkStart w:id="6" w:name="sub_10121"/>
      <w:r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  <w:bookmarkEnd w:id="6"/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предоставляются получателям средств:</w:t>
      </w:r>
    </w:p>
    <w:p w:rsidR="00F82046" w:rsidRDefault="00BF0684" w:rsidP="000C664A">
      <w:pPr>
        <w:pStyle w:val="aff"/>
        <w:numPr>
          <w:ilvl w:val="2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По направлению, указанному в </w:t>
      </w:r>
      <w:r>
        <w:rPr>
          <w:rFonts w:ascii="Times New Roman" w:hAnsi="Times New Roman" w:cs="Times New Roman"/>
          <w:sz w:val="28"/>
          <w:szCs w:val="28"/>
        </w:rPr>
        <w:t>подпункте 1.7.1.</w:t>
      </w:r>
      <w:hyperlink w:anchor="sub_121041">
        <w:r>
          <w:rPr>
            <w:rFonts w:ascii="Times New Roman" w:hAnsi="Times New Roman" w:cs="Times New Roman"/>
            <w:sz w:val="28"/>
            <w:szCs w:val="28"/>
          </w:rPr>
          <w:t xml:space="preserve"> пункта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1.7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настоящих Правил, при условии, что на посев при проведении агротехнологических работ получателями средств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таких семян соответствуют для овощных культур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ГОСТ 32592-2013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, ГОСТ Р 30106-94, для картофеля -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ГОСТ 33996-2016</w:t>
        </w:r>
      </w:hyperlink>
      <w:r w:rsidR="00F51D2A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F82046" w:rsidRDefault="00BF0684" w:rsidP="000C664A">
      <w:pPr>
        <w:pStyle w:val="aff"/>
        <w:numPr>
          <w:ilvl w:val="2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По направлению, указанному в </w:t>
      </w:r>
      <w:hyperlink w:anchor="sub_1210424">
        <w:r>
          <w:rPr>
            <w:rFonts w:ascii="Times New Roman" w:hAnsi="Times New Roman" w:cs="Times New Roman"/>
            <w:sz w:val="28"/>
            <w:szCs w:val="28"/>
          </w:rPr>
          <w:t>подпункте 1.7.2.2 пункта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1.7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настоящих Правил, с учетом следующих условий:</w:t>
      </w:r>
    </w:p>
    <w:p w:rsidR="00473985" w:rsidRDefault="00BF0684" w:rsidP="000C664A">
      <w:pPr>
        <w:widowControl/>
        <w:tabs>
          <w:tab w:val="num" w:pos="-7655"/>
        </w:tabs>
        <w:suppressAutoHyphens w:val="0"/>
        <w:autoSpaceDE w:val="0"/>
        <w:autoSpaceDN w:val="0"/>
        <w:adjustRightInd w:val="0"/>
        <w:ind w:firstLine="851"/>
        <w:rPr>
          <w:rStyle w:val="a5"/>
          <w:rFonts w:ascii="Times New Roman" w:hAnsi="Times New Roman" w:cs="Times New Roman"/>
          <w:sz w:val="28"/>
          <w:szCs w:val="28"/>
        </w:rPr>
      </w:pPr>
      <w:bookmarkStart w:id="7" w:name="sub_1210721"/>
      <w:bookmarkEnd w:id="7"/>
      <w:r w:rsidRPr="00A84390">
        <w:rPr>
          <w:rStyle w:val="a5"/>
          <w:rFonts w:ascii="Times New Roman" w:hAnsi="Times New Roman" w:cs="Times New Roman"/>
          <w:sz w:val="28"/>
          <w:szCs w:val="28"/>
        </w:rPr>
        <w:t>внесение удобрений, используемых при производстве картофеля и овощей открытого грунта</w:t>
      </w:r>
      <w:r w:rsidR="00A84390" w:rsidRPr="00A84390">
        <w:rPr>
          <w:rStyle w:val="a5"/>
          <w:rFonts w:ascii="Times New Roman" w:hAnsi="Times New Roman" w:cs="Times New Roman"/>
          <w:sz w:val="28"/>
          <w:szCs w:val="28"/>
        </w:rPr>
        <w:t>,</w:t>
      </w:r>
      <w:r w:rsidR="00A84390" w:rsidRPr="00A84390">
        <w:rPr>
          <w:rFonts w:ascii="Times New Roman" w:hAnsi="Times New Roman" w:cs="Times New Roman"/>
          <w:sz w:val="28"/>
          <w:szCs w:val="28"/>
        </w:rPr>
        <w:t xml:space="preserve"> в объеме, установленном уполномоченным орг</w:t>
      </w:r>
      <w:r w:rsidR="00A84390" w:rsidRPr="00A84390">
        <w:rPr>
          <w:rFonts w:ascii="Times New Roman" w:hAnsi="Times New Roman" w:cs="Times New Roman"/>
          <w:sz w:val="28"/>
          <w:szCs w:val="28"/>
        </w:rPr>
        <w:t>а</w:t>
      </w:r>
      <w:r w:rsidR="00A84390" w:rsidRPr="00A84390">
        <w:rPr>
          <w:rFonts w:ascii="Times New Roman" w:hAnsi="Times New Roman" w:cs="Times New Roman"/>
          <w:sz w:val="28"/>
          <w:szCs w:val="28"/>
        </w:rPr>
        <w:t>ном</w:t>
      </w:r>
      <w:r w:rsidR="00A84390" w:rsidRPr="00A8439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при условии, что сортовые и посевные качества таких семян и посадочного материала соответствуют для овощных культур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ГОСТ 32592-2013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, ГОСТ Р 30106-94, для картофеля -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ГОСТ 33996-2016</w:t>
        </w:r>
      </w:hyperlink>
      <w:r w:rsidR="000D1BE8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F82046" w:rsidRDefault="00BF0684" w:rsidP="000C664A">
      <w:pPr>
        <w:pStyle w:val="aff"/>
        <w:numPr>
          <w:ilvl w:val="2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По направлениям, указанным в </w:t>
      </w:r>
      <w:hyperlink w:anchor="sub_121043">
        <w:r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1.7.3</w:t>
      </w:r>
      <w:hyperlink w:anchor="sub_121043">
        <w:r>
          <w:rPr>
            <w:rFonts w:ascii="Times New Roman" w:hAnsi="Times New Roman" w:cs="Times New Roman"/>
            <w:sz w:val="28"/>
            <w:szCs w:val="28"/>
          </w:rPr>
          <w:t xml:space="preserve"> пункта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1.7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настоящих Правил, с учетом следующих условий:</w:t>
      </w:r>
    </w:p>
    <w:p w:rsidR="00F82046" w:rsidRDefault="00BF0684" w:rsidP="000C664A">
      <w:pPr>
        <w:tabs>
          <w:tab w:val="num" w:pos="-7655"/>
        </w:tabs>
        <w:ind w:firstLine="851"/>
        <w:rPr>
          <w:rStyle w:val="a5"/>
          <w:rFonts w:ascii="Times New Roman" w:hAnsi="Times New Roman" w:cs="Times New Roman"/>
          <w:sz w:val="28"/>
          <w:szCs w:val="28"/>
        </w:rPr>
      </w:pPr>
      <w:bookmarkStart w:id="8" w:name="sub_1210731"/>
      <w:bookmarkEnd w:id="8"/>
      <w:r>
        <w:rPr>
          <w:rStyle w:val="a5"/>
          <w:rFonts w:ascii="Times New Roman" w:hAnsi="Times New Roman" w:cs="Times New Roman"/>
          <w:sz w:val="28"/>
          <w:szCs w:val="28"/>
        </w:rPr>
        <w:t>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</w:t>
      </w:r>
      <w:r w:rsidR="00875479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F82046" w:rsidRDefault="0051495D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E356E">
        <w:rPr>
          <w:rStyle w:val="a5"/>
          <w:rFonts w:ascii="Times New Roman" w:hAnsi="Times New Roman" w:cs="Times New Roman"/>
          <w:sz w:val="28"/>
          <w:szCs w:val="28"/>
        </w:rPr>
        <w:t xml:space="preserve">гражданин, ведущий личное подсобное хозяйство и применяющий специальный налоговый режим </w:t>
      </w:r>
      <w:r w:rsidR="005E356E">
        <w:rPr>
          <w:rStyle w:val="a5"/>
          <w:rFonts w:ascii="Times New Roman" w:hAnsi="Times New Roman" w:cs="Times New Roman"/>
          <w:sz w:val="28"/>
          <w:szCs w:val="28"/>
        </w:rPr>
        <w:t>«</w:t>
      </w:r>
      <w:r w:rsidRPr="005E356E">
        <w:rPr>
          <w:rStyle w:val="a5"/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5E356E">
        <w:rPr>
          <w:rStyle w:val="a5"/>
          <w:rFonts w:ascii="Times New Roman" w:hAnsi="Times New Roman" w:cs="Times New Roman"/>
          <w:sz w:val="28"/>
          <w:szCs w:val="28"/>
        </w:rPr>
        <w:t>»</w:t>
      </w:r>
      <w:r w:rsidR="000D1BE8">
        <w:rPr>
          <w:rStyle w:val="a5"/>
          <w:rFonts w:ascii="Times New Roman" w:hAnsi="Times New Roman" w:cs="Times New Roman"/>
          <w:sz w:val="28"/>
          <w:szCs w:val="28"/>
        </w:rPr>
        <w:t xml:space="preserve">, должен </w:t>
      </w:r>
      <w:r w:rsidR="00A948F3" w:rsidRPr="000D786A">
        <w:rPr>
          <w:rStyle w:val="a5"/>
          <w:rFonts w:ascii="Times New Roman" w:hAnsi="Times New Roman" w:cs="Times New Roman"/>
          <w:sz w:val="28"/>
          <w:szCs w:val="28"/>
        </w:rPr>
        <w:t xml:space="preserve">представить выписку </w:t>
      </w:r>
      <w:r w:rsidR="00BF0684">
        <w:rPr>
          <w:rStyle w:val="a5"/>
          <w:rFonts w:ascii="Times New Roman" w:hAnsi="Times New Roman" w:cs="Times New Roman"/>
          <w:sz w:val="28"/>
          <w:szCs w:val="28"/>
        </w:rPr>
        <w:t>из похозяйственной книги, подтверждающей ведение производственной деятельности не менее чем в течение 12 месяцев, предшествующ</w:t>
      </w:r>
      <w:r w:rsidR="000D1BE8">
        <w:rPr>
          <w:rStyle w:val="a5"/>
          <w:rFonts w:ascii="Times New Roman" w:hAnsi="Times New Roman" w:cs="Times New Roman"/>
          <w:sz w:val="28"/>
          <w:szCs w:val="28"/>
        </w:rPr>
        <w:t>их году предоставления субсидии.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на дату принятия решения о предоставлении субсидии должен соответствовать следующим требованиям:</w:t>
      </w:r>
    </w:p>
    <w:p w:rsidR="00F82046" w:rsidRDefault="00E340B2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E340B2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F0684">
        <w:rPr>
          <w:rFonts w:ascii="Times New Roman" w:hAnsi="Times New Roman" w:cs="Times New Roman"/>
          <w:sz w:val="28"/>
          <w:szCs w:val="28"/>
        </w:rPr>
        <w:t>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в бюджет Карачаево-Черкесской Республики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субсидий, бюджетных инвестиций, предоставленных, в том числе в соответствии с иными правовыми актами;</w:t>
      </w:r>
    </w:p>
    <w:p w:rsidR="00F82046" w:rsidRDefault="00BF0684" w:rsidP="000C664A">
      <w:pPr>
        <w:widowControl/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прекращать деятельность в качестве индивидуального предпринимателя;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возмещение получателям средств затрат, указанных в пункте 1.7. раздела 1 настоящих Правил, на те же цели в соответствии с иными нормативными правовыми актами, предусматривающими предоставление средств из бюджета Карачаево-Черкесской Республики;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должен осуществлять деятельность на территории Карачаево-Черкесской Республики.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Критериями предоставления субсидии являются: </w:t>
      </w:r>
    </w:p>
    <w:p w:rsidR="00F82046" w:rsidRDefault="00BF0684" w:rsidP="000C664A">
      <w:pPr>
        <w:pStyle w:val="aff"/>
        <w:numPr>
          <w:ilvl w:val="2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Заключение соглашения о предоставлении субсидии (далее — соглашение) между Министерством и участником отбора, в отношении которого Министерством принято решение о предоставлении субсидии с применением государственной интегрированной информационной системы управления общественными финансами «Электронный бюджет» по типовой форме, утвержденной Министерством финансов Российской Федерации.</w:t>
      </w:r>
    </w:p>
    <w:p w:rsidR="00F82046" w:rsidRDefault="00BF0684" w:rsidP="000C664A">
      <w:pPr>
        <w:pStyle w:val="aff"/>
        <w:numPr>
          <w:ilvl w:val="2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9" w:name="sub_1071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Достижение в отчетном году показателей результативности использования субсидии в соответствии с заключенным между Министерством и получателем средств соглашением (для получателей средств, которым в отчетном</w:t>
      </w:r>
      <w:r w:rsidR="000D1BE8">
        <w:rPr>
          <w:rFonts w:ascii="Times New Roman" w:hAnsi="Times New Roman" w:cs="Times New Roman"/>
          <w:sz w:val="28"/>
          <w:szCs w:val="28"/>
        </w:rPr>
        <w:t xml:space="preserve"> году предоставлялись субсидии).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субсидий участники отбора представляют в Министерство следующие документы:</w:t>
      </w:r>
    </w:p>
    <w:p w:rsidR="00F82046" w:rsidRDefault="00BF0684" w:rsidP="000C664A">
      <w:pPr>
        <w:pStyle w:val="aff"/>
        <w:numPr>
          <w:ilvl w:val="2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направлению, указанному в подпункте 1.7.1 пункта 1.7 настоящих Правил: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заявление о предоставлении субсидии по форме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приложению 1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к настоящим Правилам;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bookmarkStart w:id="10" w:name="sub_210021"/>
      <w:bookmarkStart w:id="11" w:name="sub_21002"/>
      <w:bookmarkEnd w:id="10"/>
      <w:bookmarkEnd w:id="11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справка-расчет размера субсидий, причитающи</w:t>
      </w:r>
      <w:r w:rsidR="000D1BE8">
        <w:rPr>
          <w:rStyle w:val="a5"/>
          <w:rFonts w:ascii="Times New Roman" w:hAnsi="Times New Roman" w:cs="Times New Roman"/>
          <w:color w:val="000000"/>
          <w:sz w:val="28"/>
          <w:szCs w:val="28"/>
        </w:rPr>
        <w:t>хся получателю средств по форме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приложению 2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к настоящим Правилам;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bookmarkStart w:id="12" w:name="sub_210031"/>
      <w:bookmarkStart w:id="13" w:name="sub_21003"/>
      <w:bookmarkEnd w:id="12"/>
      <w:bookmarkEnd w:id="13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копии документов, подтверждающих наличие в текущем финансовом году права пользования земельным участком из земель сельскохозяйственного назначения, оформленного в установленном законодательством порядке (договоры субаренды, аренды, передачи прав и обязанностей и иные документы, в случае, если эти права не подлежат регистрации в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Едином государственном реестре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недвижимости);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bookmarkStart w:id="14" w:name="sub_21004"/>
      <w:bookmarkStart w:id="15" w:name="sub_210041"/>
      <w:bookmarkEnd w:id="14"/>
      <w:bookmarkEnd w:id="15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заверенную сельскохозяйственным товаропроизводителем справку о размере фактически понесенных затрат на 1 гектар посевной площади </w:t>
      </w:r>
      <w:r w:rsidR="0077281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по форме согласно приложению 7 </w:t>
      </w:r>
      <w:r w:rsidR="00F3022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к настоящим Правилам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с приложением копии документов, подтверждающих затраты на проведение агротехнологических работ на посевной площади; 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bookmarkStart w:id="16" w:name="sub_21005"/>
      <w:bookmarkStart w:id="17" w:name="sub_210051"/>
      <w:bookmarkEnd w:id="16"/>
      <w:bookmarkEnd w:id="17"/>
      <w:r>
        <w:rPr>
          <w:rStyle w:val="a5"/>
          <w:rFonts w:ascii="Times New Roman" w:hAnsi="Times New Roman" w:cs="Times New Roman"/>
          <w:sz w:val="28"/>
          <w:szCs w:val="28"/>
        </w:rPr>
        <w:t>копии сертификатов (или протокол испытаний) на соответствие семян, выданные уполномоченными органами по сертификации (на приобретенные семена);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сведения о наличии (открытии) расчетного счета для получения субсидии с указанием банковских реквизитов.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копию паспорта гражданина Российской Федерации и (или) иные документы, удостоверяющие личность гражданина Российской Федерации и место его регистрации. </w:t>
      </w:r>
    </w:p>
    <w:p w:rsidR="00F82046" w:rsidRDefault="00BF0684" w:rsidP="000C664A">
      <w:pPr>
        <w:pStyle w:val="aff"/>
        <w:numPr>
          <w:ilvl w:val="2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По направлению, указанному в </w:t>
      </w:r>
      <w:hyperlink w:anchor="sub_1210424">
        <w:r>
          <w:rPr>
            <w:rFonts w:ascii="Times New Roman" w:hAnsi="Times New Roman" w:cs="Times New Roman"/>
            <w:sz w:val="28"/>
            <w:szCs w:val="28"/>
          </w:rPr>
          <w:t>подпункте 1.7.2.1 пункта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1.7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настоящих Правил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 согласно приложению 1 к настоящим Правилам;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справку-расчет размера субсидий, причитающих</w:t>
      </w:r>
      <w:r w:rsidR="00F30228">
        <w:rPr>
          <w:rFonts w:ascii="Times New Roman" w:hAnsi="Times New Roman" w:cs="Times New Roman"/>
          <w:sz w:val="28"/>
          <w:szCs w:val="28"/>
        </w:rPr>
        <w:t>ся получателю средств,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настоящим Правилам;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затраты на приобретение элитных семян (договоры купли-продажи, товарные накладные, платежные документы, расписки в получении денежных средств (в случае заключения договоров с физическими лицами), универсальные передаточные документы, акты приема-передачи, копии сертификатов соответствия на семена, выданные уполномоченными органами по сертификации (на приобретенные семена);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наличие в текущем финансовом году права пользования земельным участком из земель сельскохозяйственного назначения, оформленного в установленном законодательством порядке (договоры субаренды, аренды, передачи прав и обязанностей и иные документы, в случае, если эти права не подлежат регистрации в Едином государственном реестре недвижимости);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копию паспорта гражданина Российской Федерации и (или) иные документы, удостоверяющие личность гражданина Российской Федерации и место его регистрации.</w:t>
      </w:r>
    </w:p>
    <w:p w:rsidR="00F82046" w:rsidRDefault="00BF0684" w:rsidP="000C664A">
      <w:pPr>
        <w:pStyle w:val="aff"/>
        <w:numPr>
          <w:ilvl w:val="2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По направлению, указанному в </w:t>
      </w:r>
      <w:hyperlink w:anchor="sub_1210424">
        <w:r>
          <w:rPr>
            <w:rFonts w:ascii="Times New Roman" w:hAnsi="Times New Roman" w:cs="Times New Roman"/>
            <w:sz w:val="28"/>
            <w:szCs w:val="28"/>
          </w:rPr>
          <w:t>подпункте 1.7.2.2 пункта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1.7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настоящих Правил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 согласно приложению 1 к настоящим Правилам;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справку-расчет размера субсидий, причитающих</w:t>
      </w:r>
      <w:r w:rsidR="00F30228">
        <w:rPr>
          <w:rFonts w:ascii="Times New Roman" w:hAnsi="Times New Roman" w:cs="Times New Roman"/>
          <w:sz w:val="28"/>
          <w:szCs w:val="28"/>
        </w:rPr>
        <w:t>ся получателю средств,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настоящим Правилам;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подтверждающие затраты на производство картофеля и овощей открытого грунта (договоры купли-продажи, товарные накладные, платежные документы и иные документы, подтверждающие факт оплаты приобретения основных средств или расходных материалов, использованных при производстве продукции, на которую предоставляется субсидия);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копии сертификатов (или протокол испытаний) на соответствие семян, выданные уполномоченными органами по сертификации (на приобретенные семена);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справку о фактическом внесении минеральных удобрений согласно условиям </w:t>
      </w:r>
      <w:r w:rsidR="00F30228">
        <w:rPr>
          <w:rStyle w:val="a5"/>
          <w:rFonts w:ascii="Times New Roman" w:hAnsi="Times New Roman" w:cs="Times New Roman"/>
          <w:sz w:val="28"/>
          <w:szCs w:val="28"/>
        </w:rPr>
        <w:t>под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пункта 2.5.2 </w:t>
      </w:r>
      <w:r w:rsidR="00F30228">
        <w:rPr>
          <w:rStyle w:val="a5"/>
          <w:rFonts w:ascii="Times New Roman" w:hAnsi="Times New Roman" w:cs="Times New Roman"/>
          <w:sz w:val="28"/>
          <w:szCs w:val="28"/>
        </w:rPr>
        <w:t xml:space="preserve">пункта 2.5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настоящих Правил по форме согласно приложению </w:t>
      </w:r>
      <w:r w:rsidR="00E50C6B">
        <w:rPr>
          <w:rStyle w:val="a5"/>
          <w:rFonts w:ascii="Times New Roman" w:hAnsi="Times New Roman" w:cs="Times New Roman"/>
          <w:sz w:val="28"/>
          <w:szCs w:val="28"/>
        </w:rPr>
        <w:t>8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 настоящим </w:t>
      </w:r>
      <w:r>
        <w:rPr>
          <w:rFonts w:ascii="Times New Roman" w:hAnsi="Times New Roman" w:cs="Times New Roman"/>
          <w:sz w:val="28"/>
          <w:szCs w:val="28"/>
        </w:rPr>
        <w:t>Правилам с приложением копий документов, подтверждающих затраты;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справку об объеме произведенных получателем средств картофеля и овощей открытого грунта;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копию паспорта гражданина Российской Федерации и (или) иные документы, удостоверяющие личность гражданина Российской Федерации и место его регистрации.</w:t>
      </w:r>
    </w:p>
    <w:p w:rsidR="00F82046" w:rsidRDefault="00BF0684" w:rsidP="000C664A">
      <w:pPr>
        <w:pStyle w:val="aff"/>
        <w:numPr>
          <w:ilvl w:val="2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По направлению, указанному в </w:t>
      </w:r>
      <w:hyperlink w:anchor="sub_1210424">
        <w:r>
          <w:rPr>
            <w:rFonts w:ascii="Times New Roman" w:hAnsi="Times New Roman" w:cs="Times New Roman"/>
            <w:sz w:val="28"/>
            <w:szCs w:val="28"/>
          </w:rPr>
          <w:t>подпункте 1.7.3.1 пункта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1.7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заявление о предоставлении субсидии по форме согласно приложению 1 к настоящим Правилам;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справку-расчет размера субсидий, причитающих</w:t>
      </w:r>
      <w:r w:rsidR="00F30228">
        <w:rPr>
          <w:rStyle w:val="a5"/>
          <w:rFonts w:ascii="Times New Roman" w:hAnsi="Times New Roman" w:cs="Times New Roman"/>
          <w:sz w:val="28"/>
          <w:szCs w:val="28"/>
        </w:rPr>
        <w:t>ся получателю средств, по форме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согласно приложению 5 к настоящим Правилам;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выписку из похозяйственной книги, подтверждающую ведение производственной деятельности не менее чем в течение 12 месяцев, предшествующих году предоставления субсидии;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справку о постановке на учет (снятии с учета) физического лица в качестве плательщика налога на профессиональный доход;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копию паспорта гражданина Российской Федерации и (или) иные </w:t>
      </w: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>документы, удостоверяющие личность гражданина Российской Федерации и место его регистрации;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документы, подтверждающие затраты на приобретение элитных семян (договоры купли-продажи, товарные накладные, платежные документы, расписки в получении денежных средств (в случае заключения договоров с физическими лицами), универсальные передаточные документы, акты приема-передачи, акты о приемке выполненных работ (оказании услуг), товарные чеки, выписки из банка и иные документы, подтверждающие факт оплаты приобретения основных средств или расходных материалов, использованных при производстве продукции, на которую предоставляется субсидия).</w:t>
      </w:r>
    </w:p>
    <w:p w:rsidR="00F82046" w:rsidRDefault="00BF0684" w:rsidP="000C664A">
      <w:pPr>
        <w:pStyle w:val="aff"/>
        <w:numPr>
          <w:ilvl w:val="2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По направлению, указанному в </w:t>
      </w:r>
      <w:hyperlink w:anchor="sub_1210424">
        <w:r>
          <w:rPr>
            <w:rFonts w:ascii="Times New Roman" w:hAnsi="Times New Roman" w:cs="Times New Roman"/>
            <w:sz w:val="28"/>
            <w:szCs w:val="28"/>
          </w:rPr>
          <w:t>подпункте 1.7.3.2 пункта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1.7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настоящих Правил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 согласно приложению 1 к настоящим Правилам;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справку-расчет размера субсидий, причитающих</w:t>
      </w:r>
      <w:r w:rsidR="00F30228">
        <w:rPr>
          <w:rFonts w:ascii="Times New Roman" w:hAnsi="Times New Roman" w:cs="Times New Roman"/>
          <w:sz w:val="28"/>
          <w:szCs w:val="28"/>
        </w:rPr>
        <w:t>ся получателю средств,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6 к настоящим Правилам;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выписку из похозяйственной книги, подтверждающую ведение производственной деятельности не менее чем в течение 12 месяцев, предшествующих году предоставления субсидии;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справку о постановке на учет (снятии с учета) физического лица в качестве плательщика налога на профессиональный доход;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копию паспорта гражданина Российской Федерации и (или) иные документы, удостоверяющие личность гражданина Российской Федерации и место его регистрации;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документы, подтверждающие затраты на производство картофеля и овощей открытого грунта (договоры купли-продажи, товарные накладные, платежные документы, расписки в получении денежных средств (в случае заключения договоров с физическими лицами), универсальные передаточные документы, акты приема-передачи, акты о приемке выполненных работ (оказании услуг), товарные чеки, выписки из банка и иные документы, подтверждающие факт оплаты приобретения основных средств или расходных материалов, использованных при производстве продукции, на которую предоставляется субсидия).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участником отбора документы не должны иметь подчисток, приписок, зачеркнутых слов и иных не оговоренных в них исправлений, а также не должны быть заполнены карандашом и иметь повреждения, не позволяющие однозначно истолковать содержание таких документов.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и копии документов, представленные получателями субсидии, должны быть пронумерованы полистно, прошиты, заверены подписью и печатью участника отбора (при наличии).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8" w:name="sub_100511"/>
      <w:bookmarkStart w:id="19" w:name="sub_100512"/>
      <w:bookmarkEnd w:id="18"/>
      <w:bookmarkEnd w:id="19"/>
      <w:r>
        <w:rPr>
          <w:rFonts w:ascii="Times New Roman" w:hAnsi="Times New Roman" w:cs="Times New Roman"/>
          <w:sz w:val="28"/>
          <w:szCs w:val="28"/>
        </w:rPr>
        <w:t xml:space="preserve">Документы принимаются и регистрируются государственным гражданским служащим Министерства, осуществляющим прием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входящей и исходящей корреспонденции Министерства. </w:t>
      </w:r>
    </w:p>
    <w:p w:rsidR="00F82046" w:rsidRDefault="00BF0684" w:rsidP="000C664A">
      <w:pPr>
        <w:widowControl/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заявлений и приложенных к ним документов осуществляется при предоставлении документов непосредственно в Министерство (лично получателем субсидии или руководителем организации, имеющим право действовать без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доверенности</w:t>
        </w:r>
      </w:hyperlink>
      <w:r>
        <w:rPr>
          <w:rFonts w:ascii="Times New Roman" w:hAnsi="Times New Roman" w:cs="Times New Roman"/>
          <w:sz w:val="28"/>
          <w:szCs w:val="28"/>
        </w:rPr>
        <w:t>, либо представителем, полномочия которого подтверждаются доверенностью или почтовым отправлением).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заявлений и приложенных к ним документов, представляемых участниками отбора, на соответствие требованиям настоящим Правилам осуществляют </w:t>
      </w:r>
      <w:r w:rsidRPr="006525D9">
        <w:rPr>
          <w:rFonts w:ascii="Times New Roman" w:hAnsi="Times New Roman" w:cs="Times New Roman"/>
          <w:sz w:val="28"/>
          <w:szCs w:val="28"/>
        </w:rPr>
        <w:t>государственные гра</w:t>
      </w:r>
      <w:bookmarkStart w:id="20" w:name="sub_10061"/>
      <w:r w:rsidR="00F51D2A" w:rsidRPr="006525D9">
        <w:rPr>
          <w:rFonts w:ascii="Times New Roman" w:hAnsi="Times New Roman" w:cs="Times New Roman"/>
          <w:sz w:val="28"/>
          <w:szCs w:val="28"/>
        </w:rPr>
        <w:t xml:space="preserve">жданские служащие </w:t>
      </w:r>
      <w:r w:rsidR="006525D9">
        <w:rPr>
          <w:rFonts w:ascii="Times New Roman" w:hAnsi="Times New Roman" w:cs="Times New Roman"/>
          <w:sz w:val="28"/>
          <w:szCs w:val="28"/>
        </w:rPr>
        <w:t xml:space="preserve">отдела механизации и земледелия </w:t>
      </w:r>
      <w:r w:rsidR="00F51D2A" w:rsidRPr="006525D9">
        <w:rPr>
          <w:rFonts w:ascii="Times New Roman" w:hAnsi="Times New Roman" w:cs="Times New Roman"/>
          <w:sz w:val="28"/>
          <w:szCs w:val="28"/>
        </w:rPr>
        <w:t>Министерства</w:t>
      </w:r>
      <w:r w:rsidR="00F51D2A">
        <w:rPr>
          <w:rFonts w:ascii="Times New Roman" w:hAnsi="Times New Roman" w:cs="Times New Roman"/>
          <w:sz w:val="28"/>
          <w:szCs w:val="28"/>
        </w:rPr>
        <w:t>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21" w:name="sub_10063"/>
      <w:bookmarkStart w:id="22" w:name="sub_1005121"/>
      <w:bookmarkEnd w:id="20"/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 xml:space="preserve">Зарегистрированное заявление может быть отозвано участником отбора. </w:t>
      </w:r>
    </w:p>
    <w:p w:rsidR="00F82046" w:rsidRDefault="00BF0684" w:rsidP="000C664A">
      <w:pPr>
        <w:widowControl/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отзыва заявления участник отбора представляет в адрес Министерства письменное уведомление об отзыве заявления в произвольной форме.</w:t>
      </w:r>
    </w:p>
    <w:p w:rsidR="00F82046" w:rsidRDefault="00BF0684" w:rsidP="000C664A">
      <w:pPr>
        <w:widowControl/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отбора, отозвавший заявление, не лишается права на подачу заявления в пределах сроков приема документов, установленных в объявлении о проведении отбора.</w:t>
      </w:r>
    </w:p>
    <w:p w:rsidR="00F82046" w:rsidRDefault="00BF0684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повторно обратиться в Министерство с заявлением о предоставлении субсидии в пределах сроков приема документов, установленных настоящими Правилами.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1007"/>
      <w:bookmarkEnd w:id="23"/>
      <w:r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служащие посредством запросов, в том числе в электронной форме с использованием единой системы межведомственного электронного взаимодействия, запрашивают и получают следующие сведения: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bookmarkStart w:id="24" w:name="sub_100711"/>
      <w:bookmarkStart w:id="25" w:name="sub_10071"/>
      <w:bookmarkEnd w:id="24"/>
      <w:bookmarkEnd w:id="25"/>
      <w:r>
        <w:rPr>
          <w:rFonts w:ascii="Times New Roman" w:hAnsi="Times New Roman" w:cs="Times New Roman"/>
          <w:sz w:val="28"/>
          <w:szCs w:val="28"/>
        </w:rPr>
        <w:t>информацию о наличии либо об отсутствии у получателей субсидии задолженности по налогам и сборам, срок исполнения по которым наступил в соответствии с законодательством Российской Федерации</w:t>
      </w:r>
      <w:bookmarkStart w:id="26" w:name="sub_10072"/>
      <w:r>
        <w:rPr>
          <w:rFonts w:ascii="Times New Roman" w:hAnsi="Times New Roman" w:cs="Times New Roman"/>
          <w:sz w:val="28"/>
          <w:szCs w:val="28"/>
        </w:rPr>
        <w:t>.</w:t>
      </w:r>
      <w:bookmarkStart w:id="27" w:name="sub_1008"/>
      <w:bookmarkEnd w:id="26"/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служащие в течение 15 рабочих дней со дня регистрации заявлений, указанных в пункте 2.8.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их Правил</w:t>
      </w:r>
      <w:r>
        <w:rPr>
          <w:rFonts w:ascii="Times New Roman" w:hAnsi="Times New Roman" w:cs="Times New Roman"/>
          <w:sz w:val="28"/>
          <w:szCs w:val="28"/>
        </w:rPr>
        <w:t>, проводят, в порядке, определяемом Министерством, проверку соответствия участников отбора и представленных ими документов на соответствие настоящим Правилам.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иных документов, указанных в пункте 2.8. настоящих Правил, ответственным служащим подготавливается и согласовывается с курирующим заместителем Министра </w:t>
      </w:r>
      <w:r w:rsidR="00F30228">
        <w:rPr>
          <w:rFonts w:ascii="Times New Roman" w:hAnsi="Times New Roman" w:cs="Times New Roman"/>
          <w:sz w:val="28"/>
          <w:szCs w:val="28"/>
        </w:rPr>
        <w:t xml:space="preserve">сельского хозяйства Карачаево-Черкесской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направляется Министру </w:t>
      </w:r>
      <w:r w:rsidR="000C664A">
        <w:rPr>
          <w:rFonts w:ascii="Times New Roman" w:hAnsi="Times New Roman" w:cs="Times New Roman"/>
          <w:sz w:val="28"/>
          <w:szCs w:val="28"/>
        </w:rPr>
        <w:t xml:space="preserve">сельского хозяйства Карачаево-Черкесской Республики </w:t>
      </w:r>
      <w:r>
        <w:rPr>
          <w:rFonts w:ascii="Times New Roman" w:hAnsi="Times New Roman" w:cs="Times New Roman"/>
          <w:sz w:val="28"/>
          <w:szCs w:val="28"/>
        </w:rPr>
        <w:t>(лицу, исполняющему обязанности Министра</w:t>
      </w:r>
      <w:r w:rsidR="00F30228" w:rsidRPr="00F30228">
        <w:rPr>
          <w:rFonts w:ascii="Times New Roman" w:hAnsi="Times New Roman" w:cs="Times New Roman"/>
          <w:sz w:val="28"/>
          <w:szCs w:val="28"/>
        </w:rPr>
        <w:t xml:space="preserve"> сельского хозяйства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>) мотивированное заключение о соответствии либо не соответствии участников отбора и представленных ими документов, требованиям настоящих Правил.</w:t>
      </w:r>
    </w:p>
    <w:p w:rsidR="00F82046" w:rsidRDefault="00BF0684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(об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субсидии) принимается Министром либо лицом, исполняющим его обязанности, в течение 3 рабочих дней со дня представления указанного в настоящем пункте заключения, путем утверждения реестра получателей субсидий, </w:t>
      </w:r>
      <w:r>
        <w:rPr>
          <w:rFonts w:ascii="Times New Roman" w:hAnsi="Times New Roman" w:cs="Times New Roman"/>
          <w:color w:val="000000"/>
          <w:sz w:val="28"/>
          <w:szCs w:val="28"/>
        </w:rPr>
        <w:t>с указанием суммы, причитающейся к выплате, в разрезе получателей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во включении в реестр получателей субсидии являются: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 требованиям и условиям, установленным настоящими Правилами;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bookmarkStart w:id="28" w:name="sub_21641"/>
      <w:bookmarkStart w:id="29" w:name="sub_21611"/>
      <w:bookmarkEnd w:id="28"/>
      <w:bookmarkEnd w:id="29"/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участником отбора документов требованиям, установленным настоящими Правилами;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документов, указанных в пункте 2.8. настоящих Правилам, не в полном объеме и (или) выявление в них недостоверных сведений;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установленного срока подачи документов;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использование Министерством в полном объеме лимитов бюджетных обязательств по предоставлению субсидий, утверждаемых в установленном порядке Министерству на соответствующий финансовый год.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недостаточности лимитов бюджетных обязательств для предоставления субсидии всем участникам отбора, подавшим заявления о предоставлении субсидии и соответствующим условиям её предоставления, субсидии предоставляются в порядке очередности, исходя из даты регистрации заявления участника отбора о предоставлении субсидии.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10 рабочих дней со дня принятия решения о предоставлении субсидии либо об отказе в предоставлении субсидии, указанного в пункте 2.15. настоящих правил, участник отбора уведомляется о предоставлении субсидии, либо об отказе в предоставлении субсидии с указанием причин отказа.</w:t>
      </w:r>
      <w:bookmarkEnd w:id="27"/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участником отбора, в отношении которого Министерством принято решение о предоставлении субсидии, в течение 10 рабочих дней со дня принятия решения о включении в реестр получателей субсидии, заключается соглашение о предоставлении субсидии. На основании соглашений Министерством утверждается сводный реестр получателей субсидий с указанием суммы, причитающейся к выплате, в разрезе получателей субсидии.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и дополнительные соглашения к нему, в том числе о расторжении соглашения, заключаются по формам, установленным Министерством финансов Российской Федерации в государственной интегрированной информационной системе управления общественными финансами «Электронный бюджет».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Соглашение, заключаемое с получателем субсидии, должно содержать следующие условия:</w:t>
      </w:r>
    </w:p>
    <w:p w:rsidR="00F82046" w:rsidRDefault="00BF0684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уменьшения Министерству как получателю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 ранее доведенных лимитов бюджетных обязательств, приводящего к невозможности предоставления субсидии в размере, определенном в соглашении, сторонами соглашения согласовываются новые условия соглашения или, при недостижении согласия по новым условиям, оно расторгается;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значение результатов предоставления субсидии и обязательство получателя субсидии по достижению значений результатов предоставления субсидии;</w:t>
      </w:r>
    </w:p>
    <w:p w:rsidR="00F82046" w:rsidRDefault="00BF0684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получателя субсидии на осуществление в отношении него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получателя субсидии от подписания соглашения признается отказом получателя субсидии от получения субсидии.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</w:pPr>
      <w:bookmarkStart w:id="30" w:name="sub_105"/>
      <w:bookmarkEnd w:id="30"/>
      <w:r>
        <w:rPr>
          <w:rFonts w:ascii="Times New Roman" w:hAnsi="Times New Roman" w:cs="Times New Roman"/>
          <w:sz w:val="28"/>
          <w:szCs w:val="28"/>
        </w:rPr>
        <w:t>Ставки субсидии утверждаются нормативным правовым актом Министерства.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 на цели, указанные в подпункте 1.7.1 пункта 1.7 раздела 1, (V</w:t>
      </w:r>
      <w:r>
        <w:rPr>
          <w:rFonts w:ascii="Times New Roman" w:hAnsi="Times New Roman" w:cs="Times New Roman"/>
          <w:sz w:val="28"/>
          <w:szCs w:val="28"/>
          <w:vertAlign w:val="subscript"/>
        </w:rPr>
        <w:t>sev</w:t>
      </w:r>
      <w:r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F82046" w:rsidRDefault="00BF0684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sev</w:t>
      </w:r>
      <w:r>
        <w:rPr>
          <w:rFonts w:ascii="Times New Roman" w:hAnsi="Times New Roman" w:cs="Times New Roman"/>
          <w:sz w:val="28"/>
          <w:szCs w:val="28"/>
        </w:rPr>
        <w:t xml:space="preserve"> =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sev</w:t>
      </w:r>
      <w:r>
        <w:rPr>
          <w:rFonts w:ascii="Times New Roman" w:hAnsi="Times New Roman" w:cs="Times New Roman"/>
          <w:sz w:val="28"/>
          <w:szCs w:val="28"/>
        </w:rPr>
        <w:t xml:space="preserve"> * St</w:t>
      </w:r>
      <w:r>
        <w:rPr>
          <w:rFonts w:ascii="Times New Roman" w:hAnsi="Times New Roman" w:cs="Times New Roman"/>
          <w:sz w:val="28"/>
          <w:szCs w:val="28"/>
          <w:vertAlign w:val="subscript"/>
        </w:rPr>
        <w:t>sev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2046" w:rsidRDefault="00BF0684" w:rsidP="000C664A">
      <w:pPr>
        <w:tabs>
          <w:tab w:val="num" w:pos="-7655"/>
        </w:tabs>
        <w:ind w:firstLine="851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где: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S</w:t>
      </w:r>
      <w:r>
        <w:rPr>
          <w:rStyle w:val="a5"/>
          <w:rFonts w:ascii="Times New Roman" w:hAnsi="Times New Roman" w:cs="Times New Roman"/>
          <w:sz w:val="28"/>
          <w:szCs w:val="28"/>
          <w:vertAlign w:val="subscript"/>
        </w:rPr>
        <w:t>sev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- посевная площадь, занятая картофелем и овощами под урожай текущего финансового года, по данным, представленным сельскохозяйственным товаропроизводителем, включенным в реестр получателей субсидии на цели, указанные в подпункте 1.7.1. пункта 1.7 раздела 1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настоящих Правил,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bookmarkStart w:id="31" w:name="sub_243"/>
      <w:bookmarkStart w:id="32" w:name="sub_2431"/>
      <w:bookmarkEnd w:id="31"/>
      <w:bookmarkEnd w:id="32"/>
      <w:r>
        <w:rPr>
          <w:rStyle w:val="a5"/>
          <w:rFonts w:ascii="Times New Roman" w:hAnsi="Times New Roman" w:cs="Times New Roman"/>
          <w:sz w:val="28"/>
          <w:szCs w:val="28"/>
        </w:rPr>
        <w:t>St</w:t>
      </w:r>
      <w:r>
        <w:rPr>
          <w:rStyle w:val="a5"/>
          <w:rFonts w:ascii="Times New Roman" w:hAnsi="Times New Roman" w:cs="Times New Roman"/>
          <w:sz w:val="28"/>
          <w:szCs w:val="28"/>
          <w:vertAlign w:val="subscript"/>
        </w:rPr>
        <w:t>sev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- ставка субсидии на 1 гектар посевной площади, занятой картофелем и овощными культурами открытого грунта, указанной в подпункте 1.7.1. пункта 1.7 раздела 1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настоящих Правил</w:t>
      </w:r>
      <w:r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 на цели, указанные в подпункте 1.7.2.1 пункта 1.7 раздела 1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настоящих Правил</w:t>
      </w:r>
      <w:r>
        <w:rPr>
          <w:rFonts w:ascii="Times New Roman" w:hAnsi="Times New Roman" w:cs="Times New Roman"/>
          <w:sz w:val="28"/>
          <w:szCs w:val="28"/>
        </w:rPr>
        <w:t xml:space="preserve"> (V</w:t>
      </w:r>
      <w:r>
        <w:rPr>
          <w:rFonts w:ascii="Times New Roman" w:hAnsi="Times New Roman" w:cs="Times New Roman"/>
          <w:sz w:val="28"/>
          <w:szCs w:val="28"/>
          <w:vertAlign w:val="subscript"/>
        </w:rPr>
        <w:t>els</w:t>
      </w:r>
      <w:r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F82046" w:rsidRDefault="00BF0684" w:rsidP="000C664A">
      <w:pPr>
        <w:pStyle w:val="aff"/>
        <w:tabs>
          <w:tab w:val="num" w:pos="-7655"/>
        </w:tabs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 =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 * St</w:t>
      </w:r>
      <w:r>
        <w:rPr>
          <w:rFonts w:ascii="Times New Roman" w:hAnsi="Times New Roman" w:cs="Times New Roman"/>
          <w:sz w:val="28"/>
          <w:szCs w:val="28"/>
          <w:vertAlign w:val="subscript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2046" w:rsidRDefault="00BF0684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82046" w:rsidRDefault="00BF0684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 - объем приобретенныхэлитных семян картофеля и (или) овощных культур, включая гибриды овощных культур под урожай текущего финансового года, по данным, представленным сельскохозяйственным товаропроизводителем, включенным в реестр получателей субсидии на цели, указанные в подпункте 1.7.2.1 пункта 1.7 раздела 1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настоящих Правил</w:t>
      </w:r>
      <w:r>
        <w:rPr>
          <w:rFonts w:ascii="Times New Roman" w:hAnsi="Times New Roman" w:cs="Times New Roman"/>
          <w:sz w:val="28"/>
          <w:szCs w:val="28"/>
        </w:rPr>
        <w:t>, в текущем финансовом году;</w:t>
      </w:r>
    </w:p>
    <w:p w:rsidR="00F82046" w:rsidRDefault="00BF0684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</w:t>
      </w:r>
      <w:r>
        <w:rPr>
          <w:rFonts w:ascii="Times New Roman" w:hAnsi="Times New Roman" w:cs="Times New Roman"/>
          <w:sz w:val="28"/>
          <w:szCs w:val="28"/>
          <w:vertAlign w:val="subscript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 - ставка субсидии на 1 тонну приобретенных элитных семян картофеля и (или) овощных культур, включая гибриды овощных культур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урожай текущего финансового года, указанных в подпункте 1.7.2.1. пункта 1.7 раздела 1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настоящих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Размер субсидии на цели, указанные в подпункте 1.7.2.2 пункта 1.7 раздела 1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настоящих Правил</w:t>
      </w:r>
      <w:r>
        <w:rPr>
          <w:rFonts w:ascii="Times New Roman" w:hAnsi="Times New Roman" w:cs="Times New Roman"/>
          <w:sz w:val="28"/>
          <w:szCs w:val="28"/>
        </w:rPr>
        <w:t xml:space="preserve"> (V</w:t>
      </w:r>
      <w:r>
        <w:rPr>
          <w:rFonts w:ascii="Times New Roman" w:hAnsi="Times New Roman" w:cs="Times New Roman"/>
          <w:sz w:val="28"/>
          <w:szCs w:val="28"/>
          <w:vertAlign w:val="subscript"/>
        </w:rPr>
        <w:t>pr</w:t>
      </w:r>
      <w:r>
        <w:rPr>
          <w:rFonts w:ascii="Times New Roman" w:hAnsi="Times New Roman" w:cs="Times New Roman"/>
          <w:sz w:val="28"/>
          <w:szCs w:val="28"/>
        </w:rPr>
        <w:t>) 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>ся по фор</w:t>
      </w:r>
      <w:r>
        <w:rPr>
          <w:rFonts w:ascii="Times New Roman" w:hAnsi="Times New Roman" w:cs="Times New Roman"/>
          <w:sz w:val="28"/>
          <w:szCs w:val="28"/>
        </w:rPr>
        <w:t>муле:</w:t>
      </w:r>
    </w:p>
    <w:p w:rsidR="00F82046" w:rsidRDefault="00BF0684" w:rsidP="000C664A">
      <w:pPr>
        <w:pStyle w:val="aff"/>
        <w:tabs>
          <w:tab w:val="num" w:pos="-7655"/>
        </w:tabs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 =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 * St</w:t>
      </w:r>
      <w:r>
        <w:rPr>
          <w:rFonts w:ascii="Times New Roman" w:hAnsi="Times New Roman" w:cs="Times New Roman"/>
          <w:sz w:val="28"/>
          <w:szCs w:val="28"/>
          <w:vertAlign w:val="subscript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2046" w:rsidRDefault="00BF0684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82046" w:rsidRDefault="00BF0684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 - объем произведенных картофеля и овощей открытого грунта в текущем финансовом году по данным, представленным сельскохозяйственным товаропроизводителем, включенным в реестр получателей субсидии на цели, указанные в подпункте 1.7.2.2 пункта 1.7 раздела 1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настоящих Правил</w:t>
      </w:r>
      <w:r>
        <w:rPr>
          <w:rFonts w:ascii="Times New Roman" w:hAnsi="Times New Roman" w:cs="Times New Roman"/>
          <w:sz w:val="28"/>
          <w:szCs w:val="28"/>
        </w:rPr>
        <w:t>, в текущем финансовом году.</w:t>
      </w:r>
    </w:p>
    <w:p w:rsidR="00F82046" w:rsidRDefault="00BF0684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</w:t>
      </w:r>
      <w:r>
        <w:rPr>
          <w:rFonts w:ascii="Times New Roman" w:hAnsi="Times New Roman" w:cs="Times New Roman"/>
          <w:sz w:val="28"/>
          <w:szCs w:val="28"/>
          <w:vertAlign w:val="subscript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 - ставка субсидии на 1 тонну произведенных картофеля и овощей открытого грунта в текущем финансовом году, указанных </w:t>
      </w:r>
      <w:r>
        <w:rPr>
          <w:rStyle w:val="a5"/>
          <w:rFonts w:ascii="Times New Roman" w:hAnsi="Times New Roman" w:cs="Times New Roman"/>
          <w:sz w:val="28"/>
          <w:szCs w:val="28"/>
        </w:rPr>
        <w:t>в подпункте 1.7.2.2. пункта 1.7 раздела 1 настоящих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Размер субсидии на цели, указанные в подпункте 1.7.3.1. пункта 1.7.3 раздела 1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настоящих Правил</w:t>
      </w:r>
      <w:r>
        <w:rPr>
          <w:rFonts w:ascii="Times New Roman" w:hAnsi="Times New Roman" w:cs="Times New Roman"/>
          <w:sz w:val="28"/>
          <w:szCs w:val="28"/>
        </w:rPr>
        <w:t xml:space="preserve"> (V</w:t>
      </w:r>
      <w:r>
        <w:rPr>
          <w:rFonts w:ascii="Times New Roman" w:hAnsi="Times New Roman" w:cs="Times New Roman"/>
          <w:sz w:val="28"/>
          <w:szCs w:val="28"/>
          <w:vertAlign w:val="subscript"/>
        </w:rPr>
        <w:t>pr</w:t>
      </w:r>
      <w:r>
        <w:rPr>
          <w:rFonts w:ascii="Times New Roman" w:hAnsi="Times New Roman" w:cs="Times New Roman"/>
          <w:sz w:val="28"/>
          <w:szCs w:val="28"/>
        </w:rPr>
        <w:t>) определяе</w:t>
      </w:r>
      <w:r>
        <w:rPr>
          <w:rFonts w:ascii="Times New Roman" w:hAnsi="Times New Roman" w:cs="Times New Roman"/>
          <w:color w:val="000000"/>
          <w:sz w:val="28"/>
          <w:szCs w:val="28"/>
        </w:rPr>
        <w:t>тся по формуле:</w:t>
      </w:r>
    </w:p>
    <w:p w:rsidR="00F82046" w:rsidRDefault="00BF0684" w:rsidP="000C664A">
      <w:pPr>
        <w:pStyle w:val="aff"/>
        <w:tabs>
          <w:tab w:val="num" w:pos="-7655"/>
        </w:tabs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els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S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els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* St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els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2046" w:rsidRDefault="00BF0684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82046" w:rsidRDefault="00BF0684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els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посевная площадь, занятая элитными семенами картофеля и овощных культур, включая гибриды овощных культур, приобретенных и высеянных под урожай текущего финансового года, по данным,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представленным сельскохозяйственным товаропроизводителем, включенным в реестр получателей субсидии на цели, указанные в подпункте 1.7.3.1. пункта 1.7.3 раздела 1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настоящих Правил</w:t>
      </w:r>
      <w:r>
        <w:rPr>
          <w:rFonts w:ascii="Times New Roman" w:hAnsi="Times New Roman" w:cs="Times New Roman"/>
          <w:sz w:val="28"/>
          <w:szCs w:val="28"/>
        </w:rPr>
        <w:t>, в текущем финансовом году;</w:t>
      </w:r>
    </w:p>
    <w:p w:rsidR="00F82046" w:rsidRDefault="00BF0684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</w:t>
      </w:r>
      <w:r>
        <w:rPr>
          <w:rFonts w:ascii="Times New Roman" w:hAnsi="Times New Roman" w:cs="Times New Roman"/>
          <w:sz w:val="28"/>
          <w:szCs w:val="28"/>
          <w:vertAlign w:val="subscript"/>
        </w:rPr>
        <w:t>els</w:t>
      </w:r>
      <w:r>
        <w:rPr>
          <w:rFonts w:ascii="Times New Roman" w:hAnsi="Times New Roman" w:cs="Times New Roman"/>
          <w:sz w:val="28"/>
          <w:szCs w:val="28"/>
        </w:rPr>
        <w:t xml:space="preserve"> - ставка субсидии на 1 гектар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севной площади, занятой элитными семенами сельскохозяйственных культур, картофеля и овощных культур, включая гибриды овощных культур, приобретенных и высеянных  под урожай текущего финансового года, указанных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в подпункте 1.7.3.1. пункта 1.7 раздела 1 настоящих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на цели, указанные в подпункте 1.7.3.2. пункта 1.7.3 раздела 1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настоящих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(V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pr</w:t>
      </w:r>
      <w:r>
        <w:rPr>
          <w:rFonts w:ascii="Times New Roman" w:hAnsi="Times New Roman" w:cs="Times New Roman"/>
          <w:color w:val="000000"/>
          <w:sz w:val="28"/>
          <w:szCs w:val="28"/>
        </w:rPr>
        <w:t>) определяется по фор</w:t>
      </w:r>
      <w:r>
        <w:rPr>
          <w:rFonts w:ascii="Times New Roman" w:hAnsi="Times New Roman" w:cs="Times New Roman"/>
          <w:sz w:val="28"/>
          <w:szCs w:val="28"/>
        </w:rPr>
        <w:t>муле:</w:t>
      </w:r>
    </w:p>
    <w:p w:rsidR="00F82046" w:rsidRDefault="00BF0684" w:rsidP="000C664A">
      <w:pPr>
        <w:pStyle w:val="aff"/>
        <w:tabs>
          <w:tab w:val="num" w:pos="-7655"/>
        </w:tabs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real</w:t>
      </w:r>
      <w:r>
        <w:rPr>
          <w:rFonts w:ascii="Times New Roman" w:hAnsi="Times New Roman" w:cs="Times New Roman"/>
          <w:sz w:val="28"/>
          <w:szCs w:val="28"/>
        </w:rPr>
        <w:t xml:space="preserve"> =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real</w:t>
      </w:r>
      <w:r>
        <w:rPr>
          <w:rFonts w:ascii="Times New Roman" w:hAnsi="Times New Roman" w:cs="Times New Roman"/>
          <w:sz w:val="28"/>
          <w:szCs w:val="28"/>
        </w:rPr>
        <w:t xml:space="preserve"> * St</w:t>
      </w:r>
      <w:r>
        <w:rPr>
          <w:rFonts w:ascii="Times New Roman" w:hAnsi="Times New Roman" w:cs="Times New Roman"/>
          <w:sz w:val="28"/>
          <w:szCs w:val="28"/>
          <w:vertAlign w:val="subscript"/>
        </w:rPr>
        <w:t>real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2046" w:rsidRDefault="00BF0684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82046" w:rsidRDefault="00BF0684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real</w:t>
      </w:r>
      <w:r>
        <w:rPr>
          <w:rFonts w:ascii="Times New Roman" w:hAnsi="Times New Roman" w:cs="Times New Roman"/>
          <w:sz w:val="28"/>
          <w:szCs w:val="28"/>
        </w:rPr>
        <w:t xml:space="preserve"> - объем реализованных картофеля и овощей открытого грунта в текущем финансовом году, по данным, представленным сельскохозяйственным товаропроизводителем, включенным в реестр получателей субсидии на цели, указанные в подпункте 1.7.3.2. пункта 1.7.3  раздела 1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настоящих Правил</w:t>
      </w:r>
      <w:r>
        <w:rPr>
          <w:rFonts w:ascii="Times New Roman" w:hAnsi="Times New Roman" w:cs="Times New Roman"/>
          <w:sz w:val="28"/>
          <w:szCs w:val="28"/>
        </w:rPr>
        <w:t>, в текущем финансовом году;</w:t>
      </w:r>
    </w:p>
    <w:p w:rsidR="00F82046" w:rsidRDefault="00BF0684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</w:t>
      </w:r>
      <w:r>
        <w:rPr>
          <w:rFonts w:ascii="Times New Roman" w:hAnsi="Times New Roman" w:cs="Times New Roman"/>
          <w:sz w:val="28"/>
          <w:szCs w:val="28"/>
          <w:vertAlign w:val="subscript"/>
        </w:rPr>
        <w:t>els</w:t>
      </w:r>
      <w:r>
        <w:rPr>
          <w:rFonts w:ascii="Times New Roman" w:hAnsi="Times New Roman" w:cs="Times New Roman"/>
          <w:sz w:val="28"/>
          <w:szCs w:val="28"/>
        </w:rPr>
        <w:t xml:space="preserve"> - ставка субсидии на 1 тонну реализованных картофеля и овощей открытого грунта в текущем финансовом году, указанных </w:t>
      </w:r>
      <w:r>
        <w:rPr>
          <w:rStyle w:val="a5"/>
          <w:rFonts w:ascii="Times New Roman" w:hAnsi="Times New Roman" w:cs="Times New Roman"/>
          <w:sz w:val="28"/>
          <w:szCs w:val="28"/>
        </w:rPr>
        <w:t>в подпункте 1.7.3.2. пункта 1.7 раздела 1 настоящих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на основании сводного реестра получателей субсидий, указанного в пункте 2.19. раздела 2 настоящих Правил составляет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заявки на доведение предельных объемов финансирования в соответствии с утвержденным кассовым планом на текущий месяц для исполнения республиканского бюджета Карачаево-Черкесской Республики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предоставляет их в Министерство финансов Карачаево-Черкесской Республики.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Министерство финансов Карачаево-Черкесской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 в установленном порядке.</w:t>
      </w:r>
    </w:p>
    <w:p w:rsidR="00F82046" w:rsidRDefault="00BF0684" w:rsidP="000C664A">
      <w:pPr>
        <w:tabs>
          <w:tab w:val="num" w:pos="-7655"/>
        </w:tabs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Министерство в срок, не более 5 рабочих дней с даты поступления предельных объемов финансирования на лицевой счет, составляет заявки на кассовый расход для перечисления денежных средств получателям субсидии на расчетные счета, открытые получателями субсидий в учреждениях Центрального банка Российской Федерации или иных кредитных организациях, в соответствии со сводным реестром получателей субсидий.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средств получателям субсидии осуществляется в течение 10 рабочих дней с даты подписания соглаше</w:t>
      </w:r>
      <w:r w:rsidR="008B0CDE">
        <w:rPr>
          <w:rFonts w:ascii="Times New Roman" w:hAnsi="Times New Roman" w:cs="Times New Roman"/>
          <w:sz w:val="28"/>
          <w:szCs w:val="28"/>
        </w:rPr>
        <w:t>ния о предоставлении субсидий.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в завышенном размере вследствие ошибки, допущенной Министерством, при расчете размера субсидии, излишне выплаченные средства, полученные в качестве субсидии, подлежат возврату получателем субсидии в добровольном порядке на счет Министерства в течение 30 календарных дней со дня получения требования о возврате субсидии, а при его отказе от добровольного возврата указанные средства взыскиваются в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 xml:space="preserve">судебном </w:t>
        </w:r>
      </w:hyperlink>
      <w:hyperlink r:id="rId16">
        <w:r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субсидии в заниженном размере вследствие ошибки, допущенной Министерством при расчете размера субсидии, выплата недоплаченных средств осуществляется в месяце, следующем за месяцем, в котором была обнаружена ошибка.</w:t>
      </w:r>
    </w:p>
    <w:p w:rsidR="00F82046" w:rsidRPr="00D63D39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использования субсидии применяются с</w:t>
      </w:r>
      <w:r w:rsidRPr="00D63D39">
        <w:rPr>
          <w:rFonts w:ascii="Times New Roman" w:hAnsi="Times New Roman" w:cs="Times New Roman"/>
          <w:sz w:val="28"/>
          <w:szCs w:val="28"/>
        </w:rPr>
        <w:t>ледующие результаты использования субсидии:</w:t>
      </w:r>
    </w:p>
    <w:p w:rsidR="00F82046" w:rsidRPr="00D63D39" w:rsidRDefault="00BF0684" w:rsidP="000C664A">
      <w:pPr>
        <w:pStyle w:val="aff"/>
        <w:numPr>
          <w:ilvl w:val="2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63D39">
        <w:rPr>
          <w:rFonts w:ascii="Times New Roman" w:hAnsi="Times New Roman" w:cs="Times New Roman"/>
          <w:sz w:val="28"/>
          <w:szCs w:val="28"/>
        </w:rPr>
        <w:t>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 (тыс. тонн).</w:t>
      </w:r>
    </w:p>
    <w:p w:rsidR="00F82046" w:rsidRPr="00D63D39" w:rsidRDefault="00BF0684" w:rsidP="000C664A">
      <w:pPr>
        <w:pStyle w:val="aff"/>
        <w:numPr>
          <w:ilvl w:val="2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63D39">
        <w:rPr>
          <w:rFonts w:ascii="Times New Roman" w:hAnsi="Times New Roman" w:cs="Times New Roman"/>
          <w:sz w:val="28"/>
          <w:szCs w:val="28"/>
        </w:rPr>
        <w:t>Объем производства картофеля в сельскохозяйственных организациях, крестьянских (фермерских) хозяйствах и у индивидуальных предпринимателей (тыс. тонн).</w:t>
      </w:r>
    </w:p>
    <w:p w:rsidR="00F82046" w:rsidRPr="00D63D39" w:rsidRDefault="007E127C" w:rsidP="000C664A">
      <w:pPr>
        <w:pStyle w:val="aff"/>
        <w:numPr>
          <w:ilvl w:val="2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63D39">
        <w:rPr>
          <w:rFonts w:ascii="Times New Roman" w:hAnsi="Times New Roman" w:cs="Times New Roman"/>
          <w:sz w:val="28"/>
          <w:szCs w:val="28"/>
        </w:rPr>
        <w:t>О</w:t>
      </w:r>
      <w:r w:rsidR="00BF0684" w:rsidRPr="00D63D39">
        <w:rPr>
          <w:rFonts w:ascii="Times New Roman" w:hAnsi="Times New Roman" w:cs="Times New Roman"/>
          <w:sz w:val="28"/>
          <w:szCs w:val="28"/>
        </w:rPr>
        <w:t>бъем реализованного картофеля, произведенного гражданами, ведущими личное подсобное хозяйство и применяющими специальный налоговый режим «Налог на профессиональный доход», получившими государственную поддержку (тыс. тонн).</w:t>
      </w:r>
    </w:p>
    <w:p w:rsidR="00F82046" w:rsidRPr="00D63D39" w:rsidRDefault="00BF0684" w:rsidP="000C664A">
      <w:pPr>
        <w:pStyle w:val="aff"/>
        <w:numPr>
          <w:ilvl w:val="2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63D39">
        <w:rPr>
          <w:rFonts w:ascii="Times New Roman" w:hAnsi="Times New Roman" w:cs="Times New Roman"/>
          <w:sz w:val="28"/>
          <w:szCs w:val="28"/>
        </w:rPr>
        <w:t>Объем реализованных овощей открытого грунта, произведенных гражданами, ведущими личное подсобное хозяйство и применяющими специальный налоговый режим «Налог на профессиональный доход», получившими государственную поддержку (тыс. тонн).</w:t>
      </w:r>
    </w:p>
    <w:p w:rsidR="00F82046" w:rsidRPr="00D63D39" w:rsidRDefault="00BF0684" w:rsidP="000C664A">
      <w:pPr>
        <w:pStyle w:val="aff"/>
        <w:numPr>
          <w:ilvl w:val="2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63D39">
        <w:rPr>
          <w:rFonts w:ascii="Times New Roman" w:hAnsi="Times New Roman" w:cs="Times New Roman"/>
          <w:sz w:val="28"/>
          <w:szCs w:val="28"/>
        </w:rPr>
        <w:t xml:space="preserve">Доля площади, засеваемой элитными семенами картофеля </w:t>
      </w:r>
      <w:r w:rsidRPr="00D63D39">
        <w:rPr>
          <w:rFonts w:ascii="Times New Roman" w:hAnsi="Times New Roman" w:cs="Times New Roman"/>
          <w:sz w:val="28"/>
          <w:szCs w:val="28"/>
        </w:rPr>
        <w:lastRenderedPageBreak/>
        <w:t>и овощных культур, включая гибриды овощных культур, в общей площади посевов (процентов).</w:t>
      </w:r>
    </w:p>
    <w:p w:rsidR="00F82046" w:rsidRPr="00D63D39" w:rsidRDefault="00BF0684" w:rsidP="000C664A">
      <w:pPr>
        <w:pStyle w:val="aff"/>
        <w:numPr>
          <w:ilvl w:val="2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63D39">
        <w:rPr>
          <w:rFonts w:ascii="Times New Roman" w:hAnsi="Times New Roman" w:cs="Times New Roman"/>
          <w:sz w:val="28"/>
          <w:szCs w:val="28"/>
        </w:rPr>
        <w:t>Размер посевных площадей, занятых овощами открытого грунта в сельскохозяйственных организациях, крестьянских (фермерских) хозяйствах, включая индивидуальных предпринимателей, в Карачаево-Черкесской Республике (тыс. гектаров).</w:t>
      </w:r>
    </w:p>
    <w:p w:rsidR="00F82046" w:rsidRPr="00D63D39" w:rsidRDefault="00BF0684" w:rsidP="000C664A">
      <w:pPr>
        <w:pStyle w:val="aff"/>
        <w:numPr>
          <w:ilvl w:val="2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63D39">
        <w:rPr>
          <w:rFonts w:ascii="Times New Roman" w:hAnsi="Times New Roman" w:cs="Times New Roman"/>
          <w:sz w:val="28"/>
          <w:szCs w:val="28"/>
        </w:rPr>
        <w:t>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предпринимателей, в Карачаево-Черкесской Республике (тыс. гектаров).</w:t>
      </w:r>
    </w:p>
    <w:p w:rsidR="00F82046" w:rsidRDefault="00F82046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66753C">
      <w:pPr>
        <w:pStyle w:val="1"/>
        <w:numPr>
          <w:ilvl w:val="0"/>
          <w:numId w:val="1"/>
        </w:numPr>
        <w:tabs>
          <w:tab w:val="clear" w:pos="0"/>
          <w:tab w:val="num" w:pos="-7655"/>
        </w:tabs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F82046" w:rsidRDefault="00F82046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предоставляет в Министерство ежегодные отчеты: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субсидии, подготавливаемый (формируемый) с использованием государственной интегрированной информационной системы управления общественными финансами «Электронный бюджет», - в порядке и сроки, которые установлены соглашением о предоставлении субсидии;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финансово-экономическом состоянии сельскохозяйственного товаропроизводителя за отчетный финансовый год в срок до 1 марта года, следующего за отчетным годом, по соответствующей статусу сельскохозяйственного товаропроизводителя форме, утвержденной Министерством сельского хозяйства Российской Федерации на соответствующий финансовый год, и размещенной на официальном сайте Министерства в информационно-телекоммуникационной сети Интернет.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вправе устанавливать в соглашении сроки и формы представления получателем субсидии дополнительной отчетности.</w:t>
      </w:r>
    </w:p>
    <w:p w:rsidR="00F82046" w:rsidRDefault="00F82046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66753C">
      <w:pPr>
        <w:pStyle w:val="1"/>
        <w:numPr>
          <w:ilvl w:val="0"/>
          <w:numId w:val="1"/>
        </w:numPr>
        <w:tabs>
          <w:tab w:val="clear" w:pos="0"/>
          <w:tab w:val="num" w:pos="-7655"/>
        </w:tabs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условий и порядка предоставления субсидий</w:t>
      </w:r>
    </w:p>
    <w:p w:rsidR="00F82046" w:rsidRDefault="00F82046" w:rsidP="000C664A">
      <w:pPr>
        <w:pStyle w:val="aff"/>
        <w:tabs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Обязательная проверка соблюдения получателем субсидии порядка и условий предоставления субсидии осуществляется Министерством, в том числе в части достижения результатов предоставления субсидии, в устанавливаемом им порядке, а также проверка органами государственного финансового контроля в соответствии со статьями 268.1 и 269.2 Бюджетного кодекса Российской Федерации.</w:t>
      </w:r>
      <w:bookmarkStart w:id="33" w:name="sub_10181"/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выполнения получателем субсидии условий соглашения, заключенного в соответствии с </w:t>
      </w:r>
      <w:hyperlink w:anchor="sub_1012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2.20. настоящих Правил, осуществляется Министерством.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34" w:name="sub_1019"/>
      <w:bookmarkEnd w:id="33"/>
      <w:bookmarkEnd w:id="34"/>
      <w:r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содержащихся в документах, представленных получателями субсидий в Министерство, несут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получатели субсидий.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35" w:name="sub_101911"/>
      <w:bookmarkStart w:id="36" w:name="sub_10191"/>
      <w:bookmarkEnd w:id="35"/>
      <w:bookmarkEnd w:id="36"/>
      <w:r>
        <w:rPr>
          <w:rFonts w:ascii="Times New Roman" w:hAnsi="Times New Roman" w:cs="Times New Roman"/>
          <w:sz w:val="28"/>
          <w:szCs w:val="28"/>
        </w:rPr>
        <w:t xml:space="preserve">В случаях выявления в представленных документах недостоверных сведений Министерство в соответствии с действующим </w:t>
      </w:r>
      <w:hyperlink r:id="rId17">
        <w:r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обращается в правоохранительные органы.</w:t>
      </w:r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37" w:name="sub_101912"/>
      <w:bookmarkStart w:id="38" w:name="sub_10192"/>
      <w:bookmarkEnd w:id="37"/>
      <w:r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сведений, лишающих получателей субсидии права на получение субсидии, перечисленные субсидии подлежат возврату в республиканский бюджет.</w:t>
      </w:r>
      <w:bookmarkEnd w:id="38"/>
    </w:p>
    <w:p w:rsidR="00F82046" w:rsidRDefault="00BF0684" w:rsidP="000C664A">
      <w:pPr>
        <w:pStyle w:val="aff"/>
        <w:numPr>
          <w:ilvl w:val="1"/>
          <w:numId w:val="1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субсидии осуществляется в следующем порядке: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условий и целей предоставления субсидии, заключенного соглашения, и других нарушений, установленных в ходе осуществления контроля за использованием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 направляет получателю требование о возврате субсидии;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F82046" w:rsidRDefault="00BF0684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средств в республиканский бюджет в судебном порядке.</w:t>
      </w:r>
    </w:p>
    <w:p w:rsidR="008B0CDE" w:rsidRDefault="008B0CDE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8B0CDE" w:rsidRDefault="008B0CDE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8B0CDE" w:rsidRDefault="008B0CDE" w:rsidP="000C664A">
      <w:pPr>
        <w:tabs>
          <w:tab w:val="num" w:pos="-765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8B0CDE" w:rsidRPr="008B0CDE" w:rsidRDefault="008B0CDE" w:rsidP="000C664A">
      <w:pPr>
        <w:tabs>
          <w:tab w:val="num" w:pos="-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B0CDE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8B0CDE" w:rsidRPr="008B0CDE" w:rsidRDefault="008B0CDE" w:rsidP="000C664A">
      <w:pPr>
        <w:tabs>
          <w:tab w:val="num" w:pos="-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B0CDE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8B0CDE" w:rsidRPr="008B0CDE" w:rsidRDefault="008B0CDE" w:rsidP="000C664A">
      <w:pPr>
        <w:tabs>
          <w:tab w:val="num" w:pos="-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B0CDE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8B0CDE" w:rsidRPr="008B0CDE" w:rsidRDefault="008B0CDE" w:rsidP="000C664A">
      <w:pPr>
        <w:tabs>
          <w:tab w:val="num" w:pos="-76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B0CDE">
        <w:rPr>
          <w:rFonts w:ascii="Times New Roman" w:hAnsi="Times New Roman" w:cs="Times New Roman"/>
          <w:sz w:val="28"/>
          <w:szCs w:val="28"/>
        </w:rPr>
        <w:t>ачальник Управления документационного</w:t>
      </w:r>
    </w:p>
    <w:p w:rsidR="008B0CDE" w:rsidRPr="008B0CDE" w:rsidRDefault="008B0CDE" w:rsidP="000C664A">
      <w:pPr>
        <w:tabs>
          <w:tab w:val="num" w:pos="-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B0CDE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8B0CDE" w:rsidRPr="008B0CDE" w:rsidRDefault="008B0CDE" w:rsidP="000C664A">
      <w:pPr>
        <w:tabs>
          <w:tab w:val="num" w:pos="-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B0CDE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="000C664A">
        <w:rPr>
          <w:rFonts w:ascii="Times New Roman" w:hAnsi="Times New Roman" w:cs="Times New Roman"/>
          <w:sz w:val="28"/>
          <w:szCs w:val="28"/>
        </w:rPr>
        <w:t xml:space="preserve">Республики                                               </w:t>
      </w:r>
      <w:r w:rsidRPr="008B0CDE">
        <w:rPr>
          <w:rFonts w:ascii="Times New Roman" w:hAnsi="Times New Roman" w:cs="Times New Roman"/>
          <w:sz w:val="28"/>
          <w:szCs w:val="28"/>
        </w:rPr>
        <w:t>Ф.Я. Астежева</w:t>
      </w:r>
    </w:p>
    <w:p w:rsidR="008B0CDE" w:rsidRPr="008B0CDE" w:rsidRDefault="008B0CDE" w:rsidP="000C664A">
      <w:pPr>
        <w:tabs>
          <w:tab w:val="num" w:pos="-76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B0CDE" w:rsidRPr="008B0CDE" w:rsidRDefault="008B0CDE" w:rsidP="000C664A">
      <w:pPr>
        <w:tabs>
          <w:tab w:val="num" w:pos="-76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B0CDE" w:rsidRPr="008B0CDE" w:rsidRDefault="008B0CDE" w:rsidP="000C664A">
      <w:pPr>
        <w:tabs>
          <w:tab w:val="num" w:pos="-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B0CDE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8B0CDE" w:rsidRPr="008B0CDE" w:rsidRDefault="008B0CDE" w:rsidP="000C664A">
      <w:pPr>
        <w:tabs>
          <w:tab w:val="num" w:pos="-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B0CD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</w:t>
      </w:r>
      <w:r w:rsidR="000C66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B0CDE">
        <w:rPr>
          <w:rFonts w:ascii="Times New Roman" w:hAnsi="Times New Roman" w:cs="Times New Roman"/>
          <w:sz w:val="28"/>
          <w:szCs w:val="28"/>
        </w:rPr>
        <w:t xml:space="preserve">       А.А. Боташев</w:t>
      </w:r>
    </w:p>
    <w:p w:rsidR="008B0CDE" w:rsidRPr="008B0CDE" w:rsidRDefault="008B0CDE" w:rsidP="000C664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8B0CDE" w:rsidRDefault="008B0CDE" w:rsidP="000C664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ind w:firstLine="698"/>
        <w:rPr>
          <w:rFonts w:ascii="Times New Roman" w:hAnsi="Times New Roman" w:cs="Times New Roman"/>
          <w:bCs/>
          <w:sz w:val="28"/>
          <w:szCs w:val="28"/>
        </w:rPr>
      </w:pPr>
      <w:r>
        <w:br w:type="page"/>
      </w:r>
    </w:p>
    <w:p w:rsidR="00F82046" w:rsidRDefault="00BF0684" w:rsidP="000C664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 к Правилам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4782"/>
        <w:gridCol w:w="4783"/>
      </w:tblGrid>
      <w:tr w:rsidR="00F82046">
        <w:tc>
          <w:tcPr>
            <w:tcW w:w="4812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F82046" w:rsidRDefault="00BF0684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 сельского хозяйства</w:t>
            </w:r>
          </w:p>
          <w:p w:rsidR="00F82046" w:rsidRDefault="00BF0684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</w:p>
          <w:p w:rsidR="00F82046" w:rsidRDefault="00F82046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46" w:rsidRDefault="00BF0684" w:rsidP="000C66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82046" w:rsidRDefault="00BF0684" w:rsidP="000C664A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получателя, как зарегистрировано</w:t>
      </w:r>
    </w:p>
    <w:p w:rsidR="00F82046" w:rsidRDefault="00BF0684" w:rsidP="000C664A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банковской организации)</w:t>
      </w: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принять пакет документов для выплаты субсидии на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2046" w:rsidRDefault="00F82046" w:rsidP="000C664A">
      <w:pPr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82046" w:rsidRDefault="00BF0684" w:rsidP="000C664A">
      <w:pPr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Сообщаю следующие сведения:</w:t>
      </w:r>
    </w:p>
    <w:p w:rsidR="00F82046" w:rsidRDefault="00F82046" w:rsidP="000C664A">
      <w:pPr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4"/>
        <w:gridCol w:w="3396"/>
        <w:gridCol w:w="5609"/>
      </w:tblGrid>
      <w:tr w:rsidR="00F82046">
        <w:tc>
          <w:tcPr>
            <w:tcW w:w="460" w:type="dxa"/>
            <w:vAlign w:val="center"/>
          </w:tcPr>
          <w:p w:rsidR="00F82046" w:rsidRDefault="00F82046" w:rsidP="000C664A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6" w:type="dxa"/>
            <w:gridSpan w:val="2"/>
            <w:vAlign w:val="center"/>
          </w:tcPr>
          <w:p w:rsidR="00F82046" w:rsidRDefault="00BF0684" w:rsidP="000C664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и сокращенное (если имеется) наименование юридического лица или фамилия, имя и отчество (последнее</w:t>
            </w:r>
            <w:r w:rsidR="0066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6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наличии) индивидуального</w:t>
            </w:r>
          </w:p>
        </w:tc>
      </w:tr>
      <w:tr w:rsidR="00F82046">
        <w:trPr>
          <w:trHeight w:val="389"/>
        </w:trPr>
        <w:tc>
          <w:tcPr>
            <w:tcW w:w="460" w:type="dxa"/>
            <w:vAlign w:val="center"/>
          </w:tcPr>
          <w:p w:rsidR="00F82046" w:rsidRDefault="00F82046" w:rsidP="000C66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vAlign w:val="center"/>
          </w:tcPr>
          <w:p w:rsidR="00F82046" w:rsidRDefault="00BF0684" w:rsidP="000C664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предпринимателя: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center"/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46">
        <w:trPr>
          <w:trHeight w:val="389"/>
        </w:trPr>
        <w:tc>
          <w:tcPr>
            <w:tcW w:w="460" w:type="dxa"/>
            <w:vAlign w:val="center"/>
          </w:tcPr>
          <w:p w:rsidR="00F82046" w:rsidRDefault="00F82046" w:rsidP="000C66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tcBorders>
              <w:bottom w:val="single" w:sz="4" w:space="0" w:color="000000"/>
            </w:tcBorders>
            <w:vAlign w:val="center"/>
          </w:tcPr>
          <w:p w:rsidR="00F82046" w:rsidRDefault="00F82046" w:rsidP="000C66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10" w:type="dxa"/>
            <w:tcBorders>
              <w:bottom w:val="single" w:sz="4" w:space="0" w:color="000000"/>
            </w:tcBorders>
            <w:vAlign w:val="center"/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46">
        <w:tc>
          <w:tcPr>
            <w:tcW w:w="460" w:type="dxa"/>
            <w:vAlign w:val="bottom"/>
          </w:tcPr>
          <w:p w:rsidR="00F82046" w:rsidRDefault="00F82046" w:rsidP="000C664A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F82046" w:rsidRDefault="00BF0684" w:rsidP="000C664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Юридический адрес: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46">
        <w:trPr>
          <w:trHeight w:val="74"/>
        </w:trPr>
        <w:tc>
          <w:tcPr>
            <w:tcW w:w="460" w:type="dxa"/>
            <w:vAlign w:val="bottom"/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tcBorders>
              <w:bottom w:val="single" w:sz="4" w:space="0" w:color="000000"/>
            </w:tcBorders>
            <w:vAlign w:val="bottom"/>
          </w:tcPr>
          <w:p w:rsidR="00F82046" w:rsidRDefault="00F82046" w:rsidP="000C664A">
            <w:pPr>
              <w:pStyle w:val="aff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10" w:type="dxa"/>
            <w:tcBorders>
              <w:bottom w:val="single" w:sz="4" w:space="0" w:color="000000"/>
            </w:tcBorders>
          </w:tcPr>
          <w:p w:rsidR="00F82046" w:rsidRDefault="00BF0684" w:rsidP="000C664A">
            <w:pPr>
              <w:pStyle w:val="af7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(индекс, край, район, населенный пункт, улица, дом, квартира)</w:t>
            </w:r>
          </w:p>
        </w:tc>
      </w:tr>
      <w:tr w:rsidR="00F82046">
        <w:tc>
          <w:tcPr>
            <w:tcW w:w="460" w:type="dxa"/>
            <w:vAlign w:val="bottom"/>
          </w:tcPr>
          <w:p w:rsidR="00F82046" w:rsidRDefault="00F82046" w:rsidP="000C664A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F82046" w:rsidRDefault="00BF0684" w:rsidP="000C664A">
            <w:pPr>
              <w:pStyle w:val="aff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46">
        <w:tc>
          <w:tcPr>
            <w:tcW w:w="460" w:type="dxa"/>
            <w:vAlign w:val="bottom"/>
          </w:tcPr>
          <w:p w:rsidR="00F82046" w:rsidRDefault="00F82046" w:rsidP="000C664A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F82046" w:rsidRDefault="00BF0684" w:rsidP="000C664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46">
        <w:tc>
          <w:tcPr>
            <w:tcW w:w="460" w:type="dxa"/>
            <w:vAlign w:val="bottom"/>
          </w:tcPr>
          <w:p w:rsidR="00F82046" w:rsidRDefault="00F82046" w:rsidP="000C664A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F82046" w:rsidRDefault="00BF0684" w:rsidP="000C664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ОГРН (ОГРНИП)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46">
        <w:tc>
          <w:tcPr>
            <w:tcW w:w="460" w:type="dxa"/>
            <w:vAlign w:val="bottom"/>
          </w:tcPr>
          <w:p w:rsidR="00F82046" w:rsidRDefault="00F82046" w:rsidP="000C664A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F82046" w:rsidRDefault="00BF0684" w:rsidP="000C664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46">
        <w:tc>
          <w:tcPr>
            <w:tcW w:w="460" w:type="dxa"/>
            <w:vAlign w:val="bottom"/>
          </w:tcPr>
          <w:p w:rsidR="00F82046" w:rsidRDefault="00F82046" w:rsidP="000C664A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F82046" w:rsidRDefault="002E4C9D" w:rsidP="000C66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BF068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КПП</w:t>
              </w:r>
            </w:hyperlink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46">
        <w:tc>
          <w:tcPr>
            <w:tcW w:w="460" w:type="dxa"/>
            <w:vAlign w:val="bottom"/>
          </w:tcPr>
          <w:p w:rsidR="00F82046" w:rsidRDefault="00F82046" w:rsidP="000C664A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F82046" w:rsidRDefault="002E4C9D" w:rsidP="000C66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="00BF068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46">
        <w:tc>
          <w:tcPr>
            <w:tcW w:w="460" w:type="dxa"/>
            <w:vAlign w:val="bottom"/>
          </w:tcPr>
          <w:p w:rsidR="00F82046" w:rsidRDefault="00F82046" w:rsidP="000C664A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F82046" w:rsidRDefault="002E4C9D" w:rsidP="000C66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="00BF068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ОКПО</w:t>
              </w:r>
            </w:hyperlink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46">
        <w:tc>
          <w:tcPr>
            <w:tcW w:w="460" w:type="dxa"/>
            <w:vAlign w:val="bottom"/>
          </w:tcPr>
          <w:p w:rsidR="00F82046" w:rsidRDefault="00F82046" w:rsidP="000C664A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6" w:type="dxa"/>
            <w:gridSpan w:val="2"/>
            <w:vAlign w:val="bottom"/>
          </w:tcPr>
          <w:p w:rsidR="00F82046" w:rsidRDefault="00BF0684" w:rsidP="000C664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реквизиты для перечисления субсидии:</w:t>
            </w:r>
          </w:p>
        </w:tc>
      </w:tr>
      <w:tr w:rsidR="00F82046">
        <w:tc>
          <w:tcPr>
            <w:tcW w:w="460" w:type="dxa"/>
            <w:vAlign w:val="bottom"/>
          </w:tcPr>
          <w:p w:rsidR="00F82046" w:rsidRDefault="00F82046" w:rsidP="000C66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F82046" w:rsidRDefault="00BF0684" w:rsidP="000C664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46">
        <w:tc>
          <w:tcPr>
            <w:tcW w:w="460" w:type="dxa"/>
            <w:vAlign w:val="bottom"/>
          </w:tcPr>
          <w:p w:rsidR="00F82046" w:rsidRDefault="00F82046" w:rsidP="000C66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F82046" w:rsidRDefault="002E4C9D" w:rsidP="000C66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="00BF068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БИК</w:t>
              </w:r>
            </w:hyperlink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46">
        <w:tc>
          <w:tcPr>
            <w:tcW w:w="460" w:type="dxa"/>
            <w:vAlign w:val="bottom"/>
          </w:tcPr>
          <w:p w:rsidR="00F82046" w:rsidRDefault="00F82046" w:rsidP="000C66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F82046" w:rsidRDefault="00BF0684" w:rsidP="000C664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46">
        <w:tc>
          <w:tcPr>
            <w:tcW w:w="460" w:type="dxa"/>
            <w:vAlign w:val="bottom"/>
          </w:tcPr>
          <w:p w:rsidR="00F82046" w:rsidRDefault="00F82046" w:rsidP="000C66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F82046" w:rsidRDefault="00BF0684" w:rsidP="000C664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Расчетный счет</w:t>
            </w:r>
          </w:p>
        </w:tc>
        <w:tc>
          <w:tcPr>
            <w:tcW w:w="5710" w:type="dxa"/>
            <w:tcBorders>
              <w:bottom w:val="single" w:sz="4" w:space="0" w:color="000000"/>
            </w:tcBorders>
            <w:vAlign w:val="bottom"/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2046" w:rsidRDefault="002E4C9D" w:rsidP="000C664A">
      <w:pPr>
        <w:pStyle w:val="af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22">
        <w:r w:rsidR="00BF0684">
          <w:rPr>
            <w:rFonts w:ascii="Times New Roman" w:hAnsi="Times New Roman" w:cs="Times New Roman"/>
            <w:color w:val="000000"/>
            <w:sz w:val="28"/>
            <w:szCs w:val="28"/>
          </w:rPr>
          <w:t>Налог на добавленную стоимость</w:t>
        </w:r>
      </w:hyperlink>
      <w:r w:rsidR="00BF0684">
        <w:rPr>
          <w:rFonts w:ascii="Times New Roman" w:hAnsi="Times New Roman" w:cs="Times New Roman"/>
          <w:color w:val="000000"/>
          <w:sz w:val="28"/>
          <w:szCs w:val="28"/>
        </w:rPr>
        <w:t xml:space="preserve"> (нужное отметить знаком - X):</w:t>
      </w:r>
    </w:p>
    <w:tbl>
      <w:tblPr>
        <w:tblW w:w="5000" w:type="pct"/>
        <w:tblLayout w:type="fixed"/>
        <w:tblLook w:val="0000"/>
      </w:tblPr>
      <w:tblGrid>
        <w:gridCol w:w="823"/>
        <w:gridCol w:w="8742"/>
      </w:tblGrid>
      <w:tr w:rsidR="00F82046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8" w:type="dxa"/>
          </w:tcPr>
          <w:p w:rsidR="00F82046" w:rsidRDefault="00BF0684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являюсь плательщиком </w:t>
            </w:r>
            <w:hyperlink r:id="rId23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налога на добавленную стоимость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82046">
        <w:tc>
          <w:tcPr>
            <w:tcW w:w="827" w:type="dxa"/>
            <w:tcBorders>
              <w:top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8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46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8" w:type="dxa"/>
            <w:vMerge w:val="restart"/>
          </w:tcPr>
          <w:p w:rsidR="00F82046" w:rsidRDefault="00BF0684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использую право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на освобождение от исполнения обязанностей налогоплательщика, связанных с исчислением и уплатой налога на добавленную стоимость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82046">
        <w:tc>
          <w:tcPr>
            <w:tcW w:w="827" w:type="dxa"/>
            <w:tcBorders>
              <w:top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8" w:type="dxa"/>
            <w:vMerge/>
          </w:tcPr>
          <w:p w:rsidR="00F82046" w:rsidRDefault="00F82046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46" w:rsidRDefault="00BF0684" w:rsidP="000C664A">
      <w:pPr>
        <w:pStyle w:val="aff"/>
        <w:numPr>
          <w:ilvl w:val="0"/>
          <w:numId w:val="2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_GoBack1"/>
      <w:bookmarkStart w:id="40" w:name="sub_1121"/>
      <w:bookmarkEnd w:id="39"/>
      <w:bookmarkEnd w:id="4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Подтверждаю, что на дату подачи заявления о предоставлении субсидии:</w:t>
      </w:r>
    </w:p>
    <w:p w:rsidR="00F82046" w:rsidRDefault="00BF0684" w:rsidP="000C664A">
      <w:pPr>
        <w:pStyle w:val="aff"/>
        <w:numPr>
          <w:ilvl w:val="1"/>
          <w:numId w:val="2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sub_11211"/>
      <w:bookmarkStart w:id="42" w:name="sub_1120"/>
      <w:bookmarkEnd w:id="41"/>
      <w:bookmarkEnd w:id="42"/>
      <w:r>
        <w:rPr>
          <w:rFonts w:ascii="Times New Roman" w:hAnsi="Times New Roman" w:cs="Times New Roman"/>
          <w:color w:val="000000"/>
          <w:sz w:val="28"/>
          <w:szCs w:val="28"/>
        </w:rPr>
        <w:t>Осуществляю производственную деятельность на территории Карачаево-Черкесской Республики.</w:t>
      </w:r>
    </w:p>
    <w:p w:rsidR="00F82046" w:rsidRDefault="00BF0684" w:rsidP="000C664A">
      <w:pPr>
        <w:pStyle w:val="aff"/>
        <w:numPr>
          <w:ilvl w:val="1"/>
          <w:numId w:val="2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43" w:name="sub_112111"/>
      <w:bookmarkStart w:id="44" w:name="sub_11201"/>
      <w:bookmarkEnd w:id="43"/>
      <w:bookmarkEnd w:id="44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24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 налогах и сборах.</w:t>
      </w:r>
    </w:p>
    <w:p w:rsidR="00F82046" w:rsidRDefault="00BF0684" w:rsidP="000C664A">
      <w:pPr>
        <w:pStyle w:val="aff"/>
        <w:numPr>
          <w:ilvl w:val="1"/>
          <w:numId w:val="2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sub_1122"/>
      <w:bookmarkStart w:id="46" w:name="sub_112112"/>
      <w:bookmarkEnd w:id="45"/>
      <w:bookmarkEnd w:id="46"/>
      <w:r>
        <w:rPr>
          <w:rFonts w:ascii="Times New Roman" w:hAnsi="Times New Roman" w:cs="Times New Roman"/>
          <w:color w:val="000000"/>
          <w:sz w:val="28"/>
          <w:szCs w:val="28"/>
        </w:rPr>
        <w:t>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актами;</w:t>
      </w:r>
    </w:p>
    <w:p w:rsidR="00F82046" w:rsidRDefault="00BF0684" w:rsidP="000C664A">
      <w:pPr>
        <w:pStyle w:val="aff"/>
        <w:numPr>
          <w:ilvl w:val="1"/>
          <w:numId w:val="2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47" w:name="sub_11221"/>
      <w:bookmarkStart w:id="48" w:name="sub_1123"/>
      <w:bookmarkEnd w:id="47"/>
      <w:bookmarkEnd w:id="48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5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50%.</w:t>
      </w:r>
    </w:p>
    <w:p w:rsidR="00F82046" w:rsidRDefault="00BF0684" w:rsidP="000C664A">
      <w:pPr>
        <w:pStyle w:val="aff"/>
        <w:numPr>
          <w:ilvl w:val="1"/>
          <w:numId w:val="2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sub_11231"/>
      <w:bookmarkStart w:id="50" w:name="sub_1124"/>
      <w:bookmarkEnd w:id="49"/>
      <w:bookmarkEnd w:id="50"/>
      <w:r>
        <w:rPr>
          <w:rFonts w:ascii="Times New Roman" w:hAnsi="Times New Roman" w:cs="Times New Roman"/>
          <w:color w:val="000000"/>
          <w:sz w:val="28"/>
          <w:szCs w:val="28"/>
        </w:rPr>
        <w:t>Не получал средства из бюджета Карачаево-Черкесской Республики на основании иных нормативных правовых актов на цели предоставления субсидии.</w:t>
      </w:r>
    </w:p>
    <w:p w:rsidR="00F82046" w:rsidRDefault="00BF0684" w:rsidP="000C664A">
      <w:pPr>
        <w:pStyle w:val="aff"/>
        <w:numPr>
          <w:ilvl w:val="1"/>
          <w:numId w:val="2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82046" w:rsidRDefault="00BF0684" w:rsidP="000C664A">
      <w:pPr>
        <w:pStyle w:val="aff"/>
        <w:numPr>
          <w:ilvl w:val="1"/>
          <w:numId w:val="2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sub_1125"/>
      <w:bookmarkStart w:id="52" w:name="sub_1126"/>
      <w:bookmarkStart w:id="53" w:name="sub_11241"/>
      <w:bookmarkEnd w:id="51"/>
      <w:bookmarkEnd w:id="52"/>
      <w:bookmarkEnd w:id="53"/>
      <w:r>
        <w:rPr>
          <w:rFonts w:ascii="Times New Roman" w:hAnsi="Times New Roman" w:cs="Times New Roman"/>
          <w:color w:val="000000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F82046" w:rsidRDefault="00BF0684" w:rsidP="000C664A">
      <w:pPr>
        <w:pStyle w:val="aff"/>
        <w:numPr>
          <w:ilvl w:val="0"/>
          <w:numId w:val="2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sub_11261"/>
      <w:bookmarkStart w:id="55" w:name="sub_1127"/>
      <w:bookmarkEnd w:id="54"/>
      <w:bookmarkEnd w:id="55"/>
      <w:r>
        <w:rPr>
          <w:rFonts w:ascii="Times New Roman" w:hAnsi="Times New Roman" w:cs="Times New Roman"/>
          <w:color w:val="000000"/>
          <w:sz w:val="28"/>
          <w:szCs w:val="28"/>
        </w:rPr>
        <w:t>Даю согласие Министерству сельского хозяйства</w:t>
      </w:r>
      <w:r w:rsidR="008B0CDE">
        <w:rPr>
          <w:rFonts w:ascii="Times New Roman" w:hAnsi="Times New Roman" w:cs="Times New Roman"/>
          <w:color w:val="000000"/>
          <w:sz w:val="28"/>
          <w:szCs w:val="28"/>
        </w:rPr>
        <w:t xml:space="preserve"> Карачаево-Черкесской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2046" w:rsidRDefault="00BF0684" w:rsidP="000C664A">
      <w:pPr>
        <w:pStyle w:val="aff"/>
        <w:numPr>
          <w:ilvl w:val="1"/>
          <w:numId w:val="2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sub_11271"/>
      <w:bookmarkStart w:id="57" w:name="sub_113"/>
      <w:bookmarkEnd w:id="56"/>
      <w:bookmarkEnd w:id="57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автоматизированную, а также без использования средств автоматизации обработку персональных данных в соответствии с </w:t>
      </w:r>
      <w:hyperlink r:id="rId26">
        <w:r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27.07.2006 №152-ФЗ «О персональных данных» и иным законодательством Российской Федерации и Законодательством Карачаево-Черкесской Республики.</w:t>
      </w:r>
    </w:p>
    <w:p w:rsidR="00F82046" w:rsidRDefault="00BF0684" w:rsidP="000C664A">
      <w:pPr>
        <w:pStyle w:val="aff"/>
        <w:numPr>
          <w:ilvl w:val="1"/>
          <w:numId w:val="2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58" w:name="sub_1131"/>
      <w:bookmarkStart w:id="59" w:name="sub_11311"/>
      <w:bookmarkEnd w:id="58"/>
      <w:bookmarkEnd w:id="59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публикацию (размещение) на </w:t>
      </w:r>
      <w:hyperlink r:id="rId27">
        <w:r>
          <w:rPr>
            <w:rFonts w:ascii="Times New Roman" w:hAnsi="Times New Roman" w:cs="Times New Roman"/>
            <w:color w:val="000000"/>
            <w:sz w:val="28"/>
            <w:szCs w:val="28"/>
          </w:rPr>
          <w:t>едином портале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28">
        <w:r>
          <w:rPr>
            <w:rFonts w:ascii="Times New Roman" w:hAnsi="Times New Roman" w:cs="Times New Roman"/>
            <w:color w:val="000000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сельского хозяйства Карачаево-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Черкесской Республики в информационно-телекоммуникационной сети Интернет информации о заявителе и о подаваемом заявителем предложении (заявлении), иной информации о заявителе, связанной с соответствующим отбором.</w:t>
      </w:r>
    </w:p>
    <w:p w:rsidR="00F82046" w:rsidRDefault="00BF0684" w:rsidP="000C664A">
      <w:pPr>
        <w:pStyle w:val="aff"/>
        <w:numPr>
          <w:ilvl w:val="0"/>
          <w:numId w:val="2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60" w:name="sub_114"/>
      <w:bookmarkStart w:id="61" w:name="sub_11312"/>
      <w:bookmarkEnd w:id="60"/>
      <w:bookmarkEnd w:id="61"/>
      <w:r>
        <w:rPr>
          <w:rFonts w:ascii="Times New Roman" w:hAnsi="Times New Roman" w:cs="Times New Roman"/>
          <w:color w:val="000000"/>
          <w:sz w:val="28"/>
          <w:szCs w:val="28"/>
        </w:rPr>
        <w:t>Все условия, необходимые для предоставления субсидии, выполняю.</w:t>
      </w:r>
    </w:p>
    <w:p w:rsidR="00F82046" w:rsidRDefault="00BF0684" w:rsidP="000C664A">
      <w:pPr>
        <w:pStyle w:val="aff"/>
        <w:numPr>
          <w:ilvl w:val="0"/>
          <w:numId w:val="2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sub_115"/>
      <w:bookmarkStart w:id="63" w:name="sub_1141"/>
      <w:bookmarkEnd w:id="62"/>
      <w:bookmarkEnd w:id="63"/>
      <w:r>
        <w:rPr>
          <w:rFonts w:ascii="Times New Roman" w:hAnsi="Times New Roman" w:cs="Times New Roman"/>
          <w:color w:val="000000"/>
          <w:sz w:val="28"/>
          <w:szCs w:val="28"/>
        </w:rPr>
        <w:t>Уведомлен о том, что в случае выявления несоблюдения условий предоставления субсидии, недостижения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</w:t>
      </w:r>
      <w:r w:rsidR="007A65E4">
        <w:rPr>
          <w:rFonts w:ascii="Times New Roman" w:hAnsi="Times New Roman" w:cs="Times New Roman"/>
          <w:color w:val="000000"/>
          <w:sz w:val="28"/>
          <w:szCs w:val="28"/>
        </w:rPr>
        <w:t>убликанского бюджета в течение 3</w:t>
      </w:r>
      <w:r>
        <w:rPr>
          <w:rFonts w:ascii="Times New Roman" w:hAnsi="Times New Roman" w:cs="Times New Roman"/>
          <w:color w:val="000000"/>
          <w:sz w:val="28"/>
          <w:szCs w:val="28"/>
        </w:rPr>
        <w:t>0 календарных дней со дня получения от уполномоченного органа требования о возврате субсидии.</w:t>
      </w:r>
    </w:p>
    <w:p w:rsidR="00F82046" w:rsidRDefault="00BF0684" w:rsidP="000C664A">
      <w:pPr>
        <w:pStyle w:val="aff"/>
        <w:numPr>
          <w:ilvl w:val="0"/>
          <w:numId w:val="2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64" w:name="sub_1151"/>
      <w:bookmarkStart w:id="65" w:name="sub_116"/>
      <w:bookmarkEnd w:id="64"/>
      <w:bookmarkEnd w:id="65"/>
      <w:r>
        <w:rPr>
          <w:rFonts w:ascii="Times New Roman" w:hAnsi="Times New Roman" w:cs="Times New Roman"/>
          <w:color w:val="000000"/>
          <w:sz w:val="28"/>
          <w:szCs w:val="28"/>
        </w:rPr>
        <w:t>Достоверность и полноту сведений, содержащихся в настоящей заявлении и прилагаемых к ней документах, подтверждаю.</w:t>
      </w:r>
    </w:p>
    <w:p w:rsidR="00F82046" w:rsidRDefault="00BF0684" w:rsidP="000C664A">
      <w:pPr>
        <w:pStyle w:val="aff"/>
        <w:numPr>
          <w:ilvl w:val="0"/>
          <w:numId w:val="2"/>
        </w:numPr>
        <w:tabs>
          <w:tab w:val="clear" w:pos="0"/>
          <w:tab w:val="num" w:pos="-7655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66" w:name="sub_1161"/>
      <w:bookmarkStart w:id="67" w:name="sub_11611"/>
      <w:bookmarkEnd w:id="66"/>
      <w:bookmarkEnd w:id="67"/>
      <w:r>
        <w:rPr>
          <w:rFonts w:ascii="Times New Roman" w:hAnsi="Times New Roman" w:cs="Times New Roman"/>
          <w:color w:val="000000"/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предупрежден.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68" w:name="sub_1162"/>
      <w:bookmarkStart w:id="69" w:name="sub_11612"/>
      <w:bookmarkEnd w:id="68"/>
      <w:bookmarkEnd w:id="69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F82046" w:rsidRDefault="00BF0684" w:rsidP="000C664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70" w:name="sub_1163"/>
      <w:bookmarkStart w:id="71" w:name="sub_11621"/>
      <w:bookmarkEnd w:id="70"/>
      <w:bookmarkEnd w:id="71"/>
      <w:r>
        <w:rPr>
          <w:rFonts w:ascii="Times New Roman" w:hAnsi="Times New Roman" w:cs="Times New Roman"/>
          <w:color w:val="000000"/>
          <w:sz w:val="28"/>
          <w:szCs w:val="28"/>
        </w:rPr>
        <w:t>1) __________________________________________ на ______ л. в ______ экз.</w:t>
      </w:r>
    </w:p>
    <w:p w:rsidR="00F82046" w:rsidRDefault="00BF0684" w:rsidP="000C664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72" w:name="sub_11631"/>
      <w:bookmarkStart w:id="73" w:name="sub_116311"/>
      <w:bookmarkEnd w:id="72"/>
      <w:bookmarkEnd w:id="73"/>
      <w:r>
        <w:rPr>
          <w:rFonts w:ascii="Times New Roman" w:hAnsi="Times New Roman" w:cs="Times New Roman"/>
          <w:color w:val="000000"/>
          <w:sz w:val="28"/>
          <w:szCs w:val="28"/>
        </w:rPr>
        <w:t>2) __________________________________________ на ______ л. в ______ экз.</w:t>
      </w:r>
    </w:p>
    <w:p w:rsidR="00F82046" w:rsidRDefault="00BF0684" w:rsidP="000C664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74" w:name="sub_116312"/>
      <w:bookmarkStart w:id="75" w:name="sub_11632"/>
      <w:bookmarkEnd w:id="74"/>
      <w:bookmarkEnd w:id="75"/>
      <w:r>
        <w:rPr>
          <w:rFonts w:ascii="Times New Roman" w:hAnsi="Times New Roman" w:cs="Times New Roman"/>
          <w:color w:val="000000"/>
          <w:sz w:val="28"/>
          <w:szCs w:val="28"/>
        </w:rPr>
        <w:t>3) __________________________________________ на ______ л. в ______ экз.</w:t>
      </w:r>
    </w:p>
    <w:p w:rsidR="00F82046" w:rsidRDefault="00BF0684" w:rsidP="000C664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76" w:name="sub_116321"/>
      <w:bookmarkEnd w:id="76"/>
      <w:r>
        <w:rPr>
          <w:rFonts w:ascii="Times New Roman" w:hAnsi="Times New Roman" w:cs="Times New Roman"/>
          <w:color w:val="000000"/>
          <w:sz w:val="28"/>
          <w:szCs w:val="28"/>
        </w:rPr>
        <w:t>4) __________________________________________ на ______ л. в ______ экз.</w:t>
      </w:r>
      <w:bookmarkStart w:id="77" w:name="sub_11634"/>
      <w:bookmarkEnd w:id="77"/>
    </w:p>
    <w:p w:rsidR="00F82046" w:rsidRDefault="00F82046" w:rsidP="000C664A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60" w:type="dxa"/>
        <w:tblInd w:w="-109" w:type="dxa"/>
        <w:tblLayout w:type="fixed"/>
        <w:tblLook w:val="0000"/>
      </w:tblPr>
      <w:tblGrid>
        <w:gridCol w:w="2524"/>
        <w:gridCol w:w="2653"/>
        <w:gridCol w:w="1820"/>
        <w:gridCol w:w="2663"/>
      </w:tblGrid>
      <w:tr w:rsidR="00F82046" w:rsidTr="00137604">
        <w:tc>
          <w:tcPr>
            <w:tcW w:w="2524" w:type="dxa"/>
            <w:vAlign w:val="center"/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653" w:type="dxa"/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(должность)</w:t>
            </w:r>
          </w:p>
          <w:p w:rsidR="00F82046" w:rsidRDefault="00F82046" w:rsidP="000C664A"/>
        </w:tc>
        <w:tc>
          <w:tcPr>
            <w:tcW w:w="1820" w:type="dxa"/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(подпись)</w:t>
            </w:r>
          </w:p>
        </w:tc>
        <w:tc>
          <w:tcPr>
            <w:tcW w:w="2663" w:type="dxa"/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</w:t>
            </w:r>
          </w:p>
          <w:p w:rsidR="00F82046" w:rsidRDefault="00BF0684" w:rsidP="000C664A">
            <w:pPr>
              <w:pStyle w:val="af6"/>
              <w:ind w:left="-5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(расшифровка подписи)</w:t>
            </w:r>
          </w:p>
        </w:tc>
      </w:tr>
      <w:tr w:rsidR="00F82046" w:rsidTr="00137604">
        <w:tc>
          <w:tcPr>
            <w:tcW w:w="2524" w:type="dxa"/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МП (при наличии)</w:t>
            </w:r>
          </w:p>
        </w:tc>
        <w:tc>
          <w:tcPr>
            <w:tcW w:w="2653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  <w:p w:rsidR="00F82046" w:rsidRDefault="00F82046" w:rsidP="000C664A"/>
        </w:tc>
        <w:tc>
          <w:tcPr>
            <w:tcW w:w="1820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2663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</w:tr>
      <w:tr w:rsidR="00F82046" w:rsidTr="00137604">
        <w:tc>
          <w:tcPr>
            <w:tcW w:w="2524" w:type="dxa"/>
            <w:vAlign w:val="center"/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653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1820" w:type="dxa"/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(подпись)</w:t>
            </w:r>
          </w:p>
          <w:p w:rsidR="00F82046" w:rsidRDefault="00F82046" w:rsidP="000C664A"/>
        </w:tc>
        <w:tc>
          <w:tcPr>
            <w:tcW w:w="2663" w:type="dxa"/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</w:t>
            </w:r>
          </w:p>
          <w:p w:rsidR="00F82046" w:rsidRDefault="00BF0684" w:rsidP="000C664A">
            <w:pPr>
              <w:pStyle w:val="af6"/>
              <w:ind w:left="-5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(расшифровка подписи)</w:t>
            </w:r>
          </w:p>
        </w:tc>
      </w:tr>
      <w:tr w:rsidR="00F82046" w:rsidTr="00137604">
        <w:tc>
          <w:tcPr>
            <w:tcW w:w="5177" w:type="dxa"/>
            <w:gridSpan w:val="2"/>
            <w:vAlign w:val="bottom"/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сдал «___» ________ 20__ г.</w:t>
            </w:r>
          </w:p>
        </w:tc>
        <w:tc>
          <w:tcPr>
            <w:tcW w:w="1820" w:type="dxa"/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(подпись)</w:t>
            </w:r>
          </w:p>
        </w:tc>
        <w:tc>
          <w:tcPr>
            <w:tcW w:w="2663" w:type="dxa"/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</w:t>
            </w:r>
          </w:p>
          <w:p w:rsidR="00F82046" w:rsidRDefault="00BF0684" w:rsidP="000C664A">
            <w:pPr>
              <w:pStyle w:val="af6"/>
              <w:ind w:left="-5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(расшифровка подписи)</w:t>
            </w:r>
          </w:p>
        </w:tc>
      </w:tr>
    </w:tbl>
    <w:p w:rsidR="00137604" w:rsidRDefault="00137604" w:rsidP="000C664A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37604" w:rsidRDefault="00137604" w:rsidP="000C664A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37604" w:rsidRDefault="0013760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Заместитель Руководителя</w:t>
      </w:r>
    </w:p>
    <w:p w:rsidR="00137604" w:rsidRDefault="0013760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Главы и Правительства</w:t>
      </w:r>
    </w:p>
    <w:p w:rsidR="00137604" w:rsidRDefault="0013760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Республики,</w:t>
      </w:r>
    </w:p>
    <w:p w:rsidR="00137604" w:rsidRDefault="008B0CDE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1376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ачальник Управления документационного</w:t>
      </w:r>
    </w:p>
    <w:p w:rsidR="00137604" w:rsidRDefault="0013760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обеспечения Главы и Правительства</w:t>
      </w:r>
    </w:p>
    <w:p w:rsidR="00137604" w:rsidRDefault="0013760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Карачаево-Черкесской </w:t>
      </w:r>
      <w:r w:rsidR="000C66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Республики                                       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Ф.Я. Астежева</w:t>
      </w:r>
    </w:p>
    <w:p w:rsidR="00137604" w:rsidRDefault="00137604" w:rsidP="000C664A">
      <w:pPr>
        <w:rPr>
          <w:rFonts w:ascii="Times New Roman" w:hAnsi="Times New Roman" w:cs="Times New Roman"/>
          <w:sz w:val="28"/>
          <w:szCs w:val="28"/>
        </w:rPr>
      </w:pPr>
    </w:p>
    <w:p w:rsidR="00137604" w:rsidRDefault="00137604" w:rsidP="000C664A">
      <w:pPr>
        <w:rPr>
          <w:rFonts w:ascii="Times New Roman" w:hAnsi="Times New Roman" w:cs="Times New Roman"/>
          <w:sz w:val="28"/>
          <w:szCs w:val="28"/>
        </w:rPr>
      </w:pPr>
    </w:p>
    <w:p w:rsidR="00137604" w:rsidRDefault="00137604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>Министр сельского хозяйства</w:t>
      </w:r>
    </w:p>
    <w:p w:rsidR="00137604" w:rsidRDefault="00137604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Карачаево-Черкесской Республики                   </w:t>
      </w:r>
      <w:r w:rsidR="000C664A"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           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А.А. Боташев</w:t>
      </w:r>
    </w:p>
    <w:p w:rsidR="00137604" w:rsidRDefault="00137604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sectPr w:rsidR="00F82046" w:rsidSect="000C664A">
          <w:pgSz w:w="11906" w:h="16838"/>
          <w:pgMar w:top="1135" w:right="856" w:bottom="1276" w:left="1701" w:header="0" w:footer="0" w:gutter="0"/>
          <w:cols w:space="720"/>
          <w:formProt w:val="0"/>
          <w:docGrid w:linePitch="100"/>
        </w:sectPr>
      </w:pPr>
    </w:p>
    <w:p w:rsidR="00F82046" w:rsidRDefault="00BF0684" w:rsidP="000C664A">
      <w:pPr>
        <w:ind w:left="-284"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2 к Правилам</w:t>
      </w:r>
    </w:p>
    <w:p w:rsidR="00F82046" w:rsidRDefault="00F82046" w:rsidP="000C664A">
      <w:pPr>
        <w:ind w:left="-284"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2046" w:rsidRDefault="00BF0684" w:rsidP="000C664A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Справка-расчет</w:t>
      </w:r>
    </w:p>
    <w:p w:rsidR="00F82046" w:rsidRDefault="00BF0684" w:rsidP="000C66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размера субсидии на финансовое обеспечение (возмещение)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- по ставке на 1 гектар посевной площади, занятой картофелем и овощными культурами открытого грунта</w:t>
      </w:r>
    </w:p>
    <w:p w:rsidR="00F82046" w:rsidRDefault="00BF0684" w:rsidP="000C6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82046" w:rsidRDefault="00BF0684" w:rsidP="000C664A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F82046" w:rsidRDefault="00F82046" w:rsidP="000C664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3113"/>
        <w:gridCol w:w="2102"/>
        <w:gridCol w:w="2435"/>
        <w:gridCol w:w="2102"/>
      </w:tblGrid>
      <w:tr w:rsidR="00F82046" w:rsidTr="000C664A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сельскохозяйственной культуры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Посевная площадь, га*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субсидии на 1 га, рублей*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 к перечислению, рублей**</w:t>
            </w:r>
          </w:p>
        </w:tc>
      </w:tr>
      <w:tr w:rsidR="00F82046" w:rsidTr="000C664A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46" w:rsidTr="000C664A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открытого грунта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46" w:rsidTr="000C664A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46" w:rsidRDefault="00F82046" w:rsidP="000C6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претендентом на получение субсидии.</w:t>
      </w: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**Заполняется государственными служащими Министерства сельского хозяйства Карачаево-Черкесской Республики.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1" w:type="dxa"/>
        <w:tblLayout w:type="fixed"/>
        <w:tblLook w:val="0000"/>
      </w:tblPr>
      <w:tblGrid>
        <w:gridCol w:w="3640"/>
        <w:gridCol w:w="3360"/>
        <w:gridCol w:w="2605"/>
      </w:tblGrid>
      <w:tr w:rsidR="00F82046" w:rsidTr="000C664A">
        <w:tc>
          <w:tcPr>
            <w:tcW w:w="3640" w:type="dxa"/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- получателя субсидии</w:t>
            </w:r>
          </w:p>
        </w:tc>
        <w:tc>
          <w:tcPr>
            <w:tcW w:w="3360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5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______________ 20___ г. </w:t>
      </w:r>
      <w:bookmarkStart w:id="78" w:name="sub_1001"/>
      <w:bookmarkEnd w:id="78"/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Заместитель Руководителя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Главы и Правительства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Республики,</w:t>
      </w:r>
    </w:p>
    <w:p w:rsidR="00F82046" w:rsidRDefault="008B0CDE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BF068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ачальник Управления документационного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обеспечения Главы и Правительства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</w:t>
      </w:r>
      <w:r w:rsidR="000C66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ачаево-Черкесской Республики                    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Ф.Я. Астежева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>Министр сельского хозяйства</w:t>
      </w:r>
    </w:p>
    <w:p w:rsidR="00F82046" w:rsidRDefault="00BF0684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>Карачаево-Черкесско</w:t>
      </w:r>
      <w:r w:rsidR="000C664A"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й Республики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                                         А.А. Боташев</w:t>
      </w:r>
    </w:p>
    <w:p w:rsidR="00F82046" w:rsidRDefault="00BF0684" w:rsidP="000C664A">
      <w:pPr>
        <w:ind w:left="-284" w:firstLine="697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3 к Правилам</w:t>
      </w:r>
    </w:p>
    <w:p w:rsidR="000C664A" w:rsidRDefault="000C664A" w:rsidP="000C664A">
      <w:pPr>
        <w:ind w:left="-284" w:firstLine="697"/>
        <w:jc w:val="right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Справка-расчет</w:t>
      </w:r>
      <w:r w:rsidR="000C66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размера субсидии на финансовое обеспечение (возмещение) части затрат </w:t>
      </w:r>
    </w:p>
    <w:p w:rsidR="00F82046" w:rsidRDefault="00BF0684" w:rsidP="000C66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поддержку элитного семеноводства</w:t>
      </w:r>
    </w:p>
    <w:p w:rsidR="00F82046" w:rsidRDefault="00BF0684" w:rsidP="000C6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82046" w:rsidRDefault="00BF0684" w:rsidP="000C664A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3627"/>
        <w:gridCol w:w="2275"/>
        <w:gridCol w:w="1697"/>
        <w:gridCol w:w="2012"/>
      </w:tblGrid>
      <w:tr w:rsidR="00F82046" w:rsidTr="000C664A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сельскохозяйственной культуры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приобретенных элитных семян, тонн*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субсидии на 1 тонну, рублей**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 к перечислению, рублей**</w:t>
            </w:r>
          </w:p>
        </w:tc>
      </w:tr>
      <w:tr w:rsidR="00F82046" w:rsidTr="000C664A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46" w:rsidTr="000C664A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Овощные культуры, включая гибриды овощных культур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46" w:rsidTr="000C664A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46" w:rsidRDefault="00F82046" w:rsidP="000C664A">
      <w:pPr>
        <w:rPr>
          <w:rFonts w:ascii="Times New Roman" w:hAnsi="Times New Roman" w:cs="Times New Roman"/>
          <w:bCs/>
          <w:sz w:val="28"/>
          <w:szCs w:val="28"/>
        </w:rPr>
      </w:pP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претендентом на получение субсидии.</w:t>
      </w: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**Заполняется государственными служащими Министерства сельского хозяйства Карачаево-Черкесской Республики.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1" w:type="dxa"/>
        <w:tblLayout w:type="fixed"/>
        <w:tblLook w:val="0000"/>
      </w:tblPr>
      <w:tblGrid>
        <w:gridCol w:w="3640"/>
        <w:gridCol w:w="3360"/>
        <w:gridCol w:w="2605"/>
      </w:tblGrid>
      <w:tr w:rsidR="00F82046" w:rsidTr="000C664A">
        <w:tc>
          <w:tcPr>
            <w:tcW w:w="3640" w:type="dxa"/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- получателя субсидии</w:t>
            </w:r>
          </w:p>
        </w:tc>
        <w:tc>
          <w:tcPr>
            <w:tcW w:w="3360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5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 20___ г. </w:t>
      </w:r>
    </w:p>
    <w:p w:rsidR="00F82046" w:rsidRDefault="00F82046" w:rsidP="000C664A">
      <w:pPr>
        <w:rPr>
          <w:rFonts w:ascii="Times New Roman" w:hAnsi="Times New Roman" w:cs="Times New Roman"/>
          <w:bCs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bCs/>
          <w:sz w:val="28"/>
          <w:szCs w:val="28"/>
        </w:rPr>
      </w:pP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Заместитель Руководителя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Главы и Правительства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Республики,</w:t>
      </w:r>
    </w:p>
    <w:p w:rsidR="00F82046" w:rsidRDefault="008B0CDE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BF068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ачальник Управления документационного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обеспечения Главы и Правительства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</w:t>
      </w:r>
      <w:r w:rsidR="000C66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ачаево-Черкесской Республики         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Ф.Я. Астежева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>Министр сельского хозяйства</w:t>
      </w:r>
    </w:p>
    <w:p w:rsidR="00F82046" w:rsidRDefault="00BF0684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Карачаево-Черкесской Республики                  </w:t>
      </w:r>
      <w:r w:rsidR="000C664A"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           А.А. Боташев</w:t>
      </w:r>
    </w:p>
    <w:p w:rsidR="00F82046" w:rsidRDefault="00F82046" w:rsidP="000C664A">
      <w:pPr>
        <w:ind w:left="-284"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3801" w:rsidRDefault="007C3801" w:rsidP="000C664A">
      <w:pPr>
        <w:ind w:left="-284"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3801" w:rsidRDefault="007C3801" w:rsidP="007C3801">
      <w:pPr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2046" w:rsidRDefault="00BF0684" w:rsidP="000C664A">
      <w:pPr>
        <w:ind w:left="-284"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4 к Правилам</w:t>
      </w:r>
    </w:p>
    <w:p w:rsidR="00F82046" w:rsidRDefault="00F82046" w:rsidP="000C66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82046" w:rsidRDefault="00BF0684" w:rsidP="000C66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Справка-расчет размера субсидии на поддержку производства картофеля и овощей открытого грунта</w:t>
      </w:r>
    </w:p>
    <w:p w:rsidR="00F82046" w:rsidRDefault="00BF0684" w:rsidP="000C6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82046" w:rsidRDefault="00BF0684" w:rsidP="000C664A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3174"/>
        <w:gridCol w:w="1816"/>
        <w:gridCol w:w="2609"/>
        <w:gridCol w:w="2153"/>
      </w:tblGrid>
      <w:tr w:rsidR="00F82046" w:rsidTr="000C664A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сельскохозяйственной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произведенных культур, тонн*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субсидии на 1 тонну, рублей**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 к перечислению, рублей**</w:t>
            </w:r>
          </w:p>
        </w:tc>
      </w:tr>
      <w:tr w:rsidR="00F82046" w:rsidTr="000C664A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46" w:rsidTr="000C664A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открытого грунта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46" w:rsidTr="000C664A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46" w:rsidRDefault="00F82046" w:rsidP="000C664A">
      <w:pPr>
        <w:rPr>
          <w:rFonts w:ascii="Times New Roman" w:hAnsi="Times New Roman" w:cs="Times New Roman"/>
          <w:bCs/>
          <w:sz w:val="28"/>
          <w:szCs w:val="28"/>
        </w:rPr>
      </w:pP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претендентом на получение субсидии.</w:t>
      </w: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**Заполняется государственными служащими Министерства сельского хозяйства Карачаево-Черкесской Республики.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109" w:type="dxa"/>
        <w:tblLayout w:type="fixed"/>
        <w:tblLook w:val="0000"/>
      </w:tblPr>
      <w:tblGrid>
        <w:gridCol w:w="3458"/>
        <w:gridCol w:w="3458"/>
        <w:gridCol w:w="2722"/>
      </w:tblGrid>
      <w:tr w:rsidR="00F82046" w:rsidTr="000C664A">
        <w:tc>
          <w:tcPr>
            <w:tcW w:w="3458" w:type="dxa"/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- получателя субсидии</w:t>
            </w:r>
          </w:p>
        </w:tc>
        <w:tc>
          <w:tcPr>
            <w:tcW w:w="3458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22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«___» ________ 20___ г. </w:t>
      </w:r>
    </w:p>
    <w:p w:rsidR="00F82046" w:rsidRDefault="00F82046" w:rsidP="000C664A">
      <w:pPr>
        <w:rPr>
          <w:rFonts w:ascii="Times New Roman" w:hAnsi="Times New Roman" w:cs="Times New Roman"/>
          <w:bCs/>
          <w:sz w:val="28"/>
          <w:szCs w:val="28"/>
        </w:rPr>
      </w:pP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Заместитель Руководителя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Главы и Правительства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Республики,</w:t>
      </w:r>
    </w:p>
    <w:p w:rsidR="00F82046" w:rsidRDefault="008B0CDE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BF068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ачальник Управления документационного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обеспечения Главы и Правительства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</w:t>
      </w:r>
      <w:r w:rsidR="000C66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сской Республики                    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Ф.Я. Астежева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>Министр сельского хозяйства</w:t>
      </w:r>
    </w:p>
    <w:p w:rsidR="00F82046" w:rsidRDefault="00BF0684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Карачаево-Черкесской Республики   </w:t>
      </w:r>
      <w:r w:rsidR="000C664A"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           </w:t>
      </w:r>
      <w:r w:rsidR="000C664A"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             А.А. Боташев</w:t>
      </w:r>
    </w:p>
    <w:p w:rsidR="00F82046" w:rsidRDefault="00F82046" w:rsidP="000C664A">
      <w:pPr>
        <w:widowControl/>
        <w:tabs>
          <w:tab w:val="left" w:pos="287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widowControl/>
        <w:tabs>
          <w:tab w:val="left" w:pos="287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widowControl/>
        <w:tabs>
          <w:tab w:val="left" w:pos="287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widowControl/>
        <w:tabs>
          <w:tab w:val="left" w:pos="287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widowControl/>
        <w:tabs>
          <w:tab w:val="left" w:pos="287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C3801" w:rsidRDefault="007C3801" w:rsidP="000C664A">
      <w:pPr>
        <w:ind w:left="-284" w:firstLine="697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7C3801" w:rsidRDefault="007C3801" w:rsidP="000C664A">
      <w:pPr>
        <w:ind w:left="-284" w:firstLine="697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82046" w:rsidRDefault="00BF0684" w:rsidP="000C664A">
      <w:pPr>
        <w:ind w:left="-284"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5 к Правилам</w:t>
      </w:r>
    </w:p>
    <w:p w:rsidR="00F82046" w:rsidRDefault="00F82046" w:rsidP="000C66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82046" w:rsidRDefault="00BF0684" w:rsidP="000C66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Справка-расчет </w:t>
      </w:r>
    </w:p>
    <w:p w:rsidR="00F82046" w:rsidRDefault="00BF0684" w:rsidP="000C66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размера субсидии на финансовое обеспечение (возмещение) части затрат на поддержку элитного семеноводства</w:t>
      </w:r>
    </w:p>
    <w:p w:rsidR="00F82046" w:rsidRDefault="00BF0684" w:rsidP="000C6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82046" w:rsidRDefault="00BF0684" w:rsidP="000C664A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3465"/>
        <w:gridCol w:w="2147"/>
        <w:gridCol w:w="2038"/>
        <w:gridCol w:w="2244"/>
      </w:tblGrid>
      <w:tr w:rsidR="00F82046" w:rsidTr="007C3801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сельскохозяйственной культуры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Посевная площадь, га</w:t>
            </w:r>
            <w:hyperlink w:anchor="sub_10041">
              <w:r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субсидии на 1 га, рублей**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 к перечислению, рублей**</w:t>
            </w:r>
          </w:p>
        </w:tc>
      </w:tr>
      <w:tr w:rsidR="00F82046" w:rsidTr="007C3801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46" w:rsidTr="007C3801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Овощные культуры, включая гибриды овощных культур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46" w:rsidTr="007C3801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46" w:rsidRDefault="00F82046" w:rsidP="000C664A">
      <w:pPr>
        <w:rPr>
          <w:rFonts w:ascii="Times New Roman" w:hAnsi="Times New Roman" w:cs="Times New Roman"/>
          <w:bCs/>
          <w:sz w:val="28"/>
          <w:szCs w:val="28"/>
        </w:rPr>
      </w:pP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претендентом на получение субсидии.</w:t>
      </w: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**Заполняется государственными служащими Министерства сельского хозяйства Карачаево-Черкесской Республики.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75" w:type="dxa"/>
        <w:tblInd w:w="109" w:type="dxa"/>
        <w:tblLayout w:type="fixed"/>
        <w:tblLook w:val="0000"/>
      </w:tblPr>
      <w:tblGrid>
        <w:gridCol w:w="5187"/>
        <w:gridCol w:w="5188"/>
      </w:tblGrid>
      <w:tr w:rsidR="00F82046">
        <w:tc>
          <w:tcPr>
            <w:tcW w:w="5187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187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«___» ________ 20___ г. </w:t>
      </w:r>
    </w:p>
    <w:p w:rsidR="00F82046" w:rsidRDefault="00F82046" w:rsidP="000C664A">
      <w:pPr>
        <w:rPr>
          <w:rFonts w:ascii="Times New Roman" w:hAnsi="Times New Roman" w:cs="Times New Roman"/>
          <w:bCs/>
          <w:sz w:val="28"/>
          <w:szCs w:val="28"/>
        </w:rPr>
      </w:pP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Заместитель Руководителя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Главы и Правительства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Республики,</w:t>
      </w:r>
    </w:p>
    <w:p w:rsidR="00F82046" w:rsidRDefault="008B0CDE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BF068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ачальник Управления документационного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обеспечения Главы и Правительства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</w:t>
      </w:r>
      <w:r w:rsidR="007C38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ачаево-Черкесской Республики       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Ф.Я. Астежева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>Министр сельского хозяйства</w:t>
      </w:r>
    </w:p>
    <w:p w:rsidR="00F82046" w:rsidRDefault="00BF0684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Карачаево-Черкесской Республики        </w:t>
      </w:r>
      <w:r w:rsidR="007C3801"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                     А.А. Боташев</w:t>
      </w:r>
    </w:p>
    <w:p w:rsidR="00F82046" w:rsidRDefault="00F82046" w:rsidP="000C664A">
      <w:pPr>
        <w:widowControl/>
        <w:tabs>
          <w:tab w:val="left" w:pos="287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widowControl/>
        <w:tabs>
          <w:tab w:val="left" w:pos="287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widowControl/>
        <w:tabs>
          <w:tab w:val="left" w:pos="287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widowControl/>
        <w:tabs>
          <w:tab w:val="left" w:pos="287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widowControl/>
        <w:tabs>
          <w:tab w:val="left" w:pos="287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ind w:left="-284"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6 к Правилам</w:t>
      </w:r>
    </w:p>
    <w:p w:rsidR="00F82046" w:rsidRDefault="00F82046" w:rsidP="000C66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82046" w:rsidRDefault="00BF0684" w:rsidP="000C66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Справка-расчет размера субсидии на поддержку производства картофеля и овощей открытого грунта реализованных картофеля и овощей открытого грунта</w:t>
      </w:r>
    </w:p>
    <w:p w:rsidR="00F82046" w:rsidRDefault="00BF0684" w:rsidP="000C6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82046" w:rsidRDefault="00BF0684" w:rsidP="000C664A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3174"/>
        <w:gridCol w:w="1816"/>
        <w:gridCol w:w="2609"/>
        <w:gridCol w:w="2153"/>
      </w:tblGrid>
      <w:tr w:rsidR="00F82046" w:rsidTr="007C3801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сельскохозяйственной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реализованных культур, тонн</w:t>
            </w:r>
            <w:hyperlink w:anchor="sub_10041">
              <w:r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субсидии на 1 тонну, рублей</w:t>
            </w:r>
            <w:hyperlink w:anchor="sub_10042">
              <w:r>
                <w:rPr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 к перечислению, рублей</w:t>
            </w:r>
            <w:hyperlink w:anchor="sub_10042">
              <w:r>
                <w:rPr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</w:p>
        </w:tc>
      </w:tr>
      <w:tr w:rsidR="00F82046" w:rsidTr="007C3801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46" w:rsidTr="007C3801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открытого грунта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46" w:rsidTr="007C3801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BF0684" w:rsidP="000C664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46" w:rsidRDefault="00F82046" w:rsidP="000C664A">
      <w:pPr>
        <w:rPr>
          <w:rFonts w:ascii="Times New Roman" w:hAnsi="Times New Roman" w:cs="Times New Roman"/>
          <w:bCs/>
          <w:sz w:val="28"/>
          <w:szCs w:val="28"/>
        </w:rPr>
      </w:pP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претендентом на получение субсидии.</w:t>
      </w: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**Заполняется государственными служащими Министерства сельского хозяйства Карачаево-Черкесской Республики.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75" w:type="dxa"/>
        <w:tblInd w:w="109" w:type="dxa"/>
        <w:tblLayout w:type="fixed"/>
        <w:tblLook w:val="0000"/>
      </w:tblPr>
      <w:tblGrid>
        <w:gridCol w:w="5187"/>
        <w:gridCol w:w="5188"/>
      </w:tblGrid>
      <w:tr w:rsidR="00F82046">
        <w:tc>
          <w:tcPr>
            <w:tcW w:w="5187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187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«___» ________ 20___ г. </w:t>
      </w:r>
    </w:p>
    <w:p w:rsidR="00F82046" w:rsidRDefault="00F82046" w:rsidP="000C664A">
      <w:pPr>
        <w:rPr>
          <w:rFonts w:ascii="Times New Roman" w:hAnsi="Times New Roman" w:cs="Times New Roman"/>
          <w:bCs/>
          <w:sz w:val="28"/>
          <w:szCs w:val="28"/>
        </w:rPr>
      </w:pPr>
    </w:p>
    <w:p w:rsidR="008B0CDE" w:rsidRDefault="008B0CDE" w:rsidP="000C664A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B0CDE" w:rsidRDefault="008B0CDE" w:rsidP="000C664A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Заместитель Руководителя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Главы и Правительства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Республики,</w:t>
      </w:r>
    </w:p>
    <w:p w:rsidR="00F82046" w:rsidRDefault="008B0CDE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BF068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ачальник Управления документационного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обеспечения Главы и Правительства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</w:t>
      </w:r>
      <w:r w:rsidR="007C38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ачаево-Черкесской Республики     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Ф.Я. Астежева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>Министр сельского хозяйства</w:t>
      </w:r>
    </w:p>
    <w:p w:rsidR="00F82046" w:rsidRDefault="00BF0684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>Карачаево-Черкесской Респуб</w:t>
      </w:r>
      <w:r w:rsidR="007C3801"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лики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                                  А.А. Боташев</w:t>
      </w:r>
    </w:p>
    <w:p w:rsidR="00F82046" w:rsidRDefault="00F82046" w:rsidP="000C664A">
      <w:pPr>
        <w:widowControl/>
        <w:tabs>
          <w:tab w:val="left" w:pos="287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B0CDE" w:rsidRDefault="008B0CDE" w:rsidP="000C664A">
      <w:pPr>
        <w:widowControl/>
        <w:tabs>
          <w:tab w:val="left" w:pos="287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widowControl/>
        <w:tabs>
          <w:tab w:val="left" w:pos="287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ind w:left="-284"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7 к Правилам</w:t>
      </w:r>
    </w:p>
    <w:p w:rsidR="00F82046" w:rsidRDefault="00F82046" w:rsidP="000C664A">
      <w:pPr>
        <w:ind w:left="-284" w:firstLine="697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82046" w:rsidRDefault="00BF0684" w:rsidP="000C664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F82046" w:rsidRDefault="00BF0684" w:rsidP="000C664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размере фактически понесенных затрат на 1 гектар посевной площади в 20___ году</w:t>
      </w:r>
    </w:p>
    <w:p w:rsidR="00F82046" w:rsidRDefault="00BF0684" w:rsidP="000C66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82046" w:rsidRDefault="00BF0684" w:rsidP="000C664A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F82046" w:rsidRDefault="00F82046" w:rsidP="000C66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88"/>
        <w:gridCol w:w="3335"/>
        <w:gridCol w:w="2758"/>
      </w:tblGrid>
      <w:tr w:rsidR="00F82046" w:rsidTr="007C3801"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046" w:rsidRDefault="00BF0684" w:rsidP="000C664A">
            <w:pPr>
              <w:pStyle w:val="aff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посевной площади всего, га</w:t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046" w:rsidRDefault="00BF0684" w:rsidP="000C664A">
            <w:pPr>
              <w:pStyle w:val="aff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всего, рублей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046" w:rsidRDefault="00BF0684" w:rsidP="000C664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 на 1 гектар посевной площади, рублей</w:t>
            </w:r>
          </w:p>
        </w:tc>
      </w:tr>
      <w:tr w:rsidR="00F82046" w:rsidTr="007C3801">
        <w:tc>
          <w:tcPr>
            <w:tcW w:w="3688" w:type="dxa"/>
            <w:tcBorders>
              <w:left w:val="single" w:sz="2" w:space="0" w:color="000000"/>
              <w:bottom w:val="single" w:sz="2" w:space="0" w:color="000000"/>
            </w:tcBorders>
          </w:tcPr>
          <w:p w:rsidR="00F82046" w:rsidRDefault="00F82046" w:rsidP="000C664A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82046" w:rsidRDefault="00F82046" w:rsidP="000C664A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046" w:rsidRDefault="00F82046" w:rsidP="000C664A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     л.</w:t>
      </w:r>
    </w:p>
    <w:p w:rsidR="00F82046" w:rsidRDefault="00F82046" w:rsidP="000C66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888" w:type="dxa"/>
        <w:tblInd w:w="1" w:type="dxa"/>
        <w:tblLayout w:type="fixed"/>
        <w:tblLook w:val="0000"/>
      </w:tblPr>
      <w:tblGrid>
        <w:gridCol w:w="3640"/>
        <w:gridCol w:w="3360"/>
        <w:gridCol w:w="2888"/>
      </w:tblGrid>
      <w:tr w:rsidR="00F82046" w:rsidTr="007C3801">
        <w:tc>
          <w:tcPr>
            <w:tcW w:w="3640" w:type="dxa"/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- получателя субсидии</w:t>
            </w:r>
          </w:p>
        </w:tc>
        <w:tc>
          <w:tcPr>
            <w:tcW w:w="3360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88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ind w:left="-284" w:firstLine="69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МП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ind w:left="-284" w:firstLine="697"/>
        <w:jc w:val="right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ind w:left="-284" w:firstLine="697"/>
        <w:jc w:val="right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ind w:left="-284" w:firstLine="697"/>
        <w:jc w:val="right"/>
        <w:rPr>
          <w:rFonts w:ascii="Times New Roman" w:hAnsi="Times New Roman" w:cs="Times New Roman"/>
          <w:sz w:val="28"/>
          <w:szCs w:val="28"/>
        </w:rPr>
      </w:pPr>
    </w:p>
    <w:p w:rsidR="005D09EB" w:rsidRDefault="005D09EB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Заместитель Руководителя</w:t>
      </w:r>
    </w:p>
    <w:p w:rsidR="005D09EB" w:rsidRDefault="005D09EB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Главы и Правительства</w:t>
      </w:r>
    </w:p>
    <w:p w:rsidR="005D09EB" w:rsidRDefault="005D09EB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Республики,</w:t>
      </w:r>
    </w:p>
    <w:p w:rsidR="005D09EB" w:rsidRDefault="008B0CDE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5D09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ачальник Управления документационного</w:t>
      </w:r>
    </w:p>
    <w:p w:rsidR="005D09EB" w:rsidRDefault="005D09EB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обеспечения Главы и Правительства</w:t>
      </w:r>
    </w:p>
    <w:p w:rsidR="005D09EB" w:rsidRDefault="005D09EB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</w:t>
      </w:r>
      <w:r w:rsidR="007C38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ачаево-Черкесской Республики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="007C38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Ф.Я. Астежева</w:t>
      </w:r>
    </w:p>
    <w:p w:rsidR="005D09EB" w:rsidRDefault="005D09EB" w:rsidP="000C664A">
      <w:pPr>
        <w:rPr>
          <w:rFonts w:ascii="Times New Roman" w:hAnsi="Times New Roman" w:cs="Times New Roman"/>
          <w:sz w:val="28"/>
          <w:szCs w:val="28"/>
        </w:rPr>
      </w:pPr>
    </w:p>
    <w:p w:rsidR="005D09EB" w:rsidRDefault="005D09EB" w:rsidP="000C664A">
      <w:pPr>
        <w:rPr>
          <w:rFonts w:ascii="Times New Roman" w:hAnsi="Times New Roman" w:cs="Times New Roman"/>
          <w:sz w:val="28"/>
          <w:szCs w:val="28"/>
        </w:rPr>
      </w:pPr>
    </w:p>
    <w:p w:rsidR="005D09EB" w:rsidRDefault="005D09EB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>Министр сельского хозяйства</w:t>
      </w:r>
    </w:p>
    <w:p w:rsidR="005D09EB" w:rsidRPr="00923B4F" w:rsidRDefault="005D09EB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Карачаево-Черкесской Республики                           </w:t>
      </w:r>
      <w:r w:rsidR="007C3801"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  А.А. Боташев</w:t>
      </w:r>
    </w:p>
    <w:p w:rsidR="00F82046" w:rsidRDefault="00F82046" w:rsidP="000C664A">
      <w:pPr>
        <w:ind w:left="-284" w:firstLine="697"/>
        <w:jc w:val="right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ind w:left="-284" w:firstLine="697"/>
        <w:jc w:val="right"/>
        <w:rPr>
          <w:rFonts w:ascii="Times New Roman" w:hAnsi="Times New Roman" w:cs="Times New Roman"/>
          <w:sz w:val="28"/>
          <w:szCs w:val="28"/>
        </w:rPr>
      </w:pPr>
    </w:p>
    <w:p w:rsidR="007C3801" w:rsidRDefault="007C3801" w:rsidP="000C664A">
      <w:pPr>
        <w:ind w:left="-284" w:firstLine="697"/>
        <w:jc w:val="right"/>
        <w:rPr>
          <w:rFonts w:ascii="Times New Roman" w:hAnsi="Times New Roman" w:cs="Times New Roman"/>
          <w:sz w:val="28"/>
          <w:szCs w:val="28"/>
        </w:rPr>
      </w:pPr>
    </w:p>
    <w:p w:rsidR="007C3801" w:rsidRDefault="007C3801" w:rsidP="000C664A">
      <w:pPr>
        <w:ind w:left="-284" w:firstLine="697"/>
        <w:jc w:val="right"/>
        <w:rPr>
          <w:rFonts w:ascii="Times New Roman" w:hAnsi="Times New Roman" w:cs="Times New Roman"/>
          <w:sz w:val="28"/>
          <w:szCs w:val="28"/>
        </w:rPr>
      </w:pPr>
    </w:p>
    <w:p w:rsidR="00F82046" w:rsidRPr="007A13D8" w:rsidRDefault="00F82046" w:rsidP="000C66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ind w:left="-284"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8 к Правилам</w:t>
      </w:r>
    </w:p>
    <w:p w:rsidR="00F82046" w:rsidRDefault="00F82046" w:rsidP="000C664A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</w:p>
    <w:p w:rsidR="007C3801" w:rsidRDefault="00BF0684" w:rsidP="000C664A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фактическом</w:t>
      </w:r>
      <w:r w:rsidR="007C3801">
        <w:rPr>
          <w:rFonts w:ascii="Times New Roman" w:hAnsi="Times New Roman" w:cs="Times New Roman"/>
          <w:sz w:val="28"/>
          <w:szCs w:val="28"/>
        </w:rPr>
        <w:t xml:space="preserve"> внесении минеральных удобрений</w:t>
      </w:r>
    </w:p>
    <w:p w:rsidR="00F82046" w:rsidRDefault="00BF0684" w:rsidP="000C664A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20______ году</w:t>
      </w:r>
    </w:p>
    <w:p w:rsidR="00F82046" w:rsidRDefault="00F82046" w:rsidP="000C66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F82046" w:rsidRDefault="00BF0684" w:rsidP="000C664A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F82046" w:rsidRDefault="00F82046" w:rsidP="000C664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12"/>
        <w:gridCol w:w="1959"/>
        <w:gridCol w:w="1317"/>
        <w:gridCol w:w="1571"/>
        <w:gridCol w:w="1198"/>
        <w:gridCol w:w="1267"/>
      </w:tblGrid>
      <w:tr w:rsidR="00F82046" w:rsidTr="005D09EB">
        <w:tc>
          <w:tcPr>
            <w:tcW w:w="109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046" w:rsidRPr="00EA3B65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Cs w:val="28"/>
              </w:rPr>
            </w:pPr>
            <w:r w:rsidRPr="00EA3B65">
              <w:rPr>
                <w:rFonts w:ascii="Times New Roman" w:hAnsi="Times New Roman" w:cs="Times New Roman"/>
                <w:szCs w:val="28"/>
              </w:rPr>
              <w:t>Наименование культуры</w:t>
            </w:r>
          </w:p>
        </w:tc>
        <w:tc>
          <w:tcPr>
            <w:tcW w:w="10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046" w:rsidRPr="00EA3B65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Cs w:val="28"/>
              </w:rPr>
            </w:pPr>
            <w:r w:rsidRPr="00EA3B65">
              <w:rPr>
                <w:rFonts w:ascii="Times New Roman" w:hAnsi="Times New Roman" w:cs="Times New Roman"/>
                <w:szCs w:val="28"/>
              </w:rPr>
              <w:t>Наименование удобрения</w:t>
            </w:r>
          </w:p>
        </w:tc>
        <w:tc>
          <w:tcPr>
            <w:tcW w:w="1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046" w:rsidRPr="00EA3B65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Cs w:val="28"/>
              </w:rPr>
            </w:pPr>
            <w:r w:rsidRPr="00EA3B65">
              <w:rPr>
                <w:rFonts w:ascii="Times New Roman" w:hAnsi="Times New Roman" w:cs="Times New Roman"/>
                <w:szCs w:val="28"/>
              </w:rPr>
              <w:t>Внесено</w:t>
            </w:r>
          </w:p>
        </w:tc>
        <w:tc>
          <w:tcPr>
            <w:tcW w:w="65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046" w:rsidRPr="00EA3B65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Cs w:val="28"/>
              </w:rPr>
            </w:pPr>
            <w:r w:rsidRPr="00EA3B65">
              <w:rPr>
                <w:rFonts w:ascii="Times New Roman" w:hAnsi="Times New Roman" w:cs="Times New Roman"/>
                <w:szCs w:val="28"/>
              </w:rPr>
              <w:t>Цена, кг/рублей</w:t>
            </w:r>
          </w:p>
        </w:tc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046" w:rsidRPr="00EA3B65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Cs w:val="28"/>
              </w:rPr>
            </w:pPr>
            <w:r w:rsidRPr="00EA3B65">
              <w:rPr>
                <w:rFonts w:ascii="Times New Roman" w:hAnsi="Times New Roman" w:cs="Times New Roman"/>
                <w:szCs w:val="28"/>
              </w:rPr>
              <w:t>Общая стоимость внесенных удобрений, рублей</w:t>
            </w:r>
          </w:p>
        </w:tc>
      </w:tr>
      <w:tr w:rsidR="00F82046" w:rsidTr="005D09EB">
        <w:trPr>
          <w:trHeight w:val="276"/>
        </w:trPr>
        <w:tc>
          <w:tcPr>
            <w:tcW w:w="10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046" w:rsidRDefault="00F82046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046" w:rsidRDefault="00F82046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left w:val="single" w:sz="2" w:space="0" w:color="000000"/>
              <w:bottom w:val="single" w:sz="2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площадь, га</w:t>
            </w:r>
          </w:p>
        </w:tc>
        <w:tc>
          <w:tcPr>
            <w:tcW w:w="853" w:type="pct"/>
            <w:tcBorders>
              <w:left w:val="single" w:sz="2" w:space="0" w:color="000000"/>
              <w:bottom w:val="single" w:sz="2" w:space="0" w:color="000000"/>
            </w:tcBorders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физическом весе, кг</w:t>
            </w:r>
          </w:p>
        </w:tc>
        <w:tc>
          <w:tcPr>
            <w:tcW w:w="65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2046" w:rsidRDefault="00F82046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046" w:rsidRDefault="00F82046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46" w:rsidTr="005D09EB">
        <w:tc>
          <w:tcPr>
            <w:tcW w:w="1090" w:type="pct"/>
            <w:tcBorders>
              <w:left w:val="single" w:sz="2" w:space="0" w:color="000000"/>
              <w:bottom w:val="single" w:sz="2" w:space="0" w:color="000000"/>
            </w:tcBorders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left w:val="single" w:sz="2" w:space="0" w:color="000000"/>
              <w:bottom w:val="single" w:sz="2" w:space="0" w:color="000000"/>
            </w:tcBorders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left w:val="single" w:sz="2" w:space="0" w:color="000000"/>
              <w:bottom w:val="single" w:sz="2" w:space="0" w:color="000000"/>
            </w:tcBorders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tcBorders>
              <w:left w:val="single" w:sz="2" w:space="0" w:color="000000"/>
              <w:bottom w:val="single" w:sz="2" w:space="0" w:color="000000"/>
            </w:tcBorders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left w:val="single" w:sz="2" w:space="0" w:color="000000"/>
              <w:bottom w:val="single" w:sz="2" w:space="0" w:color="000000"/>
            </w:tcBorders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46" w:rsidTr="005D09EB">
        <w:tc>
          <w:tcPr>
            <w:tcW w:w="1090" w:type="pct"/>
            <w:tcBorders>
              <w:left w:val="single" w:sz="2" w:space="0" w:color="000000"/>
              <w:bottom w:val="single" w:sz="2" w:space="0" w:color="000000"/>
            </w:tcBorders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left w:val="single" w:sz="2" w:space="0" w:color="000000"/>
              <w:bottom w:val="single" w:sz="2" w:space="0" w:color="000000"/>
            </w:tcBorders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left w:val="single" w:sz="2" w:space="0" w:color="000000"/>
              <w:bottom w:val="single" w:sz="2" w:space="0" w:color="000000"/>
            </w:tcBorders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tcBorders>
              <w:left w:val="single" w:sz="2" w:space="0" w:color="000000"/>
              <w:bottom w:val="single" w:sz="2" w:space="0" w:color="000000"/>
            </w:tcBorders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left w:val="single" w:sz="2" w:space="0" w:color="000000"/>
              <w:bottom w:val="single" w:sz="2" w:space="0" w:color="000000"/>
            </w:tcBorders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046" w:rsidRDefault="00F82046" w:rsidP="000C664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46" w:rsidRDefault="00F82046" w:rsidP="000C66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60" w:type="dxa"/>
        <w:tblInd w:w="1" w:type="dxa"/>
        <w:tblLayout w:type="fixed"/>
        <w:tblLook w:val="0000"/>
      </w:tblPr>
      <w:tblGrid>
        <w:gridCol w:w="3640"/>
        <w:gridCol w:w="3360"/>
        <w:gridCol w:w="3360"/>
      </w:tblGrid>
      <w:tr w:rsidR="00F82046">
        <w:tc>
          <w:tcPr>
            <w:tcW w:w="3640" w:type="dxa"/>
          </w:tcPr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- получателя субсидии</w:t>
            </w:r>
          </w:p>
        </w:tc>
        <w:tc>
          <w:tcPr>
            <w:tcW w:w="3360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60" w:type="dxa"/>
          </w:tcPr>
          <w:p w:rsidR="00F82046" w:rsidRDefault="00F82046" w:rsidP="000C66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82046" w:rsidRDefault="00BF0684" w:rsidP="000C664A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82046" w:rsidRDefault="00BF0684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bCs/>
          <w:sz w:val="28"/>
          <w:szCs w:val="28"/>
        </w:rPr>
      </w:pP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Заместитель Руководителя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Главы и Правительства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Республики,</w:t>
      </w:r>
    </w:p>
    <w:p w:rsidR="00F82046" w:rsidRDefault="008B0CDE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BF068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ачальник Управления документационного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обеспечения Главы и Правительства</w:t>
      </w:r>
    </w:p>
    <w:p w:rsidR="00F82046" w:rsidRDefault="00BF0684" w:rsidP="000C66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</w:t>
      </w:r>
      <w:r w:rsidR="007C38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ачаево-Черкесской Республики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</w:t>
      </w:r>
      <w:r w:rsidR="007C38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Ф.Я. Астежева</w:t>
      </w: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F82046" w:rsidP="000C664A">
      <w:pPr>
        <w:rPr>
          <w:rFonts w:ascii="Times New Roman" w:hAnsi="Times New Roman" w:cs="Times New Roman"/>
          <w:sz w:val="28"/>
          <w:szCs w:val="28"/>
        </w:rPr>
      </w:pPr>
    </w:p>
    <w:p w:rsidR="00F82046" w:rsidRDefault="00BF0684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>Министр сельского хозяйства</w:t>
      </w:r>
    </w:p>
    <w:p w:rsidR="00F82046" w:rsidRPr="00923B4F" w:rsidRDefault="00BF0684" w:rsidP="000C664A">
      <w:pPr>
        <w:widowControl/>
        <w:ind w:firstLine="0"/>
        <w:jc w:val="left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Карачаево-Черкесской Республики </w:t>
      </w:r>
      <w:r w:rsidR="007C3801"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                                   А.А. Боташев</w:t>
      </w:r>
    </w:p>
    <w:p w:rsidR="000D41B8" w:rsidRDefault="000D41B8" w:rsidP="000C664A">
      <w:pPr>
        <w:widowControl/>
        <w:ind w:firstLine="0"/>
        <w:jc w:val="left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br w:type="page"/>
      </w:r>
    </w:p>
    <w:p w:rsidR="000D41B8" w:rsidRPr="000D423F" w:rsidRDefault="000D41B8" w:rsidP="000C664A">
      <w:pPr>
        <w:pStyle w:val="af2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423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D41B8" w:rsidRPr="000D423F" w:rsidRDefault="000D41B8" w:rsidP="000C664A">
      <w:pPr>
        <w:pStyle w:val="af2"/>
        <w:widowControl/>
        <w:spacing w:after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423F">
        <w:rPr>
          <w:rFonts w:ascii="Times New Roman" w:hAnsi="Times New Roman" w:cs="Times New Roman"/>
          <w:color w:val="000000"/>
          <w:sz w:val="28"/>
          <w:szCs w:val="28"/>
        </w:rPr>
        <w:t>к проекту постановления Правительства Карачаево-Черкесской Республики</w:t>
      </w:r>
    </w:p>
    <w:p w:rsidR="000D41B8" w:rsidRPr="000D423F" w:rsidRDefault="000D41B8" w:rsidP="000C664A">
      <w:pPr>
        <w:pStyle w:val="af2"/>
        <w:widowControl/>
        <w:spacing w:after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423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предоставления и распределения субсидий за счет средств республиканского бюджета Карачаево-Черкесской Республики на стимулирование увеличения производства картофеля и овощей</w:t>
      </w:r>
    </w:p>
    <w:p w:rsidR="000D41B8" w:rsidRDefault="000D41B8" w:rsidP="000C664A">
      <w:pPr>
        <w:pStyle w:val="af2"/>
        <w:widowControl/>
        <w:spacing w:after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23F" w:rsidRPr="000D423F" w:rsidRDefault="000D423F" w:rsidP="000C664A">
      <w:pPr>
        <w:pStyle w:val="af2"/>
        <w:widowControl/>
        <w:spacing w:after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1B8" w:rsidRPr="000D423F" w:rsidRDefault="000D41B8" w:rsidP="000C664A">
      <w:pPr>
        <w:pStyle w:val="af2"/>
        <w:widowControl/>
        <w:tabs>
          <w:tab w:val="left" w:pos="2870"/>
        </w:tabs>
        <w:spacing w:after="0"/>
        <w:ind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0D423F"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разработан в соответствии с планом работ Правительства Карачаево-Черкесской Республики на декабрь 2022 года.</w:t>
      </w:r>
    </w:p>
    <w:p w:rsidR="000D41B8" w:rsidRPr="000D423F" w:rsidRDefault="000D41B8" w:rsidP="000C664A">
      <w:pPr>
        <w:pStyle w:val="af2"/>
        <w:widowControl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D423F">
        <w:rPr>
          <w:rFonts w:ascii="Times New Roman" w:hAnsi="Times New Roman" w:cs="Times New Roman"/>
          <w:color w:val="000000"/>
          <w:sz w:val="28"/>
          <w:szCs w:val="28"/>
        </w:rPr>
        <w:t>Правовое регулирование рассматриваемого проекта в области предоставления субсидий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и применяющим специальный налоговый режим «Налог на профессиональный доход»  на стимулирование увеличения производства картофеля и овощей осуществляется в соответствии с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овощей, утвержденных постановлением Правительства Российской Федерации от 14.07.2012 № 717 и  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Постановление № 1492).</w:t>
      </w:r>
    </w:p>
    <w:p w:rsidR="000D41B8" w:rsidRPr="000D423F" w:rsidRDefault="000D41B8" w:rsidP="000C664A">
      <w:pPr>
        <w:pStyle w:val="af2"/>
        <w:widowControl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D423F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правового регулирования проекта является утверждение условий и порядка предоставления субсидий из республиканского бюджета Карачаево-Черкесской Республики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и применяющим специальный налоговый режим «Налог на профессиональный доход» на финансовое обеспечение (возмещение) части затрат на софинансирование мероприятий региональных программ, </w:t>
      </w:r>
      <w:r w:rsidRPr="000D42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направленных на стимулирование увеличения производства картофеля и овощей.</w:t>
      </w:r>
    </w:p>
    <w:p w:rsidR="000D41B8" w:rsidRPr="000D423F" w:rsidRDefault="000D41B8" w:rsidP="000C664A">
      <w:pPr>
        <w:pStyle w:val="af2"/>
        <w:widowControl/>
        <w:spacing w:after="0"/>
        <w:rPr>
          <w:rFonts w:ascii="Times New Roman" w:hAnsi="Times New Roman" w:cs="Times New Roman"/>
          <w:sz w:val="28"/>
          <w:szCs w:val="28"/>
        </w:rPr>
      </w:pPr>
      <w:r w:rsidRPr="000D423F">
        <w:rPr>
          <w:rFonts w:ascii="Times New Roman" w:hAnsi="Times New Roman" w:cs="Times New Roman"/>
          <w:color w:val="000000"/>
          <w:sz w:val="28"/>
          <w:szCs w:val="28"/>
        </w:rPr>
        <w:t>Принятие и реализация проекта не пот</w:t>
      </w:r>
      <w:bookmarkStart w:id="79" w:name="_GoBack"/>
      <w:bookmarkEnd w:id="79"/>
      <w:r w:rsidRPr="000D423F">
        <w:rPr>
          <w:rFonts w:ascii="Times New Roman" w:hAnsi="Times New Roman" w:cs="Times New Roman"/>
          <w:color w:val="000000"/>
          <w:sz w:val="28"/>
          <w:szCs w:val="28"/>
        </w:rPr>
        <w:t>ребует внесения изменений, признания утратившими силу или отмены иных нормативных правовых актов Карачаево-Черкесской Республики, а также привлечения дополнительных финансовых средств из республиканского бюджета Карачаево-Черкесской Республики.</w:t>
      </w:r>
    </w:p>
    <w:p w:rsidR="000D41B8" w:rsidRPr="000D423F" w:rsidRDefault="000D41B8" w:rsidP="000C664A">
      <w:pPr>
        <w:pStyle w:val="af2"/>
        <w:widowControl/>
        <w:spacing w:after="0"/>
        <w:rPr>
          <w:rFonts w:ascii="Times New Roman" w:hAnsi="Times New Roman" w:cs="Times New Roman"/>
          <w:sz w:val="28"/>
          <w:szCs w:val="28"/>
        </w:rPr>
      </w:pPr>
      <w:r w:rsidRPr="000D423F">
        <w:rPr>
          <w:rFonts w:ascii="Times New Roman" w:eastAsia="Calibri" w:hAnsi="Times New Roman" w:cs="Times New Roman"/>
          <w:color w:val="000000"/>
          <w:sz w:val="28"/>
          <w:szCs w:val="28"/>
        </w:rPr>
        <w:t>Проект с реализацией национальных проектов не связан.</w:t>
      </w:r>
    </w:p>
    <w:p w:rsidR="008B0CDE" w:rsidRDefault="008B0CDE" w:rsidP="000C66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B0CDE" w:rsidRDefault="008B0CDE" w:rsidP="000C66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B0CDE" w:rsidRDefault="008B0CDE" w:rsidP="000C66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D41B8" w:rsidRPr="000D423F" w:rsidRDefault="000D41B8" w:rsidP="000C66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D423F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0D41B8" w:rsidRPr="000D423F" w:rsidRDefault="000D41B8" w:rsidP="000C66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D423F">
        <w:rPr>
          <w:rFonts w:ascii="Times New Roman" w:hAnsi="Times New Roman" w:cs="Times New Roman"/>
          <w:sz w:val="28"/>
          <w:szCs w:val="28"/>
        </w:rPr>
        <w:t>Карача</w:t>
      </w:r>
      <w:r w:rsidR="007C3801">
        <w:rPr>
          <w:rFonts w:ascii="Times New Roman" w:hAnsi="Times New Roman" w:cs="Times New Roman"/>
          <w:sz w:val="28"/>
          <w:szCs w:val="28"/>
        </w:rPr>
        <w:t xml:space="preserve">ево-Черкесской Республики                                            </w:t>
      </w:r>
      <w:r w:rsidRPr="000D423F">
        <w:rPr>
          <w:rFonts w:ascii="Times New Roman" w:hAnsi="Times New Roman" w:cs="Times New Roman"/>
          <w:sz w:val="28"/>
          <w:szCs w:val="28"/>
        </w:rPr>
        <w:t xml:space="preserve"> А.А. Боташев</w:t>
      </w:r>
    </w:p>
    <w:p w:rsidR="000D41B8" w:rsidRPr="000D423F" w:rsidRDefault="000D41B8" w:rsidP="000C664A">
      <w:pPr>
        <w:pStyle w:val="Standard"/>
        <w:tabs>
          <w:tab w:val="left" w:pos="804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41B8" w:rsidRPr="000D423F" w:rsidRDefault="000D41B8" w:rsidP="000C664A">
      <w:pPr>
        <w:pStyle w:val="Standard"/>
        <w:tabs>
          <w:tab w:val="left" w:pos="80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2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</w:t>
      </w:r>
      <w:r w:rsidRPr="000D423F">
        <w:rPr>
          <w:rFonts w:ascii="Times New Roman" w:hAnsi="Times New Roman" w:cs="Times New Roman"/>
          <w:sz w:val="28"/>
          <w:szCs w:val="28"/>
        </w:rPr>
        <w:t>отдела</w:t>
      </w:r>
    </w:p>
    <w:p w:rsidR="000D41B8" w:rsidRPr="000D423F" w:rsidRDefault="000D41B8" w:rsidP="000C664A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23F">
        <w:rPr>
          <w:rFonts w:ascii="Times New Roman" w:hAnsi="Times New Roman" w:cs="Times New Roman"/>
          <w:sz w:val="28"/>
          <w:szCs w:val="28"/>
        </w:rPr>
        <w:t>юрид</w:t>
      </w:r>
      <w:r w:rsidR="007C3801">
        <w:rPr>
          <w:rFonts w:ascii="Times New Roman" w:hAnsi="Times New Roman" w:cs="Times New Roman"/>
          <w:sz w:val="28"/>
          <w:szCs w:val="28"/>
        </w:rPr>
        <w:t xml:space="preserve">ической и кадровой работы                                        </w:t>
      </w:r>
      <w:r w:rsidRPr="000D423F">
        <w:rPr>
          <w:rFonts w:ascii="Times New Roman" w:hAnsi="Times New Roman" w:cs="Times New Roman"/>
          <w:sz w:val="28"/>
          <w:szCs w:val="28"/>
        </w:rPr>
        <w:t xml:space="preserve">       Ф.М. Шобанова</w:t>
      </w:r>
    </w:p>
    <w:p w:rsidR="000D41B8" w:rsidRPr="000D423F" w:rsidRDefault="000D41B8" w:rsidP="000C664A">
      <w:pPr>
        <w:pStyle w:val="Standard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41B8" w:rsidRPr="000D423F" w:rsidRDefault="000D41B8" w:rsidP="000C66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D423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Начальник отдела </w:t>
      </w:r>
    </w:p>
    <w:p w:rsidR="000D41B8" w:rsidRPr="000D423F" w:rsidRDefault="007C3801" w:rsidP="007C3801">
      <w:pPr>
        <w:widowControl/>
        <w:spacing w:line="276" w:lineRule="auto"/>
        <w:ind w:firstLine="0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механизации и земледелия                                                </w:t>
      </w:r>
      <w:r w:rsidR="000D41B8" w:rsidRPr="000D423F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        Р.А. Бирабасов</w:t>
      </w:r>
    </w:p>
    <w:sectPr w:rsidR="000D41B8" w:rsidRPr="000D423F" w:rsidSect="000C664A">
      <w:pgSz w:w="11906" w:h="16838"/>
      <w:pgMar w:top="1440" w:right="991" w:bottom="675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4B7" w:rsidRDefault="00E134B7" w:rsidP="00EA1702">
      <w:r>
        <w:separator/>
      </w:r>
    </w:p>
  </w:endnote>
  <w:endnote w:type="continuationSeparator" w:id="1">
    <w:p w:rsidR="00E134B7" w:rsidRDefault="00E134B7" w:rsidP="00EA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4B7" w:rsidRDefault="00E134B7" w:rsidP="00EA1702">
      <w:r>
        <w:separator/>
      </w:r>
    </w:p>
  </w:footnote>
  <w:footnote w:type="continuationSeparator" w:id="1">
    <w:p w:rsidR="00E134B7" w:rsidRDefault="00E134B7" w:rsidP="00EA1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A1F"/>
    <w:multiLevelType w:val="multilevel"/>
    <w:tmpl w:val="81449A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7377DB1"/>
    <w:multiLevelType w:val="multilevel"/>
    <w:tmpl w:val="989C0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54413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71E47FF7"/>
    <w:multiLevelType w:val="hybridMultilevel"/>
    <w:tmpl w:val="44828AA6"/>
    <w:lvl w:ilvl="0" w:tplc="0FCC87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F82046"/>
    <w:rsid w:val="000B20C6"/>
    <w:rsid w:val="000C664A"/>
    <w:rsid w:val="000D1BE8"/>
    <w:rsid w:val="000D41B8"/>
    <w:rsid w:val="000D423F"/>
    <w:rsid w:val="000D786A"/>
    <w:rsid w:val="000F5D3F"/>
    <w:rsid w:val="001062B8"/>
    <w:rsid w:val="00137604"/>
    <w:rsid w:val="001F5CE2"/>
    <w:rsid w:val="002004B0"/>
    <w:rsid w:val="002E4C9D"/>
    <w:rsid w:val="00337445"/>
    <w:rsid w:val="003423E8"/>
    <w:rsid w:val="0041354C"/>
    <w:rsid w:val="00473985"/>
    <w:rsid w:val="004B31B9"/>
    <w:rsid w:val="005065D5"/>
    <w:rsid w:val="0051495D"/>
    <w:rsid w:val="00522FE8"/>
    <w:rsid w:val="00546EFD"/>
    <w:rsid w:val="00555941"/>
    <w:rsid w:val="0056770F"/>
    <w:rsid w:val="005B4953"/>
    <w:rsid w:val="005D09EB"/>
    <w:rsid w:val="005E356E"/>
    <w:rsid w:val="005E49EE"/>
    <w:rsid w:val="00614871"/>
    <w:rsid w:val="006525D9"/>
    <w:rsid w:val="0066753C"/>
    <w:rsid w:val="00675479"/>
    <w:rsid w:val="00772815"/>
    <w:rsid w:val="007A13D8"/>
    <w:rsid w:val="007A65E4"/>
    <w:rsid w:val="007C3801"/>
    <w:rsid w:val="007E127C"/>
    <w:rsid w:val="008110FF"/>
    <w:rsid w:val="008635C9"/>
    <w:rsid w:val="00866D9A"/>
    <w:rsid w:val="00875479"/>
    <w:rsid w:val="008B0CDE"/>
    <w:rsid w:val="008F5908"/>
    <w:rsid w:val="00923B4F"/>
    <w:rsid w:val="00934810"/>
    <w:rsid w:val="00972CCF"/>
    <w:rsid w:val="009B7CA3"/>
    <w:rsid w:val="00A014BB"/>
    <w:rsid w:val="00A84390"/>
    <w:rsid w:val="00A948F3"/>
    <w:rsid w:val="00B46798"/>
    <w:rsid w:val="00BC222A"/>
    <w:rsid w:val="00BF0684"/>
    <w:rsid w:val="00C90B32"/>
    <w:rsid w:val="00D54A2F"/>
    <w:rsid w:val="00D63D39"/>
    <w:rsid w:val="00DA43C2"/>
    <w:rsid w:val="00E134B7"/>
    <w:rsid w:val="00E32320"/>
    <w:rsid w:val="00E340B2"/>
    <w:rsid w:val="00E50C6B"/>
    <w:rsid w:val="00E534A7"/>
    <w:rsid w:val="00EA1702"/>
    <w:rsid w:val="00EA3B65"/>
    <w:rsid w:val="00F30228"/>
    <w:rsid w:val="00F51D2A"/>
    <w:rsid w:val="00F8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04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4C9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qFormat/>
    <w:rsid w:val="002E4C9D"/>
    <w:pPr>
      <w:keepNext/>
      <w:keepLines/>
      <w:spacing w:before="200"/>
      <w:outlineLvl w:val="1"/>
    </w:pPr>
    <w:rPr>
      <w:rFonts w:ascii="Cambria" w:hAnsi="Cambria" w:cs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2E4C9D"/>
    <w:rPr>
      <w:rFonts w:ascii="Cambria" w:hAnsi="Cambria" w:cs="Times New Roman"/>
      <w:b/>
      <w:kern w:val="2"/>
      <w:sz w:val="32"/>
    </w:rPr>
  </w:style>
  <w:style w:type="character" w:customStyle="1" w:styleId="a3">
    <w:name w:val="Цветовое выделение"/>
    <w:qFormat/>
    <w:rsid w:val="002E4C9D"/>
    <w:rPr>
      <w:b/>
      <w:color w:val="26282F"/>
    </w:rPr>
  </w:style>
  <w:style w:type="character" w:customStyle="1" w:styleId="a4">
    <w:name w:val="Гипертекстовая ссылка"/>
    <w:qFormat/>
    <w:rsid w:val="002E4C9D"/>
    <w:rPr>
      <w:color w:val="106BBE"/>
    </w:rPr>
  </w:style>
  <w:style w:type="character" w:customStyle="1" w:styleId="a5">
    <w:name w:val="Цветовое выделение для Текст"/>
    <w:qFormat/>
    <w:rsid w:val="002E4C9D"/>
  </w:style>
  <w:style w:type="character" w:customStyle="1" w:styleId="20">
    <w:name w:val="Основной текст (2)_"/>
    <w:qFormat/>
    <w:rsid w:val="002E4C9D"/>
    <w:rPr>
      <w:rFonts w:ascii="Times New Roman" w:hAnsi="Times New Roman"/>
      <w:sz w:val="28"/>
      <w:shd w:val="clear" w:color="auto" w:fill="FFFFFF"/>
    </w:rPr>
  </w:style>
  <w:style w:type="character" w:styleId="a6">
    <w:name w:val="annotation reference"/>
    <w:basedOn w:val="a0"/>
    <w:qFormat/>
    <w:rsid w:val="002E4C9D"/>
    <w:rPr>
      <w:rFonts w:cs="Times New Roman"/>
      <w:sz w:val="16"/>
    </w:rPr>
  </w:style>
  <w:style w:type="character" w:customStyle="1" w:styleId="a7">
    <w:name w:val="Текст примечания Знак"/>
    <w:basedOn w:val="a0"/>
    <w:qFormat/>
    <w:rsid w:val="002E4C9D"/>
    <w:rPr>
      <w:rFonts w:ascii="Arial" w:hAnsi="Arial" w:cs="Times New Roman"/>
      <w:sz w:val="20"/>
    </w:rPr>
  </w:style>
  <w:style w:type="character" w:customStyle="1" w:styleId="a8">
    <w:name w:val="Тема примечания Знак"/>
    <w:basedOn w:val="a7"/>
    <w:qFormat/>
    <w:rsid w:val="002E4C9D"/>
    <w:rPr>
      <w:rFonts w:ascii="Arial" w:hAnsi="Arial" w:cs="Times New Roman"/>
      <w:b/>
      <w:sz w:val="20"/>
    </w:rPr>
  </w:style>
  <w:style w:type="character" w:customStyle="1" w:styleId="a9">
    <w:name w:val="Текст выноски Знак"/>
    <w:basedOn w:val="a0"/>
    <w:qFormat/>
    <w:rsid w:val="002E4C9D"/>
    <w:rPr>
      <w:rFonts w:ascii="Tahoma" w:hAnsi="Tahoma" w:cs="Times New Roman"/>
      <w:sz w:val="16"/>
    </w:rPr>
  </w:style>
  <w:style w:type="character" w:customStyle="1" w:styleId="aa">
    <w:name w:val="Верхний колонтитул Знак"/>
    <w:basedOn w:val="a0"/>
    <w:qFormat/>
    <w:rsid w:val="002E4C9D"/>
    <w:rPr>
      <w:rFonts w:ascii="Arial" w:hAnsi="Arial" w:cs="Times New Roman"/>
      <w:sz w:val="24"/>
    </w:rPr>
  </w:style>
  <w:style w:type="character" w:customStyle="1" w:styleId="ab">
    <w:name w:val="Нижний колонтитул Знак"/>
    <w:basedOn w:val="a0"/>
    <w:qFormat/>
    <w:rsid w:val="002E4C9D"/>
    <w:rPr>
      <w:rFonts w:ascii="Arial" w:hAnsi="Arial" w:cs="Times New Roman"/>
      <w:sz w:val="24"/>
    </w:rPr>
  </w:style>
  <w:style w:type="character" w:customStyle="1" w:styleId="-">
    <w:name w:val="Интернет-ссылка"/>
    <w:basedOn w:val="a0"/>
    <w:uiPriority w:val="99"/>
    <w:unhideWhenUsed/>
    <w:rsid w:val="006E03D2"/>
    <w:rPr>
      <w:color w:val="0000FF" w:themeColor="hyperlink"/>
      <w:u w:val="single"/>
    </w:rPr>
  </w:style>
  <w:style w:type="character" w:customStyle="1" w:styleId="21">
    <w:name w:val="Заголовок 2 Знак"/>
    <w:basedOn w:val="a0"/>
    <w:qFormat/>
    <w:rsid w:val="002E4C9D"/>
    <w:rPr>
      <w:rFonts w:ascii="Cambria" w:eastAsia="Times New Roman" w:hAnsi="Cambria" w:cs="Calibri"/>
      <w:b/>
      <w:bCs/>
      <w:color w:val="4F81BD"/>
      <w:sz w:val="26"/>
      <w:szCs w:val="26"/>
    </w:rPr>
  </w:style>
  <w:style w:type="character" w:customStyle="1" w:styleId="ac">
    <w:name w:val="Символ сноски"/>
    <w:qFormat/>
    <w:rsid w:val="002E4C9D"/>
  </w:style>
  <w:style w:type="character" w:customStyle="1" w:styleId="ad">
    <w:name w:val="Привязка сноски"/>
    <w:rsid w:val="002E4C9D"/>
    <w:rPr>
      <w:vertAlign w:val="superscript"/>
    </w:rPr>
  </w:style>
  <w:style w:type="character" w:customStyle="1" w:styleId="ae">
    <w:name w:val="Привязка концевой сноски"/>
    <w:rsid w:val="002E4C9D"/>
    <w:rPr>
      <w:vertAlign w:val="superscript"/>
    </w:rPr>
  </w:style>
  <w:style w:type="character" w:customStyle="1" w:styleId="af">
    <w:name w:val="Символ концевой сноски"/>
    <w:qFormat/>
    <w:rsid w:val="002E4C9D"/>
  </w:style>
  <w:style w:type="character" w:customStyle="1" w:styleId="af0">
    <w:name w:val="Символ нумерации"/>
    <w:qFormat/>
    <w:rsid w:val="002E4C9D"/>
  </w:style>
  <w:style w:type="paragraph" w:customStyle="1" w:styleId="af1">
    <w:name w:val="Заголовок"/>
    <w:basedOn w:val="a"/>
    <w:next w:val="af2"/>
    <w:qFormat/>
    <w:rsid w:val="002E4C9D"/>
    <w:pPr>
      <w:keepNext/>
      <w:spacing w:before="240" w:after="120"/>
    </w:pPr>
    <w:rPr>
      <w:rFonts w:ascii="XO Thames" w:eastAsia="Droid Sans Fallback" w:hAnsi="XO Thames" w:cs="Droid Sans Devanagari"/>
      <w:sz w:val="32"/>
      <w:szCs w:val="28"/>
    </w:rPr>
  </w:style>
  <w:style w:type="paragraph" w:styleId="af2">
    <w:name w:val="Body Text"/>
    <w:basedOn w:val="a"/>
    <w:rsid w:val="002E4C9D"/>
    <w:pPr>
      <w:spacing w:after="140" w:line="276" w:lineRule="auto"/>
    </w:pPr>
  </w:style>
  <w:style w:type="paragraph" w:styleId="af3">
    <w:name w:val="List"/>
    <w:basedOn w:val="af2"/>
    <w:rsid w:val="002E4C9D"/>
    <w:rPr>
      <w:rFonts w:ascii="XO Thames" w:hAnsi="XO Thames" w:cs="Droid Sans Devanagari"/>
    </w:rPr>
  </w:style>
  <w:style w:type="paragraph" w:styleId="af4">
    <w:name w:val="caption"/>
    <w:basedOn w:val="a"/>
    <w:qFormat/>
    <w:rsid w:val="002E4C9D"/>
    <w:pPr>
      <w:suppressLineNumbers/>
      <w:spacing w:before="120" w:after="120"/>
    </w:pPr>
    <w:rPr>
      <w:rFonts w:ascii="XO Thames" w:hAnsi="XO Thames" w:cs="Droid Sans Devanagari"/>
      <w:i/>
      <w:iCs/>
    </w:rPr>
  </w:style>
  <w:style w:type="paragraph" w:styleId="af5">
    <w:name w:val="index heading"/>
    <w:basedOn w:val="a"/>
    <w:qFormat/>
    <w:rsid w:val="002E4C9D"/>
    <w:pPr>
      <w:suppressLineNumbers/>
    </w:pPr>
    <w:rPr>
      <w:rFonts w:ascii="XO Thames" w:hAnsi="XO Thames" w:cs="Droid Sans Devanagari"/>
    </w:rPr>
  </w:style>
  <w:style w:type="paragraph" w:customStyle="1" w:styleId="af6">
    <w:name w:val="Нормальный (таблица)"/>
    <w:basedOn w:val="a"/>
    <w:next w:val="a"/>
    <w:qFormat/>
    <w:rsid w:val="002E4C9D"/>
    <w:pPr>
      <w:ind w:firstLine="0"/>
    </w:pPr>
  </w:style>
  <w:style w:type="paragraph" w:customStyle="1" w:styleId="af7">
    <w:name w:val="Таблицы (моноширинный)"/>
    <w:basedOn w:val="a"/>
    <w:next w:val="a"/>
    <w:qFormat/>
    <w:rsid w:val="002E4C9D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рижатый влево"/>
    <w:basedOn w:val="a"/>
    <w:next w:val="a"/>
    <w:qFormat/>
    <w:rsid w:val="002E4C9D"/>
    <w:pPr>
      <w:ind w:firstLine="0"/>
      <w:jc w:val="left"/>
    </w:pPr>
  </w:style>
  <w:style w:type="paragraph" w:customStyle="1" w:styleId="22">
    <w:name w:val="Основной текст (2)"/>
    <w:basedOn w:val="a"/>
    <w:qFormat/>
    <w:rsid w:val="002E4C9D"/>
    <w:pPr>
      <w:shd w:val="clear" w:color="auto" w:fill="FFFFFF"/>
      <w:spacing w:before="360" w:line="648" w:lineRule="exact"/>
      <w:ind w:hanging="240"/>
      <w:jc w:val="center"/>
    </w:pPr>
    <w:rPr>
      <w:rFonts w:ascii="Times New Roman" w:hAnsi="Times New Roman" w:cs="Times New Roman"/>
      <w:sz w:val="28"/>
      <w:szCs w:val="28"/>
    </w:rPr>
  </w:style>
  <w:style w:type="paragraph" w:styleId="af9">
    <w:name w:val="annotation text"/>
    <w:basedOn w:val="a"/>
    <w:qFormat/>
    <w:rsid w:val="002E4C9D"/>
    <w:rPr>
      <w:sz w:val="20"/>
      <w:szCs w:val="20"/>
    </w:rPr>
  </w:style>
  <w:style w:type="paragraph" w:styleId="afa">
    <w:name w:val="annotation subject"/>
    <w:basedOn w:val="af9"/>
    <w:next w:val="af9"/>
    <w:qFormat/>
    <w:rsid w:val="002E4C9D"/>
    <w:rPr>
      <w:b/>
      <w:bCs/>
    </w:rPr>
  </w:style>
  <w:style w:type="paragraph" w:styleId="afb">
    <w:name w:val="Balloon Text"/>
    <w:basedOn w:val="a"/>
    <w:qFormat/>
    <w:rsid w:val="002E4C9D"/>
    <w:rPr>
      <w:rFonts w:ascii="Tahoma" w:hAnsi="Tahoma" w:cs="Tahoma"/>
      <w:sz w:val="16"/>
      <w:szCs w:val="16"/>
    </w:rPr>
  </w:style>
  <w:style w:type="paragraph" w:customStyle="1" w:styleId="afc">
    <w:name w:val="Верхний и нижний колонтитулы"/>
    <w:basedOn w:val="a"/>
    <w:qFormat/>
    <w:rsid w:val="002E4C9D"/>
  </w:style>
  <w:style w:type="paragraph" w:styleId="afd">
    <w:name w:val="header"/>
    <w:basedOn w:val="a"/>
    <w:rsid w:val="002E4C9D"/>
    <w:pPr>
      <w:tabs>
        <w:tab w:val="center" w:pos="4677"/>
        <w:tab w:val="right" w:pos="9355"/>
      </w:tabs>
    </w:pPr>
  </w:style>
  <w:style w:type="paragraph" w:styleId="afe">
    <w:name w:val="footer"/>
    <w:basedOn w:val="a"/>
    <w:rsid w:val="002E4C9D"/>
    <w:pPr>
      <w:tabs>
        <w:tab w:val="center" w:pos="4677"/>
        <w:tab w:val="right" w:pos="9355"/>
      </w:tabs>
    </w:pPr>
  </w:style>
  <w:style w:type="paragraph" w:styleId="aff">
    <w:name w:val="List Paragraph"/>
    <w:basedOn w:val="a"/>
    <w:qFormat/>
    <w:rsid w:val="002E4C9D"/>
    <w:pPr>
      <w:ind w:left="720"/>
      <w:contextualSpacing/>
    </w:pPr>
  </w:style>
  <w:style w:type="paragraph" w:customStyle="1" w:styleId="ConsPlusNormal">
    <w:name w:val="ConsPlusNormal"/>
    <w:qFormat/>
    <w:rsid w:val="002E4C9D"/>
    <w:pPr>
      <w:widowControl w:val="0"/>
    </w:pPr>
    <w:rPr>
      <w:rFonts w:ascii="Arial" w:hAnsi="Arial" w:cs="Arial"/>
      <w:sz w:val="16"/>
      <w:szCs w:val="16"/>
    </w:rPr>
  </w:style>
  <w:style w:type="paragraph" w:customStyle="1" w:styleId="Standard">
    <w:name w:val="Standard"/>
    <w:qFormat/>
    <w:rsid w:val="002E4C9D"/>
    <w:pPr>
      <w:spacing w:after="160"/>
      <w:textAlignment w:val="baseline"/>
    </w:pPr>
    <w:rPr>
      <w:rFonts w:eastAsia="SimSun"/>
      <w:kern w:val="2"/>
      <w:sz w:val="22"/>
      <w:szCs w:val="22"/>
      <w:lang w:eastAsia="en-US"/>
    </w:rPr>
  </w:style>
  <w:style w:type="paragraph" w:customStyle="1" w:styleId="aff0">
    <w:name w:val="Содержимое таблицы"/>
    <w:basedOn w:val="a"/>
    <w:qFormat/>
    <w:rsid w:val="002E4C9D"/>
    <w:pPr>
      <w:suppressLineNumbers/>
    </w:pPr>
  </w:style>
  <w:style w:type="paragraph" w:styleId="aff1">
    <w:name w:val="footnote text"/>
    <w:basedOn w:val="a"/>
    <w:rsid w:val="002E4C9D"/>
    <w:pPr>
      <w:suppressLineNumbers/>
      <w:ind w:left="339" w:hanging="339"/>
    </w:pPr>
    <w:rPr>
      <w:sz w:val="20"/>
      <w:szCs w:val="20"/>
    </w:rPr>
  </w:style>
  <w:style w:type="paragraph" w:customStyle="1" w:styleId="aff2">
    <w:name w:val="Заголовок таблицы"/>
    <w:basedOn w:val="aff0"/>
    <w:qFormat/>
    <w:rsid w:val="002E4C9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xkchr.ru/" TargetMode="External"/><Relationship Id="rId13" Type="http://schemas.openxmlformats.org/officeDocument/2006/relationships/hyperlink" Target="http://internet.garant.ru/document/redirect/71800690/0" TargetMode="External"/><Relationship Id="rId18" Type="http://schemas.openxmlformats.org/officeDocument/2006/relationships/hyperlink" Target="http://mobileonline.garant.ru/document/redirect/12174212/1000" TargetMode="External"/><Relationship Id="rId26" Type="http://schemas.openxmlformats.org/officeDocument/2006/relationships/hyperlink" Target="http://mobileonline.garant.ru/document/redirect/12148567/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555333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826548/0" TargetMode="External"/><Relationship Id="rId17" Type="http://schemas.openxmlformats.org/officeDocument/2006/relationships/hyperlink" Target="garantf1://12012604.2" TargetMode="External"/><Relationship Id="rId25" Type="http://schemas.openxmlformats.org/officeDocument/2006/relationships/hyperlink" Target="http://mobileonline.garant.ru/document/redirect/12157576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7526.1" TargetMode="External"/><Relationship Id="rId20" Type="http://schemas.openxmlformats.org/officeDocument/2006/relationships/hyperlink" Target="http://mobileonline.garant.ru/document/redirect/71653776/100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800690/0" TargetMode="External"/><Relationship Id="rId24" Type="http://schemas.openxmlformats.org/officeDocument/2006/relationships/hyperlink" Target="http://mobileonline.garant.ru/document/redirect/10900200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7526.1" TargetMode="External"/><Relationship Id="rId23" Type="http://schemas.openxmlformats.org/officeDocument/2006/relationships/hyperlink" Target="http://mobileonline.garant.ru/document/redirect/10900200/20021" TargetMode="External"/><Relationship Id="rId28" Type="http://schemas.openxmlformats.org/officeDocument/2006/relationships/hyperlink" Target="http://mobileonline.garant.ru/document/redirect/30904176/26" TargetMode="External"/><Relationship Id="rId10" Type="http://schemas.openxmlformats.org/officeDocument/2006/relationships/hyperlink" Target="http://internet.garant.ru/document/redirect/70826548/0" TargetMode="External"/><Relationship Id="rId19" Type="http://schemas.openxmlformats.org/officeDocument/2006/relationships/hyperlink" Target="http://mobileonline.garant.ru/document/redirect/7046594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cxkchr.ru/" TargetMode="External"/><Relationship Id="rId14" Type="http://schemas.openxmlformats.org/officeDocument/2006/relationships/hyperlink" Target="garantf1://10064072.185" TargetMode="External"/><Relationship Id="rId22" Type="http://schemas.openxmlformats.org/officeDocument/2006/relationships/hyperlink" Target="http://mobileonline.garant.ru/document/redirect/10900200/20021" TargetMode="External"/><Relationship Id="rId27" Type="http://schemas.openxmlformats.org/officeDocument/2006/relationships/hyperlink" Target="http://mobileonline.garant.ru/document/redirect/30904176/287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B03B-1B11-477D-874C-83300C77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12042</TotalTime>
  <Pages>29</Pages>
  <Words>8300</Words>
  <Characters>47314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/>
  <cp:lastModifiedBy>userg</cp:lastModifiedBy>
  <cp:revision>113</cp:revision>
  <cp:lastPrinted>2022-12-23T09:50:00Z</cp:lastPrinted>
  <dcterms:created xsi:type="dcterms:W3CDTF">2021-05-19T14:21:00Z</dcterms:created>
  <dcterms:modified xsi:type="dcterms:W3CDTF">2022-12-23T13:15:00Z</dcterms:modified>
  <dc:language>ru-RU</dc:language>
</cp:coreProperties>
</file>