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F1974" w14:textId="77777777" w:rsidR="00134A99" w:rsidRPr="00420EB3" w:rsidRDefault="00175262" w:rsidP="00134A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525E" w:rsidRPr="00420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134A99" w:rsidRPr="00420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роект</w:t>
      </w:r>
    </w:p>
    <w:p w14:paraId="6FB02153" w14:textId="77777777" w:rsidR="006C5473" w:rsidRPr="00F865B1" w:rsidRDefault="006C5473" w:rsidP="00134A99">
      <w:pPr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40606EA" w14:textId="77777777" w:rsidR="00F865B1" w:rsidRDefault="00F865B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2FB511B" w14:textId="77777777" w:rsidR="00643061" w:rsidRPr="00F865B1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F865B1">
        <w:rPr>
          <w:rFonts w:ascii="Times New Roman" w:eastAsia="Times New Roman" w:hAnsi="Times New Roman" w:cs="Arial"/>
          <w:sz w:val="26"/>
          <w:szCs w:val="26"/>
          <w:lang w:eastAsia="ru-RU"/>
        </w:rPr>
        <w:t>РОССИЙСКАЯ ФЕДЕРАЦИЯ</w:t>
      </w:r>
    </w:p>
    <w:p w14:paraId="0E636A07" w14:textId="77777777" w:rsidR="00643061" w:rsidRPr="00F865B1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F865B1">
        <w:rPr>
          <w:rFonts w:ascii="Times New Roman" w:eastAsia="Times New Roman" w:hAnsi="Times New Roman" w:cs="Arial"/>
          <w:sz w:val="26"/>
          <w:szCs w:val="26"/>
          <w:lang w:eastAsia="ru-RU"/>
        </w:rPr>
        <w:t>ПРАВИТЕЛЬСТВО КАРАЧАЕВО-ЧЕРКЕССКОЙ РЕСПУБЛИКИ</w:t>
      </w:r>
    </w:p>
    <w:p w14:paraId="16E753A1" w14:textId="77777777" w:rsidR="00643061" w:rsidRPr="00F865B1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43800D19" w14:textId="77777777" w:rsidR="00643061" w:rsidRDefault="00643061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F865B1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ПОСТАНОВЛЕНИЕ</w:t>
      </w:r>
    </w:p>
    <w:p w14:paraId="7CFB98D3" w14:textId="77777777" w:rsidR="00A6369F" w:rsidRDefault="00A6369F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B22DEA5" w14:textId="77777777" w:rsidR="00A6369F" w:rsidRPr="00F865B1" w:rsidRDefault="00A6369F" w:rsidP="00643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2F76EB7F" w14:textId="799FA7F7" w:rsidR="00643061" w:rsidRPr="00420EB3" w:rsidRDefault="00643061" w:rsidP="00643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</w:t>
      </w:r>
      <w:r w:rsidR="0037776F"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36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г. Черкесск                                       № ___</w:t>
      </w:r>
    </w:p>
    <w:p w14:paraId="00352AA7" w14:textId="77777777" w:rsidR="00D0318F" w:rsidRDefault="00D0318F" w:rsidP="0072525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10"/>
          <w:szCs w:val="10"/>
        </w:rPr>
      </w:pPr>
    </w:p>
    <w:p w14:paraId="12B1EF09" w14:textId="54901347" w:rsidR="0072525E" w:rsidRPr="00F865B1" w:rsidRDefault="0072525E" w:rsidP="00F865B1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F865B1">
        <w:rPr>
          <w:rFonts w:ascii="Times New Roman" w:hAnsi="Times New Roman" w:cs="Times New Roman"/>
          <w:bCs/>
          <w:sz w:val="25"/>
          <w:szCs w:val="25"/>
        </w:rPr>
        <w:t>О внесении изменений в постановление Правительства Карачаево-Черкесской Респу</w:t>
      </w:r>
      <w:r w:rsidRPr="00F865B1">
        <w:rPr>
          <w:rFonts w:ascii="Times New Roman" w:hAnsi="Times New Roman" w:cs="Times New Roman"/>
          <w:bCs/>
          <w:sz w:val="25"/>
          <w:szCs w:val="25"/>
        </w:rPr>
        <w:t>б</w:t>
      </w:r>
      <w:r w:rsidRPr="00F865B1">
        <w:rPr>
          <w:rFonts w:ascii="Times New Roman" w:hAnsi="Times New Roman" w:cs="Times New Roman"/>
          <w:bCs/>
          <w:sz w:val="25"/>
          <w:szCs w:val="25"/>
        </w:rPr>
        <w:t xml:space="preserve">лики от 22.01.2019 № 13 </w:t>
      </w:r>
      <w:r w:rsidR="001F3364">
        <w:rPr>
          <w:rFonts w:ascii="Times New Roman" w:hAnsi="Times New Roman" w:cs="Times New Roman"/>
          <w:bCs/>
          <w:sz w:val="25"/>
          <w:szCs w:val="25"/>
        </w:rPr>
        <w:t>«</w:t>
      </w:r>
      <w:r w:rsidRPr="00F865B1">
        <w:rPr>
          <w:rFonts w:ascii="Times New Roman" w:hAnsi="Times New Roman" w:cs="Times New Roman"/>
          <w:bCs/>
          <w:sz w:val="25"/>
          <w:szCs w:val="25"/>
        </w:rPr>
        <w:t xml:space="preserve">О государственной программе </w:t>
      </w:r>
      <w:r w:rsidR="001F3364">
        <w:rPr>
          <w:rFonts w:ascii="Times New Roman" w:hAnsi="Times New Roman" w:cs="Times New Roman"/>
          <w:bCs/>
          <w:sz w:val="25"/>
          <w:szCs w:val="25"/>
        </w:rPr>
        <w:t>«</w:t>
      </w:r>
      <w:r w:rsidRPr="00F865B1">
        <w:rPr>
          <w:rFonts w:ascii="Times New Roman" w:hAnsi="Times New Roman" w:cs="Times New Roman"/>
          <w:bCs/>
          <w:sz w:val="25"/>
          <w:szCs w:val="25"/>
        </w:rPr>
        <w:t>Развитие сельского хозя</w:t>
      </w:r>
      <w:r w:rsidRPr="00F865B1">
        <w:rPr>
          <w:rFonts w:ascii="Times New Roman" w:hAnsi="Times New Roman" w:cs="Times New Roman"/>
          <w:bCs/>
          <w:sz w:val="25"/>
          <w:szCs w:val="25"/>
        </w:rPr>
        <w:t>й</w:t>
      </w:r>
      <w:r w:rsidRPr="00F865B1">
        <w:rPr>
          <w:rFonts w:ascii="Times New Roman" w:hAnsi="Times New Roman" w:cs="Times New Roman"/>
          <w:bCs/>
          <w:sz w:val="25"/>
          <w:szCs w:val="25"/>
        </w:rPr>
        <w:t>ства Карачаево-Черкесской Республики</w:t>
      </w:r>
      <w:r w:rsidR="001F3364">
        <w:rPr>
          <w:rFonts w:ascii="Times New Roman" w:hAnsi="Times New Roman" w:cs="Times New Roman"/>
          <w:bCs/>
          <w:sz w:val="25"/>
          <w:szCs w:val="25"/>
        </w:rPr>
        <w:t>»</w:t>
      </w:r>
    </w:p>
    <w:p w14:paraId="4F2BDFBF" w14:textId="57560C7A" w:rsidR="0072525E" w:rsidRPr="00F865B1" w:rsidRDefault="0072525E" w:rsidP="00F865B1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hyperlink r:id="rId9" w:history="1">
        <w:r w:rsidRPr="00F865B1">
          <w:rPr>
            <w:rFonts w:ascii="Times New Roman" w:hAnsi="Times New Roman" w:cs="Times New Roman"/>
            <w:sz w:val="25"/>
            <w:szCs w:val="25"/>
          </w:rPr>
          <w:t>статьей 179</w:t>
        </w:r>
      </w:hyperlink>
      <w:r w:rsidRPr="00F865B1"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Федерации,</w:t>
      </w:r>
      <w:r w:rsidR="00DA576B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C31CCE" w:rsidRPr="00F865B1">
        <w:rPr>
          <w:rFonts w:ascii="Times New Roman" w:hAnsi="Times New Roman" w:cs="Times New Roman"/>
          <w:sz w:val="25"/>
          <w:szCs w:val="25"/>
        </w:rPr>
        <w:t>З</w:t>
      </w:r>
      <w:r w:rsidR="00C31CCE" w:rsidRPr="00F865B1">
        <w:rPr>
          <w:rFonts w:ascii="Times New Roman" w:hAnsi="Times New Roman" w:cs="Times New Roman"/>
          <w:sz w:val="25"/>
          <w:szCs w:val="25"/>
        </w:rPr>
        <w:t>а</w:t>
      </w:r>
      <w:r w:rsidR="00C31CCE" w:rsidRPr="00F865B1">
        <w:rPr>
          <w:rFonts w:ascii="Times New Roman" w:hAnsi="Times New Roman" w:cs="Times New Roman"/>
          <w:sz w:val="25"/>
          <w:szCs w:val="25"/>
        </w:rPr>
        <w:t xml:space="preserve">коном Карачаево-Черкесской Республики </w:t>
      </w:r>
      <w:r w:rsidR="00056B7E" w:rsidRPr="00F865B1">
        <w:rPr>
          <w:rFonts w:ascii="Times New Roman" w:hAnsi="Times New Roman" w:cs="Times New Roman"/>
          <w:sz w:val="25"/>
          <w:szCs w:val="25"/>
        </w:rPr>
        <w:t>от 29.12.2022 № 98-РЗ</w:t>
      </w:r>
      <w:r w:rsidR="005A0D03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="00056B7E" w:rsidRPr="00F865B1">
        <w:rPr>
          <w:rFonts w:ascii="Times New Roman" w:hAnsi="Times New Roman" w:cs="Times New Roman"/>
          <w:sz w:val="25"/>
          <w:szCs w:val="25"/>
        </w:rPr>
        <w:t>О республиканском бюджете Карачаево-Черкесской Республики на 2023 год и на плановый период 2024 и 2025 годов</w:t>
      </w:r>
      <w:r w:rsidR="001F3364">
        <w:rPr>
          <w:rFonts w:ascii="Times New Roman" w:hAnsi="Times New Roman" w:cs="Times New Roman"/>
          <w:sz w:val="25"/>
          <w:szCs w:val="25"/>
        </w:rPr>
        <w:t>»</w:t>
      </w:r>
      <w:r w:rsidR="00C31CCE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Pr="00F865B1">
        <w:rPr>
          <w:rFonts w:ascii="Times New Roman" w:hAnsi="Times New Roman" w:cs="Times New Roman"/>
          <w:sz w:val="25"/>
          <w:szCs w:val="25"/>
        </w:rPr>
        <w:t xml:space="preserve">Правительство Карачаево-Черкесской Республики </w:t>
      </w:r>
    </w:p>
    <w:p w14:paraId="6133826D" w14:textId="77777777" w:rsidR="00411BAB" w:rsidRPr="00F865B1" w:rsidRDefault="00411BAB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14:paraId="101F6C10" w14:textId="77777777" w:rsidR="00134A99" w:rsidRPr="00F865B1" w:rsidRDefault="00E37209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Fonts w:ascii="Times New Roman" w:hAnsi="Times New Roman" w:cs="Times New Roman"/>
          <w:sz w:val="25"/>
          <w:szCs w:val="25"/>
        </w:rPr>
        <w:t>ПОСТАНОВЛЯЕТ:</w:t>
      </w:r>
    </w:p>
    <w:p w14:paraId="20815AD6" w14:textId="77777777" w:rsidR="00BB0DD2" w:rsidRPr="00F865B1" w:rsidRDefault="00BB0DD2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14:paraId="4BE8C1E2" w14:textId="6E27E50A" w:rsidR="0072525E" w:rsidRPr="00F865B1" w:rsidRDefault="0072525E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F865B1">
        <w:rPr>
          <w:rFonts w:ascii="Times New Roman" w:hAnsi="Times New Roman" w:cs="Times New Roman"/>
          <w:sz w:val="25"/>
          <w:szCs w:val="25"/>
        </w:rPr>
        <w:t xml:space="preserve">Внести в </w:t>
      </w:r>
      <w:hyperlink r:id="rId10" w:history="1">
        <w:r w:rsidRPr="00F865B1">
          <w:rPr>
            <w:rFonts w:ascii="Times New Roman" w:hAnsi="Times New Roman" w:cs="Times New Roman"/>
            <w:sz w:val="25"/>
            <w:szCs w:val="25"/>
          </w:rPr>
          <w:t>приложение</w:t>
        </w:r>
      </w:hyperlink>
      <w:r w:rsidRPr="00F865B1">
        <w:rPr>
          <w:rFonts w:ascii="Times New Roman" w:hAnsi="Times New Roman" w:cs="Times New Roman"/>
          <w:sz w:val="25"/>
          <w:szCs w:val="25"/>
        </w:rPr>
        <w:t xml:space="preserve"> к постановлению Правительства Карачаево-Черкесской Республики </w:t>
      </w:r>
      <w:r w:rsidRPr="00F865B1">
        <w:rPr>
          <w:rFonts w:ascii="Times New Roman" w:hAnsi="Times New Roman" w:cs="Times New Roman"/>
          <w:bCs/>
          <w:sz w:val="25"/>
          <w:szCs w:val="25"/>
        </w:rPr>
        <w:t xml:space="preserve">от 22.01.2019 № 13 </w:t>
      </w:r>
      <w:r w:rsidR="001F3364">
        <w:rPr>
          <w:rFonts w:ascii="Times New Roman" w:hAnsi="Times New Roman" w:cs="Times New Roman"/>
          <w:bCs/>
          <w:sz w:val="25"/>
          <w:szCs w:val="25"/>
        </w:rPr>
        <w:t>«</w:t>
      </w:r>
      <w:r w:rsidRPr="00F865B1">
        <w:rPr>
          <w:rFonts w:ascii="Times New Roman" w:hAnsi="Times New Roman" w:cs="Times New Roman"/>
          <w:bCs/>
          <w:sz w:val="25"/>
          <w:szCs w:val="25"/>
        </w:rPr>
        <w:t xml:space="preserve">О государственной программе </w:t>
      </w:r>
      <w:r w:rsidR="001F3364">
        <w:rPr>
          <w:rFonts w:ascii="Times New Roman" w:hAnsi="Times New Roman" w:cs="Times New Roman"/>
          <w:bCs/>
          <w:sz w:val="25"/>
          <w:szCs w:val="25"/>
        </w:rPr>
        <w:t>«</w:t>
      </w:r>
      <w:r w:rsidRPr="00F865B1">
        <w:rPr>
          <w:rFonts w:ascii="Times New Roman" w:hAnsi="Times New Roman" w:cs="Times New Roman"/>
          <w:bCs/>
          <w:sz w:val="25"/>
          <w:szCs w:val="25"/>
        </w:rPr>
        <w:t>Развитие сельского хозяйства Карачаево-Черкесской Республики</w:t>
      </w:r>
      <w:r w:rsidR="001F3364">
        <w:rPr>
          <w:rFonts w:ascii="Times New Roman" w:hAnsi="Times New Roman" w:cs="Times New Roman"/>
          <w:bCs/>
          <w:sz w:val="25"/>
          <w:szCs w:val="25"/>
        </w:rPr>
        <w:t>»</w:t>
      </w:r>
      <w:r w:rsidRPr="00F865B1">
        <w:rPr>
          <w:rFonts w:ascii="Times New Roman" w:hAnsi="Times New Roman" w:cs="Times New Roman"/>
          <w:bCs/>
          <w:sz w:val="25"/>
          <w:szCs w:val="25"/>
        </w:rPr>
        <w:t xml:space="preserve"> (</w:t>
      </w:r>
      <w:r w:rsidRPr="00F865B1">
        <w:rPr>
          <w:rFonts w:ascii="Times New Roman" w:hAnsi="Times New Roman" w:cs="Times New Roman"/>
          <w:sz w:val="25"/>
          <w:szCs w:val="25"/>
        </w:rPr>
        <w:t>в редакции постановлени</w:t>
      </w:r>
      <w:r w:rsidR="0037776F" w:rsidRPr="00F865B1">
        <w:rPr>
          <w:rFonts w:ascii="Times New Roman" w:hAnsi="Times New Roman" w:cs="Times New Roman"/>
          <w:sz w:val="25"/>
          <w:szCs w:val="25"/>
        </w:rPr>
        <w:t>й</w:t>
      </w:r>
      <w:r w:rsidRPr="00F865B1">
        <w:rPr>
          <w:rFonts w:ascii="Times New Roman" w:hAnsi="Times New Roman" w:cs="Times New Roman"/>
          <w:sz w:val="25"/>
          <w:szCs w:val="25"/>
        </w:rPr>
        <w:t xml:space="preserve"> Правител</w:t>
      </w:r>
      <w:r w:rsidRPr="00F865B1">
        <w:rPr>
          <w:rFonts w:ascii="Times New Roman" w:hAnsi="Times New Roman" w:cs="Times New Roman"/>
          <w:sz w:val="25"/>
          <w:szCs w:val="25"/>
        </w:rPr>
        <w:t>ь</w:t>
      </w:r>
      <w:r w:rsidRPr="00F865B1">
        <w:rPr>
          <w:rFonts w:ascii="Times New Roman" w:hAnsi="Times New Roman" w:cs="Times New Roman"/>
          <w:sz w:val="25"/>
          <w:szCs w:val="25"/>
        </w:rPr>
        <w:t>ства Карачаево-Черкесской Республики</w:t>
      </w:r>
      <w:r w:rsidRPr="00F865B1">
        <w:rPr>
          <w:rFonts w:ascii="Times New Roman" w:hAnsi="Times New Roman" w:cs="Times New Roman"/>
          <w:bCs/>
          <w:sz w:val="25"/>
          <w:szCs w:val="25"/>
        </w:rPr>
        <w:t xml:space="preserve"> от 15.05.2019 № 128</w:t>
      </w:r>
      <w:r w:rsidR="0037776F" w:rsidRPr="00F865B1">
        <w:rPr>
          <w:rFonts w:ascii="Times New Roman" w:hAnsi="Times New Roman" w:cs="Times New Roman"/>
          <w:bCs/>
          <w:sz w:val="25"/>
          <w:szCs w:val="25"/>
        </w:rPr>
        <w:t>, от 10.12.2019 № 293</w:t>
      </w:r>
      <w:r w:rsidR="000F0741" w:rsidRPr="00F865B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401565" w:rsidRPr="00F865B1">
        <w:rPr>
          <w:rFonts w:ascii="Times New Roman" w:hAnsi="Times New Roman" w:cs="Times New Roman"/>
          <w:bCs/>
          <w:sz w:val="25"/>
          <w:szCs w:val="25"/>
        </w:rPr>
        <w:t xml:space="preserve">14.12.2020 № 283, </w:t>
      </w:r>
      <w:r w:rsidR="000F0741" w:rsidRPr="00F865B1">
        <w:rPr>
          <w:rFonts w:ascii="Times New Roman" w:hAnsi="Times New Roman" w:cs="Times New Roman"/>
          <w:bCs/>
          <w:sz w:val="25"/>
          <w:szCs w:val="25"/>
        </w:rPr>
        <w:t>от 25.12.2020 № 300</w:t>
      </w:r>
      <w:r w:rsidR="00315305" w:rsidRPr="00F865B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315305" w:rsidRPr="00F865B1">
        <w:rPr>
          <w:rFonts w:ascii="Times New Roman" w:hAnsi="Times New Roman" w:cs="Times New Roman"/>
          <w:sz w:val="25"/>
          <w:szCs w:val="25"/>
        </w:rPr>
        <w:t>от 27.04.2021 № 77</w:t>
      </w:r>
      <w:r w:rsidR="00CA5E2B" w:rsidRPr="00F865B1">
        <w:rPr>
          <w:rFonts w:ascii="Times New Roman" w:hAnsi="Times New Roman" w:cs="Times New Roman"/>
          <w:sz w:val="25"/>
          <w:szCs w:val="25"/>
        </w:rPr>
        <w:t xml:space="preserve">, </w:t>
      </w:r>
      <w:r w:rsidR="00E67EC7" w:rsidRPr="00F865B1">
        <w:rPr>
          <w:rFonts w:ascii="Times New Roman" w:hAnsi="Times New Roman" w:cs="Times New Roman"/>
          <w:sz w:val="25"/>
          <w:szCs w:val="25"/>
        </w:rPr>
        <w:t>от 10.08.2021 № 184</w:t>
      </w:r>
      <w:r w:rsidR="00AC657A" w:rsidRPr="00F865B1">
        <w:rPr>
          <w:rFonts w:ascii="Times New Roman" w:hAnsi="Times New Roman" w:cs="Times New Roman"/>
          <w:sz w:val="25"/>
          <w:szCs w:val="25"/>
        </w:rPr>
        <w:t>, от 22.12.2021 № 106</w:t>
      </w:r>
      <w:r w:rsidR="005A0D03" w:rsidRPr="00F865B1">
        <w:rPr>
          <w:rFonts w:ascii="Times New Roman" w:hAnsi="Times New Roman" w:cs="Times New Roman"/>
          <w:sz w:val="25"/>
          <w:szCs w:val="25"/>
        </w:rPr>
        <w:t>, от 18.05.2022 № 144</w:t>
      </w:r>
      <w:r w:rsidR="00D4766E" w:rsidRPr="00F865B1">
        <w:rPr>
          <w:rFonts w:ascii="Times New Roman" w:hAnsi="Times New Roman" w:cs="Times New Roman"/>
          <w:sz w:val="25"/>
          <w:szCs w:val="25"/>
        </w:rPr>
        <w:t>, от 13.07.2022 № 201</w:t>
      </w:r>
      <w:r w:rsidR="00045292" w:rsidRPr="00F865B1">
        <w:rPr>
          <w:rFonts w:ascii="Times New Roman" w:hAnsi="Times New Roman" w:cs="Times New Roman"/>
          <w:sz w:val="25"/>
          <w:szCs w:val="25"/>
        </w:rPr>
        <w:t>, от</w:t>
      </w:r>
      <w:r w:rsidR="00D460A3" w:rsidRPr="00F865B1">
        <w:rPr>
          <w:rFonts w:ascii="Times New Roman" w:hAnsi="Times New Roman" w:cs="Times New Roman"/>
          <w:sz w:val="25"/>
          <w:szCs w:val="25"/>
        </w:rPr>
        <w:t xml:space="preserve"> 16.12.2022 № 361, от</w:t>
      </w:r>
      <w:proofErr w:type="gramEnd"/>
      <w:r w:rsidR="00D460A3" w:rsidRPr="00F865B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D460A3" w:rsidRPr="00F865B1">
        <w:rPr>
          <w:rFonts w:ascii="Times New Roman" w:hAnsi="Times New Roman" w:cs="Times New Roman"/>
          <w:sz w:val="25"/>
          <w:szCs w:val="25"/>
        </w:rPr>
        <w:t>07.03.2023 № 44</w:t>
      </w:r>
      <w:r w:rsidR="000B3361">
        <w:rPr>
          <w:rFonts w:ascii="Times New Roman" w:hAnsi="Times New Roman" w:cs="Times New Roman"/>
          <w:sz w:val="25"/>
          <w:szCs w:val="25"/>
        </w:rPr>
        <w:t>, от 08.06.2023 № 155</w:t>
      </w:r>
      <w:r w:rsidR="00333DAA" w:rsidRPr="00F865B1">
        <w:rPr>
          <w:rFonts w:ascii="Times New Roman" w:hAnsi="Times New Roman" w:cs="Times New Roman"/>
          <w:sz w:val="25"/>
          <w:szCs w:val="25"/>
        </w:rPr>
        <w:t>)</w:t>
      </w:r>
      <w:r w:rsidR="00B0548D" w:rsidRPr="00F865B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865B1">
        <w:rPr>
          <w:rFonts w:ascii="Times New Roman" w:hAnsi="Times New Roman" w:cs="Times New Roman"/>
          <w:bCs/>
          <w:sz w:val="25"/>
          <w:szCs w:val="25"/>
        </w:rPr>
        <w:t>следующие изменения:</w:t>
      </w:r>
      <w:proofErr w:type="gramEnd"/>
    </w:p>
    <w:p w14:paraId="4F3F400E" w14:textId="28D5C361" w:rsidR="00C71252" w:rsidRPr="00F865B1" w:rsidRDefault="00C71252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14:paraId="435F7360" w14:textId="2683F7BE" w:rsidR="00333DAA" w:rsidRDefault="00774228" w:rsidP="00F865B1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Fonts w:ascii="Times New Roman" w:hAnsi="Times New Roman" w:cs="Times New Roman"/>
          <w:sz w:val="25"/>
          <w:szCs w:val="25"/>
        </w:rPr>
        <w:t xml:space="preserve">     </w:t>
      </w:r>
      <w:r w:rsidR="00864B95" w:rsidRPr="00F865B1">
        <w:rPr>
          <w:rFonts w:ascii="Times New Roman" w:hAnsi="Times New Roman" w:cs="Times New Roman"/>
          <w:sz w:val="25"/>
          <w:szCs w:val="25"/>
        </w:rPr>
        <w:t xml:space="preserve">    </w:t>
      </w:r>
      <w:r w:rsidR="000E4643" w:rsidRPr="00F865B1">
        <w:rPr>
          <w:rFonts w:ascii="Times New Roman" w:hAnsi="Times New Roman" w:cs="Times New Roman"/>
          <w:sz w:val="25"/>
          <w:szCs w:val="25"/>
        </w:rPr>
        <w:t>1.</w:t>
      </w:r>
      <w:r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333DAA" w:rsidRPr="00F865B1">
        <w:rPr>
          <w:rFonts w:ascii="Times New Roman" w:hAnsi="Times New Roman" w:cs="Times New Roman"/>
          <w:sz w:val="25"/>
          <w:szCs w:val="25"/>
        </w:rPr>
        <w:t xml:space="preserve"> Пас</w:t>
      </w:r>
      <w:r w:rsidR="00872A71">
        <w:rPr>
          <w:rFonts w:ascii="Times New Roman" w:hAnsi="Times New Roman" w:cs="Times New Roman"/>
          <w:sz w:val="25"/>
          <w:szCs w:val="25"/>
        </w:rPr>
        <w:t>порт</w:t>
      </w:r>
      <w:r w:rsidR="00333DAA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333DAA" w:rsidRPr="00F865B1">
        <w:rPr>
          <w:rFonts w:ascii="Times New Roman" w:hAnsi="Times New Roman" w:cs="Times New Roman"/>
          <w:color w:val="000000"/>
          <w:sz w:val="25"/>
          <w:szCs w:val="25"/>
        </w:rPr>
        <w:t xml:space="preserve">государственной программы  </w:t>
      </w:r>
      <w:r w:rsidR="00333DAA" w:rsidRPr="00F865B1">
        <w:rPr>
          <w:rFonts w:ascii="Times New Roman" w:hAnsi="Times New Roman" w:cs="Times New Roman"/>
          <w:sz w:val="25"/>
          <w:szCs w:val="25"/>
        </w:rPr>
        <w:t xml:space="preserve">изложить </w:t>
      </w:r>
      <w:r w:rsidR="00E958B9">
        <w:rPr>
          <w:rFonts w:ascii="Times New Roman" w:hAnsi="Times New Roman" w:cs="Times New Roman"/>
          <w:sz w:val="25"/>
          <w:szCs w:val="25"/>
        </w:rPr>
        <w:t>согласно приложению 1.</w:t>
      </w:r>
    </w:p>
    <w:p w14:paraId="5BF9F76B" w14:textId="1FBD7640" w:rsidR="0052106E" w:rsidRPr="00F865B1" w:rsidRDefault="00C71252" w:rsidP="00F865B1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Fonts w:ascii="Times New Roman" w:hAnsi="Times New Roman" w:cs="Times New Roman"/>
          <w:sz w:val="25"/>
          <w:szCs w:val="25"/>
        </w:rPr>
        <w:t xml:space="preserve">        </w:t>
      </w:r>
      <w:r w:rsidR="00F11377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07606D" w:rsidRPr="00F865B1">
        <w:rPr>
          <w:rFonts w:ascii="Times New Roman" w:hAnsi="Times New Roman" w:cs="Times New Roman"/>
          <w:sz w:val="25"/>
          <w:szCs w:val="25"/>
        </w:rPr>
        <w:t>2.</w:t>
      </w:r>
      <w:r w:rsidR="00F764E5" w:rsidRPr="00F865B1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sub_500"/>
      <w:r w:rsidR="009F08C9" w:rsidRPr="00F865B1">
        <w:rPr>
          <w:sz w:val="25"/>
          <w:szCs w:val="25"/>
        </w:rPr>
        <w:t xml:space="preserve">  </w:t>
      </w:r>
      <w:r w:rsidR="009F08C9" w:rsidRPr="00F865B1">
        <w:rPr>
          <w:rFonts w:ascii="Times New Roman" w:hAnsi="Times New Roman" w:cs="Times New Roman"/>
          <w:sz w:val="25"/>
          <w:szCs w:val="25"/>
        </w:rPr>
        <w:t xml:space="preserve"> </w:t>
      </w:r>
      <w:bookmarkEnd w:id="0"/>
      <w:r w:rsidR="00D73B08" w:rsidRPr="00F865B1">
        <w:rPr>
          <w:rFonts w:ascii="Times New Roman" w:hAnsi="Times New Roman" w:cs="Times New Roman"/>
          <w:sz w:val="25"/>
          <w:szCs w:val="25"/>
        </w:rPr>
        <w:t>А</w:t>
      </w:r>
      <w:r w:rsidR="0052106E" w:rsidRPr="00F865B1">
        <w:rPr>
          <w:rFonts w:ascii="Times New Roman" w:hAnsi="Times New Roman" w:cs="Times New Roman"/>
          <w:sz w:val="25"/>
          <w:szCs w:val="25"/>
        </w:rPr>
        <w:t>бзац пятый</w:t>
      </w:r>
      <w:r w:rsidR="00D73B08" w:rsidRPr="00F865B1">
        <w:rPr>
          <w:rFonts w:ascii="Times New Roman" w:hAnsi="Times New Roman" w:cs="Times New Roman"/>
          <w:sz w:val="25"/>
          <w:szCs w:val="25"/>
        </w:rPr>
        <w:t xml:space="preserve"> раздела 4</w:t>
      </w:r>
      <w:r w:rsidR="0052106E" w:rsidRPr="00F865B1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  </w:t>
      </w:r>
    </w:p>
    <w:p w14:paraId="21D8B1DB" w14:textId="57829D02" w:rsidR="00872A71" w:rsidRDefault="0052106E" w:rsidP="0087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Pr="00F865B1">
        <w:rPr>
          <w:rFonts w:ascii="Times New Roman" w:hAnsi="Times New Roman" w:cs="Times New Roman"/>
          <w:sz w:val="25"/>
          <w:szCs w:val="25"/>
        </w:rPr>
        <w:t xml:space="preserve">Ресурсное обеспечение реализации государственной программы за счет всех источников финансирования приведено в приложении 4 к государственной программе. </w:t>
      </w:r>
      <w:proofErr w:type="gramStart"/>
      <w:r w:rsidR="00DE2689" w:rsidRPr="00F865B1">
        <w:rPr>
          <w:rFonts w:ascii="Times New Roman" w:hAnsi="Times New Roman" w:cs="Times New Roman"/>
          <w:sz w:val="25"/>
          <w:szCs w:val="25"/>
        </w:rPr>
        <w:t>Объем</w:t>
      </w:r>
      <w:r w:rsidRPr="00F865B1">
        <w:rPr>
          <w:rFonts w:ascii="Times New Roman" w:hAnsi="Times New Roman" w:cs="Times New Roman"/>
          <w:sz w:val="25"/>
          <w:szCs w:val="25"/>
        </w:rPr>
        <w:t xml:space="preserve"> ресурсного обеспечения государственной программы за счет республиканского бюджета</w:t>
      </w:r>
      <w:r w:rsidR="00DE2689" w:rsidRPr="00F865B1">
        <w:rPr>
          <w:rFonts w:ascii="Times New Roman" w:hAnsi="Times New Roman" w:cs="Times New Roman"/>
          <w:sz w:val="25"/>
          <w:szCs w:val="25"/>
        </w:rPr>
        <w:t xml:space="preserve"> на 202</w:t>
      </w:r>
      <w:r w:rsidR="00C71252" w:rsidRPr="00F865B1">
        <w:rPr>
          <w:rFonts w:ascii="Times New Roman" w:hAnsi="Times New Roman" w:cs="Times New Roman"/>
          <w:sz w:val="25"/>
          <w:szCs w:val="25"/>
        </w:rPr>
        <w:t>3</w:t>
      </w:r>
      <w:r w:rsidR="00DE2689" w:rsidRPr="00F865B1">
        <w:rPr>
          <w:rFonts w:ascii="Times New Roman" w:hAnsi="Times New Roman" w:cs="Times New Roman"/>
          <w:sz w:val="25"/>
          <w:szCs w:val="25"/>
        </w:rPr>
        <w:t>-202</w:t>
      </w:r>
      <w:r w:rsidR="00C71252" w:rsidRPr="00F865B1">
        <w:rPr>
          <w:rFonts w:ascii="Times New Roman" w:hAnsi="Times New Roman" w:cs="Times New Roman"/>
          <w:sz w:val="25"/>
          <w:szCs w:val="25"/>
        </w:rPr>
        <w:t>5</w:t>
      </w:r>
      <w:r w:rsidR="00DE2689" w:rsidRPr="00F865B1">
        <w:rPr>
          <w:rFonts w:ascii="Times New Roman" w:hAnsi="Times New Roman" w:cs="Times New Roman"/>
          <w:sz w:val="25"/>
          <w:szCs w:val="25"/>
        </w:rPr>
        <w:t xml:space="preserve"> годы</w:t>
      </w:r>
      <w:r w:rsidRPr="00F865B1">
        <w:rPr>
          <w:rFonts w:ascii="Times New Roman" w:hAnsi="Times New Roman" w:cs="Times New Roman"/>
          <w:sz w:val="25"/>
          <w:szCs w:val="25"/>
        </w:rPr>
        <w:t xml:space="preserve"> при</w:t>
      </w:r>
      <w:r w:rsidR="00DE2689" w:rsidRPr="00F865B1">
        <w:rPr>
          <w:rFonts w:ascii="Times New Roman" w:hAnsi="Times New Roman" w:cs="Times New Roman"/>
          <w:sz w:val="25"/>
          <w:szCs w:val="25"/>
        </w:rPr>
        <w:t>веден</w:t>
      </w:r>
      <w:r w:rsidRPr="00F865B1">
        <w:rPr>
          <w:rFonts w:ascii="Times New Roman" w:hAnsi="Times New Roman" w:cs="Times New Roman"/>
          <w:sz w:val="25"/>
          <w:szCs w:val="25"/>
        </w:rPr>
        <w:t xml:space="preserve"> в соответстви</w:t>
      </w:r>
      <w:r w:rsidR="00DE2689" w:rsidRPr="00F865B1">
        <w:rPr>
          <w:rFonts w:ascii="Times New Roman" w:hAnsi="Times New Roman" w:cs="Times New Roman"/>
          <w:sz w:val="25"/>
          <w:szCs w:val="25"/>
        </w:rPr>
        <w:t>е</w:t>
      </w:r>
      <w:r w:rsidRPr="00F865B1">
        <w:rPr>
          <w:rFonts w:ascii="Times New Roman" w:hAnsi="Times New Roman" w:cs="Times New Roman"/>
          <w:sz w:val="25"/>
          <w:szCs w:val="25"/>
        </w:rPr>
        <w:t xml:space="preserve">  с  Законом Карачаево-Черкесской Республики от </w:t>
      </w:r>
      <w:r w:rsidR="00647E91" w:rsidRPr="00F865B1">
        <w:rPr>
          <w:rFonts w:ascii="Times New Roman" w:hAnsi="Times New Roman" w:cs="Times New Roman"/>
          <w:sz w:val="25"/>
          <w:szCs w:val="25"/>
        </w:rPr>
        <w:t>29</w:t>
      </w:r>
      <w:r w:rsidRPr="00F865B1">
        <w:rPr>
          <w:rFonts w:ascii="Times New Roman" w:hAnsi="Times New Roman" w:cs="Times New Roman"/>
          <w:sz w:val="25"/>
          <w:szCs w:val="25"/>
        </w:rPr>
        <w:t>.12.202</w:t>
      </w:r>
      <w:r w:rsidR="00647E91" w:rsidRPr="00F865B1">
        <w:rPr>
          <w:rFonts w:ascii="Times New Roman" w:hAnsi="Times New Roman" w:cs="Times New Roman"/>
          <w:sz w:val="25"/>
          <w:szCs w:val="25"/>
        </w:rPr>
        <w:t>2</w:t>
      </w:r>
      <w:r w:rsidRPr="00F865B1">
        <w:rPr>
          <w:rFonts w:ascii="Times New Roman" w:hAnsi="Times New Roman" w:cs="Times New Roman"/>
          <w:sz w:val="25"/>
          <w:szCs w:val="25"/>
        </w:rPr>
        <w:t xml:space="preserve"> № </w:t>
      </w:r>
      <w:r w:rsidR="00056B7E" w:rsidRPr="00F865B1">
        <w:rPr>
          <w:rFonts w:ascii="Times New Roman" w:hAnsi="Times New Roman" w:cs="Times New Roman"/>
          <w:sz w:val="25"/>
          <w:szCs w:val="25"/>
        </w:rPr>
        <w:t>98</w:t>
      </w:r>
      <w:r w:rsidRPr="00F865B1">
        <w:rPr>
          <w:rFonts w:ascii="Times New Roman" w:hAnsi="Times New Roman" w:cs="Times New Roman"/>
          <w:sz w:val="25"/>
          <w:szCs w:val="25"/>
        </w:rPr>
        <w:t xml:space="preserve">-РЗ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Pr="00F865B1">
        <w:rPr>
          <w:rFonts w:ascii="Times New Roman" w:hAnsi="Times New Roman" w:cs="Times New Roman"/>
          <w:sz w:val="25"/>
          <w:szCs w:val="25"/>
        </w:rPr>
        <w:t>О республиканском бюджете Кар</w:t>
      </w:r>
      <w:r w:rsidRPr="00F865B1">
        <w:rPr>
          <w:rFonts w:ascii="Times New Roman" w:hAnsi="Times New Roman" w:cs="Times New Roman"/>
          <w:sz w:val="25"/>
          <w:szCs w:val="25"/>
        </w:rPr>
        <w:t>а</w:t>
      </w:r>
      <w:r w:rsidRPr="00F865B1">
        <w:rPr>
          <w:rFonts w:ascii="Times New Roman" w:hAnsi="Times New Roman" w:cs="Times New Roman"/>
          <w:sz w:val="25"/>
          <w:szCs w:val="25"/>
        </w:rPr>
        <w:t>чаево-Черкесской Республики на 202</w:t>
      </w:r>
      <w:r w:rsidR="00647E91" w:rsidRPr="00F865B1">
        <w:rPr>
          <w:rFonts w:ascii="Times New Roman" w:hAnsi="Times New Roman" w:cs="Times New Roman"/>
          <w:sz w:val="25"/>
          <w:szCs w:val="25"/>
        </w:rPr>
        <w:t>3</w:t>
      </w:r>
      <w:r w:rsidRPr="00F865B1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647E91" w:rsidRPr="00F865B1">
        <w:rPr>
          <w:rFonts w:ascii="Times New Roman" w:hAnsi="Times New Roman" w:cs="Times New Roman"/>
          <w:sz w:val="25"/>
          <w:szCs w:val="25"/>
        </w:rPr>
        <w:t>4</w:t>
      </w:r>
      <w:r w:rsidRPr="00F865B1">
        <w:rPr>
          <w:rFonts w:ascii="Times New Roman" w:hAnsi="Times New Roman" w:cs="Times New Roman"/>
          <w:sz w:val="25"/>
          <w:szCs w:val="25"/>
        </w:rPr>
        <w:t xml:space="preserve"> и 202</w:t>
      </w:r>
      <w:r w:rsidR="00647E91" w:rsidRPr="00F865B1">
        <w:rPr>
          <w:rFonts w:ascii="Times New Roman" w:hAnsi="Times New Roman" w:cs="Times New Roman"/>
          <w:sz w:val="25"/>
          <w:szCs w:val="25"/>
        </w:rPr>
        <w:t>5</w:t>
      </w:r>
      <w:r w:rsidR="00DE2689" w:rsidRPr="00F865B1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872A71" w:rsidRPr="00872A71">
        <w:rPr>
          <w:rFonts w:ascii="Times New Roman" w:hAnsi="Times New Roman" w:cs="Times New Roman"/>
          <w:sz w:val="25"/>
          <w:szCs w:val="25"/>
        </w:rPr>
        <w:t xml:space="preserve"> (в редакции законов Карачаево-Черкесской Республики от 20.02.2023 № 1-РЗ, от 14.07.2023 № 44-РЗ, от 07.11. 2023 № 66-РЗ, от 11.12.2023 № 70-РЗ, от 25.12.2023 № 86- РЗ).</w:t>
      </w:r>
      <w:r w:rsidR="001F3364">
        <w:rPr>
          <w:rFonts w:ascii="Times New Roman" w:hAnsi="Times New Roman" w:cs="Times New Roman"/>
          <w:sz w:val="25"/>
          <w:szCs w:val="25"/>
        </w:rPr>
        <w:t>»</w:t>
      </w:r>
      <w:r w:rsidR="00872A71" w:rsidRPr="00872A71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14:paraId="4CBBD6E0" w14:textId="77777777" w:rsidR="00822CFB" w:rsidRPr="00872A71" w:rsidRDefault="00822CFB" w:rsidP="0087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1F65FECA" w14:textId="04AF1B6D" w:rsidR="00DE67D6" w:rsidRDefault="0045069F" w:rsidP="00F865B1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Fonts w:ascii="Times New Roman" w:hAnsi="Times New Roman" w:cs="Times New Roman"/>
          <w:sz w:val="25"/>
          <w:szCs w:val="25"/>
        </w:rPr>
        <w:t xml:space="preserve">        </w:t>
      </w:r>
      <w:r w:rsidR="00822CFB">
        <w:rPr>
          <w:rFonts w:ascii="Times New Roman" w:hAnsi="Times New Roman" w:cs="Times New Roman"/>
          <w:sz w:val="25"/>
          <w:szCs w:val="25"/>
        </w:rPr>
        <w:t xml:space="preserve"> </w:t>
      </w:r>
      <w:r w:rsidR="006A52AC" w:rsidRPr="00F865B1">
        <w:rPr>
          <w:rFonts w:ascii="Times New Roman" w:hAnsi="Times New Roman" w:cs="Times New Roman"/>
          <w:sz w:val="25"/>
          <w:szCs w:val="25"/>
        </w:rPr>
        <w:t>3</w:t>
      </w:r>
      <w:r w:rsidR="00E90D70" w:rsidRPr="00F865B1">
        <w:rPr>
          <w:rFonts w:ascii="Times New Roman" w:hAnsi="Times New Roman" w:cs="Times New Roman"/>
          <w:sz w:val="25"/>
          <w:szCs w:val="25"/>
        </w:rPr>
        <w:t>.</w:t>
      </w:r>
      <w:r w:rsidR="00DE67D6" w:rsidRPr="00F865B1">
        <w:rPr>
          <w:rFonts w:ascii="Times New Roman" w:hAnsi="Times New Roman" w:cs="Times New Roman"/>
          <w:sz w:val="25"/>
          <w:szCs w:val="25"/>
        </w:rPr>
        <w:t xml:space="preserve"> В приложении 1 к государственной программе:</w:t>
      </w:r>
    </w:p>
    <w:p w14:paraId="5D2F24A4" w14:textId="77777777" w:rsidR="00822CFB" w:rsidRPr="00F865B1" w:rsidRDefault="00822CFB" w:rsidP="00F865B1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6EC4501" w14:textId="5353B16A" w:rsidR="00E90D70" w:rsidRPr="00F865B1" w:rsidRDefault="00DE67D6" w:rsidP="00F865B1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Fonts w:ascii="Times New Roman" w:hAnsi="Times New Roman" w:cs="Times New Roman"/>
          <w:sz w:val="25"/>
          <w:szCs w:val="25"/>
        </w:rPr>
        <w:t xml:space="preserve">         3.1.</w:t>
      </w:r>
      <w:r w:rsidR="00E90D70" w:rsidRPr="00F865B1">
        <w:rPr>
          <w:rFonts w:ascii="Times New Roman" w:hAnsi="Times New Roman" w:cs="Times New Roman"/>
          <w:sz w:val="25"/>
          <w:szCs w:val="25"/>
        </w:rPr>
        <w:t xml:space="preserve"> Раздел</w:t>
      </w:r>
      <w:r w:rsidRPr="00F865B1">
        <w:rPr>
          <w:rFonts w:ascii="Times New Roman" w:hAnsi="Times New Roman" w:cs="Times New Roman"/>
          <w:sz w:val="25"/>
          <w:szCs w:val="25"/>
        </w:rPr>
        <w:t>ы</w:t>
      </w:r>
      <w:r w:rsidR="00E90D70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="00E90D70" w:rsidRPr="00F865B1">
        <w:rPr>
          <w:rFonts w:ascii="Times New Roman" w:hAnsi="Times New Roman" w:cs="Times New Roman"/>
          <w:sz w:val="25"/>
          <w:szCs w:val="25"/>
        </w:rPr>
        <w:t>Объем финансового обеспечения подпрограммы 1</w:t>
      </w:r>
      <w:r w:rsidR="001F3364">
        <w:rPr>
          <w:rFonts w:ascii="Times New Roman" w:hAnsi="Times New Roman" w:cs="Times New Roman"/>
          <w:sz w:val="25"/>
          <w:szCs w:val="25"/>
        </w:rPr>
        <w:t>»</w:t>
      </w:r>
      <w:r w:rsidR="00E90D70" w:rsidRPr="00F865B1">
        <w:rPr>
          <w:rFonts w:ascii="Times New Roman" w:hAnsi="Times New Roman" w:cs="Times New Roman"/>
          <w:sz w:val="25"/>
          <w:szCs w:val="25"/>
        </w:rPr>
        <w:t xml:space="preserve"> Паспорта по</w:t>
      </w:r>
      <w:r w:rsidR="00E90D70" w:rsidRPr="00F865B1">
        <w:rPr>
          <w:rFonts w:ascii="Times New Roman" w:hAnsi="Times New Roman" w:cs="Times New Roman"/>
          <w:sz w:val="25"/>
          <w:szCs w:val="25"/>
        </w:rPr>
        <w:t>д</w:t>
      </w:r>
      <w:r w:rsidR="00E90D70" w:rsidRPr="00F865B1">
        <w:rPr>
          <w:rFonts w:ascii="Times New Roman" w:hAnsi="Times New Roman" w:cs="Times New Roman"/>
          <w:sz w:val="25"/>
          <w:szCs w:val="25"/>
        </w:rPr>
        <w:t>программы 1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091B98" w:rsidRPr="00F865B1" w14:paraId="2A852502" w14:textId="77777777" w:rsidTr="00DD61BA">
        <w:trPr>
          <w:trHeight w:val="23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C0686" w14:textId="7D2BEBA2" w:rsidR="00091B98" w:rsidRPr="00F865B1" w:rsidRDefault="001F3364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«</w:t>
            </w:r>
            <w:r w:rsidR="00091B98" w:rsidRPr="00F865B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Объем финансового обеспеч</w:t>
            </w:r>
            <w:r w:rsidR="00091B98" w:rsidRPr="00F865B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</w:t>
            </w:r>
            <w:r w:rsidR="00091B98" w:rsidRPr="00F865B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ния подпрограммы 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32090" w14:textId="5AB28095" w:rsidR="00091B98" w:rsidRPr="00F865B1" w:rsidRDefault="004941E4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proofErr w:type="gramStart"/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Объем финансового обеспечения подпрограммы 1 - 387066,7 тыс. рублей</w:t>
            </w:r>
            <w:r w:rsidR="00D40436"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,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 в том числе: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2019 год - 38878,9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2020 год - 42604,4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2021 год - 46230,7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2022 год - 66627,2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2023 год - 79313,1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2024 год - 56706,2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lastRenderedPageBreak/>
              <w:t xml:space="preserve"> 2025 год - 56706,2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за счет средств республиканского бюджета К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а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рачаево-Черкесской Республики - 387066,7 тыс. рублей, в том числе по</w:t>
            </w:r>
            <w:proofErr w:type="gramEnd"/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годам: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2019 год - 38878,9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2020 год - 42604,4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2021 год - 46230,7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2022 год - 66627,2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2023 год - 79313,1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2024 год - 56706,2 тыс. рублей</w:t>
            </w:r>
            <w:r w:rsidRPr="004941E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br/>
              <w:t xml:space="preserve"> 2025 год - 56706,2 тыс. рублей</w:t>
            </w:r>
            <w:r w:rsidR="001F3364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»</w:t>
            </w:r>
            <w:proofErr w:type="gramEnd"/>
          </w:p>
        </w:tc>
      </w:tr>
    </w:tbl>
    <w:p w14:paraId="2F2F0421" w14:textId="77777777" w:rsidR="00CB399E" w:rsidRDefault="00CB399E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26656527" w14:textId="40CBD508" w:rsidR="00E90D70" w:rsidRDefault="00DE67D6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3.2.</w:t>
      </w:r>
      <w:r w:rsidR="005926C4"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 xml:space="preserve"> </w:t>
      </w:r>
      <w:r w:rsidR="005926C4" w:rsidRPr="00F865B1">
        <w:rPr>
          <w:rFonts w:ascii="Times New Roman" w:hAnsi="Times New Roman" w:cs="Times New Roman"/>
          <w:sz w:val="25"/>
          <w:szCs w:val="25"/>
        </w:rPr>
        <w:t xml:space="preserve">Раздел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="005926C4" w:rsidRPr="00F865B1">
        <w:rPr>
          <w:rFonts w:ascii="Times New Roman" w:hAnsi="Times New Roman" w:cs="Times New Roman"/>
          <w:sz w:val="25"/>
          <w:szCs w:val="25"/>
        </w:rPr>
        <w:t>Объем финансового обеспечения подпрограммы 2</w:t>
      </w:r>
      <w:r w:rsidR="001F3364">
        <w:rPr>
          <w:rFonts w:ascii="Times New Roman" w:hAnsi="Times New Roman" w:cs="Times New Roman"/>
          <w:sz w:val="25"/>
          <w:szCs w:val="25"/>
        </w:rPr>
        <w:t>»</w:t>
      </w:r>
      <w:r w:rsidR="005926C4" w:rsidRPr="00F865B1">
        <w:rPr>
          <w:rFonts w:ascii="Times New Roman" w:hAnsi="Times New Roman" w:cs="Times New Roman"/>
          <w:sz w:val="25"/>
          <w:szCs w:val="25"/>
        </w:rPr>
        <w:t xml:space="preserve"> Паспорта по</w:t>
      </w:r>
      <w:r w:rsidR="005926C4" w:rsidRPr="00F865B1">
        <w:rPr>
          <w:rFonts w:ascii="Times New Roman" w:hAnsi="Times New Roman" w:cs="Times New Roman"/>
          <w:sz w:val="25"/>
          <w:szCs w:val="25"/>
        </w:rPr>
        <w:t>д</w:t>
      </w:r>
      <w:r w:rsidR="005926C4" w:rsidRPr="00F865B1">
        <w:rPr>
          <w:rFonts w:ascii="Times New Roman" w:hAnsi="Times New Roman" w:cs="Times New Roman"/>
          <w:sz w:val="25"/>
          <w:szCs w:val="25"/>
        </w:rPr>
        <w:t>программы 2 изложить в следующей редакции:</w:t>
      </w:r>
    </w:p>
    <w:p w14:paraId="39BE3676" w14:textId="77777777" w:rsidR="00CB399E" w:rsidRPr="00F865B1" w:rsidRDefault="00CB399E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095A55" w:rsidRPr="00F865B1" w14:paraId="6DC7E0C2" w14:textId="77777777" w:rsidTr="00095A55">
        <w:trPr>
          <w:trHeight w:val="349"/>
        </w:trPr>
        <w:tc>
          <w:tcPr>
            <w:tcW w:w="3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9111C" w14:textId="4BB8F12C" w:rsidR="00095A55" w:rsidRPr="00F865B1" w:rsidRDefault="001F3364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«</w:t>
            </w:r>
            <w:r w:rsidR="00095A55"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Объем финансового обеспеч</w:t>
            </w:r>
            <w:r w:rsidR="00095A55"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е</w:t>
            </w:r>
            <w:r w:rsidR="00095A55"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ния подпрограммы 2</w:t>
            </w:r>
          </w:p>
        </w:tc>
        <w:tc>
          <w:tcPr>
            <w:tcW w:w="54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7438D" w14:textId="44A1917F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>Объем финансового обеспечения подпрограммы 2 - 939347,0 тыс. рублей, в том числе:</w:t>
            </w:r>
          </w:p>
          <w:p w14:paraId="76373822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2019 год - 104631,3 тыс. рублей</w:t>
            </w:r>
          </w:p>
          <w:p w14:paraId="3F716E3B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2020 год - 109710,8 тыс. рублей</w:t>
            </w:r>
          </w:p>
          <w:p w14:paraId="7D9EAD43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2021 год - 131866,1 тыс. рублей</w:t>
            </w:r>
          </w:p>
          <w:p w14:paraId="4B69EFC1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2022 год - 130581,3 тыс. рублей</w:t>
            </w:r>
          </w:p>
          <w:p w14:paraId="3A1FA817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2023 год - 159171,3 тыс. рублей</w:t>
            </w:r>
          </w:p>
          <w:p w14:paraId="6B804030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 год - 151693,1 тыс. рублей</w:t>
            </w:r>
          </w:p>
          <w:p w14:paraId="322B565E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2025 год - 151693,1 тыс. рублей</w:t>
            </w:r>
          </w:p>
          <w:p w14:paraId="439D2166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за счет средств республиканского бюджета К</w:t>
            </w: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>рачаево-Черкесской Республики - 939347,0 тыс. рублей, в том числе по годам:</w:t>
            </w:r>
          </w:p>
          <w:p w14:paraId="7E172A4E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2019 год - 104631,3 тыс. рублей</w:t>
            </w:r>
          </w:p>
          <w:p w14:paraId="59BEF3E3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2020 год - 109710,8 тыс. рублей</w:t>
            </w:r>
          </w:p>
          <w:p w14:paraId="0D9F278E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2021 год - 131866,1 тыс. рублей</w:t>
            </w:r>
          </w:p>
          <w:p w14:paraId="2DBD2F21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2022 год - 130581,3 тыс. рублей</w:t>
            </w:r>
          </w:p>
          <w:p w14:paraId="4DC5D5D6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2023 год - 159171,3 тыс. рублей</w:t>
            </w:r>
          </w:p>
          <w:p w14:paraId="39A94C35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 год - 151693,1 тыс. рублей</w:t>
            </w:r>
          </w:p>
          <w:p w14:paraId="18220FE1" w14:textId="208C5D2E" w:rsidR="00095A55" w:rsidRPr="00F865B1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2025 год - 151693,1 тыс. рублей</w:t>
            </w:r>
            <w:r w:rsidR="001F3364"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</w:tc>
      </w:tr>
    </w:tbl>
    <w:p w14:paraId="21847749" w14:textId="77777777" w:rsidR="0096051E" w:rsidRDefault="0096051E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5AB8AE4F" w14:textId="0710F84F" w:rsidR="00F24136" w:rsidRDefault="009C259E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3.3</w:t>
      </w:r>
      <w:r w:rsidR="00F24136" w:rsidRPr="00F865B1">
        <w:rPr>
          <w:rFonts w:ascii="Times New Roman" w:hAnsi="Times New Roman" w:cs="Times New Roman"/>
          <w:sz w:val="25"/>
          <w:szCs w:val="25"/>
        </w:rPr>
        <w:t xml:space="preserve"> Раздел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="00F24136" w:rsidRPr="00F865B1">
        <w:rPr>
          <w:rFonts w:ascii="Times New Roman" w:hAnsi="Times New Roman" w:cs="Times New Roman"/>
          <w:sz w:val="25"/>
          <w:szCs w:val="25"/>
        </w:rPr>
        <w:t>Объем финансового обеспечения подпрограммы 3</w:t>
      </w:r>
      <w:r w:rsidR="001F3364">
        <w:rPr>
          <w:rFonts w:ascii="Times New Roman" w:hAnsi="Times New Roman" w:cs="Times New Roman"/>
          <w:sz w:val="25"/>
          <w:szCs w:val="25"/>
        </w:rPr>
        <w:t>»</w:t>
      </w:r>
      <w:r w:rsidR="00F24136" w:rsidRPr="00F865B1">
        <w:rPr>
          <w:rFonts w:ascii="Times New Roman" w:hAnsi="Times New Roman" w:cs="Times New Roman"/>
          <w:sz w:val="25"/>
          <w:szCs w:val="25"/>
        </w:rPr>
        <w:t xml:space="preserve"> Паспорта по</w:t>
      </w:r>
      <w:r w:rsidR="00F24136" w:rsidRPr="00F865B1">
        <w:rPr>
          <w:rFonts w:ascii="Times New Roman" w:hAnsi="Times New Roman" w:cs="Times New Roman"/>
          <w:sz w:val="25"/>
          <w:szCs w:val="25"/>
        </w:rPr>
        <w:t>д</w:t>
      </w:r>
      <w:r w:rsidR="00F24136" w:rsidRPr="00F865B1">
        <w:rPr>
          <w:rFonts w:ascii="Times New Roman" w:hAnsi="Times New Roman" w:cs="Times New Roman"/>
          <w:sz w:val="25"/>
          <w:szCs w:val="25"/>
        </w:rPr>
        <w:t>программы 3 изложить в следующей редакции:</w:t>
      </w:r>
    </w:p>
    <w:p w14:paraId="71E0EE94" w14:textId="77777777" w:rsidR="0096051E" w:rsidRPr="00F865B1" w:rsidRDefault="0096051E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F24136" w:rsidRPr="00F865B1" w14:paraId="202F7F2E" w14:textId="77777777" w:rsidTr="00B67C74">
        <w:trPr>
          <w:trHeight w:val="349"/>
        </w:trPr>
        <w:tc>
          <w:tcPr>
            <w:tcW w:w="3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49C00" w14:textId="309164CB" w:rsidR="00F24136" w:rsidRPr="00F865B1" w:rsidRDefault="001F3364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«</w:t>
            </w:r>
            <w:r w:rsidR="00F24136"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Объем финансового обеспеч</w:t>
            </w:r>
            <w:r w:rsidR="00F24136"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е</w:t>
            </w:r>
            <w:r w:rsidR="00F24136"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ния подпрограммы 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9C1479" w14:textId="7A12ABDE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>Объем финансового обеспечения подпрограммы 3 - 22055,1 тыс. рублей, в том числе:</w:t>
            </w:r>
          </w:p>
          <w:p w14:paraId="0CCA64BD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2019 год - 5393,1 тыс. рублей</w:t>
            </w:r>
          </w:p>
          <w:p w14:paraId="4B876706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2021 год - 2695,7 тыс. рублей</w:t>
            </w:r>
          </w:p>
          <w:p w14:paraId="24882C25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2022 год - 730,1 тыс. рублей</w:t>
            </w:r>
          </w:p>
          <w:p w14:paraId="17124E8D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2023 год - 1476,2 тыс. рублей</w:t>
            </w:r>
          </w:p>
          <w:p w14:paraId="345C3929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 год - 5880,0 тыс. рублей</w:t>
            </w:r>
          </w:p>
          <w:p w14:paraId="5109ADBD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2025 год - 5880,0 тыс. рублей</w:t>
            </w:r>
          </w:p>
          <w:p w14:paraId="7B5B0F50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за счет средств республиканского бюджета К</w:t>
            </w: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>рачаево-Черкесской Республики - 22055,1 тыс. рублей, в том числе по годам:</w:t>
            </w:r>
          </w:p>
          <w:p w14:paraId="6F67603A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2019 год - 5393,1 тыс. рублей</w:t>
            </w:r>
          </w:p>
          <w:p w14:paraId="6BE38E20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2021 год - 2695,7 тыс. рублей</w:t>
            </w:r>
          </w:p>
          <w:p w14:paraId="13D0419C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 2022 год - 730,1 тыс. рублей</w:t>
            </w:r>
          </w:p>
          <w:p w14:paraId="3771CB60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2023 год - 1476,2 тыс. рублей</w:t>
            </w:r>
          </w:p>
          <w:p w14:paraId="2393E337" w14:textId="77777777" w:rsidR="00010B2D" w:rsidRPr="00010B2D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 год - 5880,0 тыс. рублей</w:t>
            </w:r>
          </w:p>
          <w:p w14:paraId="449195E0" w14:textId="769FB481" w:rsidR="00F24136" w:rsidRPr="00F865B1" w:rsidRDefault="00010B2D" w:rsidP="0001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010B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2025 год - 5880,0 тыс. рублей</w:t>
            </w:r>
            <w:r w:rsidR="001F3364"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</w:tc>
      </w:tr>
    </w:tbl>
    <w:p w14:paraId="654569B4" w14:textId="77777777" w:rsidR="0006090A" w:rsidRDefault="0006090A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098E1294" w14:textId="3A568B04" w:rsidR="00DD61BA" w:rsidRPr="00F865B1" w:rsidRDefault="00DE67D6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3.</w:t>
      </w:r>
      <w:r w:rsidR="006E4AE9"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4</w:t>
      </w:r>
      <w:r w:rsidR="00F96A23"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  <w:r w:rsidR="00F96A23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06090A" w:rsidRPr="00F865B1">
        <w:rPr>
          <w:rFonts w:ascii="Times New Roman" w:hAnsi="Times New Roman" w:cs="Times New Roman"/>
          <w:sz w:val="25"/>
          <w:szCs w:val="25"/>
        </w:rPr>
        <w:t>Раздел</w:t>
      </w:r>
      <w:r w:rsidR="0006090A" w:rsidRPr="00F865B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F3364">
        <w:rPr>
          <w:rFonts w:ascii="Times New Roman" w:hAnsi="Times New Roman"/>
          <w:bCs/>
          <w:color w:val="000000"/>
          <w:sz w:val="25"/>
          <w:szCs w:val="25"/>
        </w:rPr>
        <w:t>«</w:t>
      </w:r>
      <w:r w:rsidR="0006090A" w:rsidRPr="00F865B1">
        <w:rPr>
          <w:rFonts w:ascii="Times New Roman" w:hAnsi="Times New Roman" w:cs="Times New Roman"/>
          <w:bCs/>
          <w:color w:val="000000"/>
          <w:sz w:val="25"/>
          <w:szCs w:val="25"/>
        </w:rPr>
        <w:t>Целевые показатели (индикаторы) подпрограммы</w:t>
      </w:r>
      <w:r w:rsidR="0006090A" w:rsidRPr="00F865B1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="0006090A">
        <w:rPr>
          <w:rFonts w:ascii="Times New Roman" w:hAnsi="Times New Roman" w:cs="Times New Roman"/>
          <w:bCs/>
          <w:color w:val="000000"/>
          <w:sz w:val="25"/>
          <w:szCs w:val="25"/>
        </w:rPr>
        <w:t>5</w:t>
      </w:r>
      <w:r w:rsidR="001F3364">
        <w:rPr>
          <w:rFonts w:ascii="Times New Roman" w:hAnsi="Times New Roman" w:cs="Times New Roman"/>
          <w:bCs/>
          <w:color w:val="000000"/>
          <w:sz w:val="25"/>
          <w:szCs w:val="25"/>
        </w:rPr>
        <w:t>»</w:t>
      </w:r>
      <w:r w:rsidR="0006090A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 </w:t>
      </w:r>
      <w:r w:rsidR="0006090A" w:rsidRPr="00F865B1">
        <w:rPr>
          <w:rFonts w:ascii="Times New Roman" w:hAnsi="Times New Roman" w:cs="Times New Roman"/>
          <w:sz w:val="25"/>
          <w:szCs w:val="25"/>
        </w:rPr>
        <w:t xml:space="preserve">Паспорта подпрограммы </w:t>
      </w:r>
      <w:r w:rsidR="0006090A">
        <w:rPr>
          <w:rFonts w:ascii="Times New Roman" w:hAnsi="Times New Roman" w:cs="Times New Roman"/>
          <w:sz w:val="25"/>
          <w:szCs w:val="25"/>
        </w:rPr>
        <w:t>5</w:t>
      </w:r>
      <w:r w:rsidR="0006090A" w:rsidRPr="00F865B1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</w:t>
      </w:r>
    </w:p>
    <w:p w14:paraId="0B97CB25" w14:textId="097AC5FC" w:rsidR="00F51890" w:rsidRPr="00F865B1" w:rsidRDefault="00F51890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6E4AE9" w:rsidRPr="00F865B1" w14:paraId="6008C94F" w14:textId="77777777" w:rsidTr="00B67C7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69C04" w14:textId="5476E63D" w:rsidR="006E4AE9" w:rsidRPr="0006090A" w:rsidRDefault="001F3364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«</w:t>
            </w:r>
            <w:r w:rsidR="006E4AE9" w:rsidRPr="0006090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Целевые показатели (индик</w:t>
            </w:r>
            <w:r w:rsidR="006E4AE9" w:rsidRPr="0006090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а</w:t>
            </w:r>
            <w:r w:rsidR="006E4AE9" w:rsidRPr="0006090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торы) подпрограммы</w:t>
            </w:r>
            <w:r w:rsidR="0006090A" w:rsidRPr="0006090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</w:t>
            </w:r>
            <w:r w:rsidR="006E4AE9" w:rsidRPr="0006090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C4968" w14:textId="5FC4827E" w:rsidR="006E4AE9" w:rsidRPr="00F865B1" w:rsidRDefault="006E4AE9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1. Ввод в эксплуатацию мелиорируемых земель за счет реконструкции, технического перев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оружения и строительства новых мелиоративных систем, включая мелиоративные системы общ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е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го и индивидуального пользования (тыс. га):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br/>
              <w:t>2019 год - 1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br/>
              <w:t>2020 год - 0,68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br/>
              <w:t>2021 год - 2,5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br/>
              <w:t>2022 год - 0,312</w:t>
            </w:r>
          </w:p>
        </w:tc>
      </w:tr>
      <w:tr w:rsidR="006E4AE9" w:rsidRPr="00F865B1" w14:paraId="56362581" w14:textId="77777777" w:rsidTr="0006090A">
        <w:trPr>
          <w:trHeight w:val="349"/>
        </w:trPr>
        <w:tc>
          <w:tcPr>
            <w:tcW w:w="361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FD42F" w14:textId="77777777" w:rsidR="006E4AE9" w:rsidRPr="00F865B1" w:rsidRDefault="006E4AE9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40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BEBE8" w14:textId="69344A2E" w:rsidR="006E4AE9" w:rsidRPr="00F865B1" w:rsidRDefault="006E4AE9" w:rsidP="0006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2. </w:t>
            </w:r>
            <w:proofErr w:type="gramStart"/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Площадь земельных участков из состава з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е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мель сельскохозяйственного назначения, гос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у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дарственная собственность на которые не ра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з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граничена, и земельных участков, выделяемых в счет невостребованных земельных долей, нах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дящихся в собственности муниципальных обр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зований, в отношении которых проведены к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дастровые работы и осуществлен государстве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н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ный кадастровый учет земельных участков</w:t>
            </w:r>
            <w:r w:rsidR="001F3364"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(нарастающим итогом) (тыс. га):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br/>
              <w:t>2024 год - 2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br/>
              <w:t>2025 год - 2</w:t>
            </w:r>
            <w:proofErr w:type="gramEnd"/>
          </w:p>
        </w:tc>
      </w:tr>
      <w:tr w:rsidR="006E4AE9" w:rsidRPr="00F865B1" w14:paraId="3935427F" w14:textId="77777777" w:rsidTr="0006090A">
        <w:trPr>
          <w:trHeight w:val="349"/>
        </w:trPr>
        <w:tc>
          <w:tcPr>
            <w:tcW w:w="36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9BA39" w14:textId="77777777" w:rsidR="006E4AE9" w:rsidRPr="00F865B1" w:rsidRDefault="006E4AE9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40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7A2049" w14:textId="4AB64CF2" w:rsidR="006E4AE9" w:rsidRPr="00F865B1" w:rsidRDefault="006E4AE9" w:rsidP="0006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3. Площадь пашни, на которой реализованы м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е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t>роприятия в области известкования кислых почв (тыс. га):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br/>
              <w:t>2024 год - 0,4</w:t>
            </w:r>
            <w:r w:rsidRPr="00F865B1">
              <w:rPr>
                <w:rFonts w:ascii="Times New Roman" w:hAnsi="Times New Roman"/>
                <w:color w:val="000000"/>
                <w:sz w:val="25"/>
                <w:szCs w:val="25"/>
              </w:rPr>
              <w:br/>
              <w:t>2025 год - 0,45</w:t>
            </w:r>
            <w:r w:rsidR="001F3364"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</w:tc>
      </w:tr>
    </w:tbl>
    <w:p w14:paraId="58786264" w14:textId="77777777" w:rsidR="0006090A" w:rsidRDefault="0006090A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273F578B" w14:textId="4E12491A" w:rsidR="0096051E" w:rsidRPr="00F865B1" w:rsidRDefault="0096051E" w:rsidP="0096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3.</w:t>
      </w:r>
      <w:r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5</w:t>
      </w:r>
      <w:r w:rsidRPr="00F865B1">
        <w:rPr>
          <w:rFonts w:ascii="Times New Roman" w:hAnsi="Times New Roman" w:cs="Times New Roman"/>
          <w:sz w:val="25"/>
          <w:szCs w:val="25"/>
        </w:rPr>
        <w:t xml:space="preserve"> Раздел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F865B1">
        <w:rPr>
          <w:rFonts w:ascii="Times New Roman" w:hAnsi="Times New Roman" w:cs="Times New Roman"/>
          <w:sz w:val="25"/>
          <w:szCs w:val="25"/>
        </w:rPr>
        <w:t xml:space="preserve">Объем финансового обеспечения подпрограммы </w:t>
      </w:r>
      <w:r>
        <w:rPr>
          <w:rFonts w:ascii="Times New Roman" w:hAnsi="Times New Roman" w:cs="Times New Roman"/>
          <w:sz w:val="25"/>
          <w:szCs w:val="25"/>
        </w:rPr>
        <w:t>7»</w:t>
      </w:r>
      <w:r w:rsidRPr="00F865B1">
        <w:rPr>
          <w:rFonts w:ascii="Times New Roman" w:hAnsi="Times New Roman" w:cs="Times New Roman"/>
          <w:sz w:val="25"/>
          <w:szCs w:val="25"/>
        </w:rPr>
        <w:t xml:space="preserve"> Паспорта по</w:t>
      </w:r>
      <w:r w:rsidRPr="00F865B1">
        <w:rPr>
          <w:rFonts w:ascii="Times New Roman" w:hAnsi="Times New Roman" w:cs="Times New Roman"/>
          <w:sz w:val="25"/>
          <w:szCs w:val="25"/>
        </w:rPr>
        <w:t>д</w:t>
      </w:r>
      <w:r w:rsidRPr="00F865B1">
        <w:rPr>
          <w:rFonts w:ascii="Times New Roman" w:hAnsi="Times New Roman" w:cs="Times New Roman"/>
          <w:sz w:val="25"/>
          <w:szCs w:val="25"/>
        </w:rPr>
        <w:t xml:space="preserve">программы 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F865B1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</w:t>
      </w:r>
    </w:p>
    <w:p w14:paraId="513BC7A8" w14:textId="77777777" w:rsidR="0096051E" w:rsidRDefault="0096051E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96051E" w:rsidRPr="00F865B1" w14:paraId="566682B3" w14:textId="77777777" w:rsidTr="00822CFB">
        <w:trPr>
          <w:trHeight w:val="349"/>
        </w:trPr>
        <w:tc>
          <w:tcPr>
            <w:tcW w:w="3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5F5D4E" w14:textId="5DB56E68" w:rsidR="0096051E" w:rsidRPr="00F865B1" w:rsidRDefault="0096051E" w:rsidP="0096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«</w:t>
            </w:r>
            <w:r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Объем финансового обеспеч</w:t>
            </w:r>
            <w:r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е</w:t>
            </w:r>
            <w:r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ния подпрограммы </w:t>
            </w: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54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4B37D" w14:textId="2DF741D0" w:rsidR="0096051E" w:rsidRPr="00F865B1" w:rsidRDefault="0096051E" w:rsidP="0082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proofErr w:type="gramStart"/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Объем финансового обеспечения подпр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граммы 7 - 89690,3 тыс. рублей, в том чи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с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ле: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2019 год - 15149,8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2020 год - 8590,3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2021 год - 60700,0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2022 год - 0,2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2024 год - 5250,0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за счет средств республиканского бюджета К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а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рачаево-Черкесской Республики - 2163,0 тыс. рублей, в том числе по годам: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2019 год - 757,5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2020 год - 390,3 тыс</w:t>
            </w:r>
            <w:proofErr w:type="gramEnd"/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. </w:t>
            </w:r>
            <w:proofErr w:type="gramStart"/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2021 год - 700,0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lastRenderedPageBreak/>
              <w:t xml:space="preserve"> 2022 год - 0,2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2024 год - 315,0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за счет средств федерального бюджета (по с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гласованию) - 87527,3 тыс. рублей, в том числе по годам: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2019 год - 14392,3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2020 год - 8200,0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2021 год - 60000,0 тыс. рублей</w:t>
            </w:r>
            <w:r w:rsidRPr="0096051E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2024 год - 4935,0 тыс. рублей»</w:t>
            </w:r>
            <w:proofErr w:type="gramEnd"/>
          </w:p>
        </w:tc>
      </w:tr>
    </w:tbl>
    <w:p w14:paraId="01A49212" w14:textId="77777777" w:rsidR="0096051E" w:rsidRDefault="0096051E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5AACEE32" w14:textId="358C2EE3" w:rsidR="00E87F20" w:rsidRDefault="00254332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Fonts w:ascii="Times New Roman" w:hAnsi="Times New Roman" w:cs="Times New Roman"/>
          <w:sz w:val="25"/>
          <w:szCs w:val="25"/>
        </w:rPr>
        <w:t>3.</w:t>
      </w:r>
      <w:r w:rsidR="00C71252" w:rsidRPr="00F865B1">
        <w:rPr>
          <w:rFonts w:ascii="Times New Roman" w:hAnsi="Times New Roman" w:cs="Times New Roman"/>
          <w:sz w:val="25"/>
          <w:szCs w:val="25"/>
        </w:rPr>
        <w:t>6</w:t>
      </w:r>
      <w:r w:rsidR="00822A73" w:rsidRPr="00F865B1">
        <w:rPr>
          <w:rFonts w:ascii="Times New Roman" w:hAnsi="Times New Roman" w:cs="Times New Roman"/>
          <w:sz w:val="25"/>
          <w:szCs w:val="25"/>
        </w:rPr>
        <w:t xml:space="preserve">. </w:t>
      </w:r>
      <w:r w:rsidR="00E87F20" w:rsidRPr="00F865B1">
        <w:rPr>
          <w:rFonts w:ascii="Times New Roman" w:hAnsi="Times New Roman" w:cs="Times New Roman"/>
          <w:sz w:val="25"/>
          <w:szCs w:val="25"/>
        </w:rPr>
        <w:t xml:space="preserve">Разделы </w:t>
      </w:r>
      <w:r w:rsidR="001F3364">
        <w:rPr>
          <w:rFonts w:ascii="Times New Roman" w:hAnsi="Times New Roman"/>
          <w:bCs/>
          <w:color w:val="000000"/>
          <w:sz w:val="25"/>
          <w:szCs w:val="25"/>
        </w:rPr>
        <w:t>«</w:t>
      </w:r>
      <w:r w:rsidR="00E87F20" w:rsidRPr="00F865B1">
        <w:rPr>
          <w:rFonts w:ascii="Times New Roman" w:hAnsi="Times New Roman" w:cs="Times New Roman"/>
          <w:bCs/>
          <w:color w:val="000000"/>
          <w:sz w:val="25"/>
          <w:szCs w:val="25"/>
        </w:rPr>
        <w:t>Целевые показатели (индикаторы) подпрограммы</w:t>
      </w:r>
      <w:r w:rsidR="00E87F20" w:rsidRPr="00F865B1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="00E87F20" w:rsidRPr="00F865B1">
        <w:rPr>
          <w:rFonts w:ascii="Times New Roman" w:hAnsi="Times New Roman" w:cs="Times New Roman"/>
          <w:bCs/>
          <w:color w:val="000000"/>
          <w:sz w:val="25"/>
          <w:szCs w:val="25"/>
        </w:rPr>
        <w:t>9</w:t>
      </w:r>
      <w:r w:rsidR="001F3364">
        <w:rPr>
          <w:rFonts w:ascii="Times New Roman" w:hAnsi="Times New Roman" w:cs="Times New Roman"/>
          <w:bCs/>
          <w:color w:val="000000"/>
          <w:sz w:val="25"/>
          <w:szCs w:val="25"/>
        </w:rPr>
        <w:t>»</w:t>
      </w:r>
      <w:r w:rsidR="009A04B8" w:rsidRPr="00F865B1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, </w:t>
      </w:r>
      <w:r w:rsidR="00E87F20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="00E87F20" w:rsidRPr="00F865B1">
        <w:rPr>
          <w:rFonts w:ascii="Times New Roman" w:hAnsi="Times New Roman" w:cs="Times New Roman"/>
          <w:sz w:val="25"/>
          <w:szCs w:val="25"/>
        </w:rPr>
        <w:t>Объем финансового обеспечения подпрограммы 9</w:t>
      </w:r>
      <w:r w:rsidR="001F3364">
        <w:rPr>
          <w:rFonts w:ascii="Times New Roman" w:hAnsi="Times New Roman" w:cs="Times New Roman"/>
          <w:sz w:val="25"/>
          <w:szCs w:val="25"/>
        </w:rPr>
        <w:t>»</w:t>
      </w:r>
      <w:r w:rsidR="00E87F20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9A04B8" w:rsidRPr="00F865B1">
        <w:rPr>
          <w:rFonts w:ascii="Times New Roman" w:hAnsi="Times New Roman" w:cs="Times New Roman"/>
          <w:sz w:val="25"/>
          <w:szCs w:val="25"/>
        </w:rPr>
        <w:t xml:space="preserve">и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="009A04B8" w:rsidRPr="00F865B1">
        <w:rPr>
          <w:rFonts w:ascii="Times New Roman" w:hAnsi="Times New Roman" w:cs="Times New Roman"/>
          <w:sz w:val="25"/>
          <w:szCs w:val="25"/>
        </w:rPr>
        <w:t>Ожидаемые  результаты реализации подпрограммы 9</w:t>
      </w:r>
      <w:r w:rsidR="001F3364">
        <w:rPr>
          <w:rFonts w:ascii="Times New Roman" w:hAnsi="Times New Roman" w:cs="Times New Roman"/>
          <w:sz w:val="25"/>
          <w:szCs w:val="25"/>
        </w:rPr>
        <w:t>»</w:t>
      </w:r>
      <w:r w:rsidR="009A04B8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E87F20" w:rsidRPr="00F865B1">
        <w:rPr>
          <w:rFonts w:ascii="Times New Roman" w:hAnsi="Times New Roman" w:cs="Times New Roman"/>
          <w:sz w:val="25"/>
          <w:szCs w:val="25"/>
        </w:rPr>
        <w:t>Паспорта подпрограммы 9 изложить в следующей редакции:</w:t>
      </w:r>
    </w:p>
    <w:p w14:paraId="0C0B0306" w14:textId="77777777" w:rsidR="00CB2E9C" w:rsidRPr="00F865B1" w:rsidRDefault="00CB2E9C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EE1FD7" w:rsidRPr="00B60463" w14:paraId="71B0FCF6" w14:textId="77777777" w:rsidTr="00B67C7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87F31" w14:textId="483F3252" w:rsidR="00EE1FD7" w:rsidRPr="00B60463" w:rsidRDefault="001F3364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EE1FD7"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показатели (индикат</w:t>
            </w:r>
            <w:r w:rsidR="00EE1FD7"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EE1FD7"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ры) подпрограммы 9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45BC3" w14:textId="032F1066" w:rsidR="00EE1FD7" w:rsidRPr="00B60463" w:rsidRDefault="00EE1FD7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Ввод в эксплуатацию мелиорируемых земель за счет гидромелиоративных мероприятий (тыс. га):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2021 год - 0,446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2023 год - 0,188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2024 год - 1,908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</w:tr>
      <w:tr w:rsidR="00EE1FD7" w:rsidRPr="00B60463" w14:paraId="0B4B50A6" w14:textId="77777777" w:rsidTr="00B67C74">
        <w:trPr>
          <w:trHeight w:val="349"/>
        </w:trPr>
        <w:tc>
          <w:tcPr>
            <w:tcW w:w="361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56141" w14:textId="77777777" w:rsidR="00EE1FD7" w:rsidRPr="00B60463" w:rsidRDefault="00EE1FD7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0C611" w14:textId="4A3811ED" w:rsidR="00EE1FD7" w:rsidRPr="00B60463" w:rsidRDefault="00EE1FD7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Объем экспорта продукции АПК (млн. долларов США):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2019 год - 7,5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2020 год - 3,6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2021 год - 1,9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2022 год - 0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2023 год - 0,2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2024 год - 0,5</w:t>
            </w:r>
            <w:r w:rsidRPr="00B60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</w:tr>
      <w:tr w:rsidR="0001022D" w:rsidRPr="00B60463" w14:paraId="6A98C6A9" w14:textId="77777777" w:rsidTr="0001022D">
        <w:tblPrEx>
          <w:tbl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9"/>
        </w:trPr>
        <w:tc>
          <w:tcPr>
            <w:tcW w:w="3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49E5B" w14:textId="332F870A" w:rsidR="0001022D" w:rsidRPr="00B60463" w:rsidRDefault="0001022D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финансового обеспечения подпрограммы 9</w:t>
            </w:r>
          </w:p>
        </w:tc>
        <w:tc>
          <w:tcPr>
            <w:tcW w:w="54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BCE5E" w14:textId="4AD58FEE" w:rsidR="0001022D" w:rsidRPr="00B60463" w:rsidRDefault="00EE1FD7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финансового обеспечения подпрограммы 9 - 363308,9 тыс. рублей</w:t>
            </w:r>
            <w:r w:rsidR="00010F19"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том числе: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2021 год - 63818,2 тыс. рублей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2023 год - 36206,7 тыс. рублей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2024 год - 263284,0 тыс. рублей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за счет средств республиканского бюджета Кар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чаево-Черкесской Республики - 3633,1 тыс. рублей, в том числе по годам: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2021 год - 638,2 тыс. рублей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2023 год - 362,1 тыс. рублей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2024 год - 2632,8 тыс. рублей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за счет средств федерального</w:t>
            </w:r>
            <w:proofErr w:type="gramEnd"/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бюджета (по согл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сованию) - 359675,8 тыс. рублей, в том числе по годам: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2021 год - 63180,0 тыс. рублей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2023 год - 35844,6 тыс. рублей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2024 год - 260651,2 тыс. рублей</w:t>
            </w:r>
            <w:proofErr w:type="gramEnd"/>
          </w:p>
        </w:tc>
      </w:tr>
      <w:tr w:rsidR="00EE1FD7" w:rsidRPr="00B60463" w14:paraId="4F8C0989" w14:textId="77777777" w:rsidTr="00EE1FD7">
        <w:tblPrEx>
          <w:tbl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47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5B362" w14:textId="77777777" w:rsidR="00EE1FD7" w:rsidRPr="00B60463" w:rsidRDefault="00EE1FD7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Ожидаемые  результаты реализ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604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 подпрограммы 9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47CBB" w14:textId="77777777" w:rsidR="00EE1FD7" w:rsidRPr="00B60463" w:rsidRDefault="00EE1FD7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463">
              <w:rPr>
                <w:rFonts w:ascii="Times New Roman" w:hAnsi="Times New Roman"/>
                <w:color w:val="000000"/>
                <w:sz w:val="24"/>
                <w:szCs w:val="24"/>
              </w:rPr>
              <w:t>1. Ввод в эксплуатацию мелиорируемых земель за счет гидромелиоративных мероприятий 1,908 тыс. га.</w:t>
            </w:r>
          </w:p>
          <w:p w14:paraId="0C0FA726" w14:textId="5E5FC6E4" w:rsidR="00EE1FD7" w:rsidRPr="00B60463" w:rsidRDefault="00EE1FD7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463">
              <w:rPr>
                <w:rFonts w:ascii="Times New Roman" w:hAnsi="Times New Roman"/>
                <w:color w:val="000000"/>
                <w:sz w:val="24"/>
                <w:szCs w:val="24"/>
              </w:rPr>
              <w:t>2. Объем экспорта продукции АПК 0,5 млн. долл</w:t>
            </w:r>
            <w:r w:rsidRPr="00B604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0463">
              <w:rPr>
                <w:rFonts w:ascii="Times New Roman" w:hAnsi="Times New Roman"/>
                <w:color w:val="000000"/>
                <w:sz w:val="24"/>
                <w:szCs w:val="24"/>
              </w:rPr>
              <w:t>ров США</w:t>
            </w:r>
            <w:proofErr w:type="gramStart"/>
            <w:r w:rsidRPr="00B604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F3364" w:rsidRPr="00B6046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04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14:paraId="43826886" w14:textId="065DC4C2" w:rsidR="00197435" w:rsidRDefault="00B67C74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lastRenderedPageBreak/>
        <w:t>3.7.</w:t>
      </w:r>
      <w:r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197435">
        <w:rPr>
          <w:rFonts w:ascii="Times New Roman" w:hAnsi="Times New Roman" w:cs="Times New Roman"/>
          <w:sz w:val="25"/>
          <w:szCs w:val="25"/>
        </w:rPr>
        <w:t>Паспорт подпрограммы 10 изложить в следующей редакции:</w:t>
      </w:r>
    </w:p>
    <w:p w14:paraId="565200D9" w14:textId="77777777" w:rsidR="00197435" w:rsidRDefault="00197435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14:paraId="3B6B0CE6" w14:textId="00BFDE71" w:rsidR="00197435" w:rsidRPr="00B60463" w:rsidRDefault="001F3364" w:rsidP="001974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463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197435" w:rsidRPr="00B60463">
        <w:rPr>
          <w:rFonts w:ascii="Times New Roman" w:hAnsi="Times New Roman"/>
          <w:b/>
          <w:bCs/>
          <w:color w:val="000000"/>
          <w:sz w:val="24"/>
          <w:szCs w:val="24"/>
        </w:rPr>
        <w:t>ПАСПОРТ</w:t>
      </w:r>
    </w:p>
    <w:p w14:paraId="7FDABDD3" w14:textId="7A866C1A" w:rsidR="00197435" w:rsidRDefault="00197435" w:rsidP="001974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подпрограммы 10</w:t>
      </w: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197435" w:rsidRPr="00197435" w14:paraId="0E9CDADD" w14:textId="77777777" w:rsidTr="00197435">
        <w:trPr>
          <w:trHeight w:val="349"/>
        </w:trPr>
        <w:tc>
          <w:tcPr>
            <w:tcW w:w="361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2A764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подпрограммы 10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C8450" w14:textId="64B0A6C6" w:rsidR="00197435" w:rsidRPr="00197435" w:rsidRDefault="001F3364" w:rsidP="0019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доводства в Карачаево-Черкесской Республике на 2019-2023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»«</w:t>
            </w:r>
            <w:r w:rsidR="00197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(далее - подпрограмма 10)</w:t>
            </w:r>
          </w:p>
        </w:tc>
      </w:tr>
      <w:tr w:rsidR="00197435" w:rsidRPr="00197435" w14:paraId="6CA5654C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160B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 исполнитель подпрограммы 10 (соисполн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 государственной пр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AB81F5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сельского хозяйства Карачаево-Черкесской Республики</w:t>
            </w:r>
          </w:p>
        </w:tc>
      </w:tr>
      <w:tr w:rsidR="00197435" w:rsidRPr="00197435" w14:paraId="644569B4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C17E3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Участники подпрограммы 10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D1BEE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197435" w:rsidRPr="00197435" w14:paraId="1334B0BC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4FBFA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подпрограммы 10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37AA4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и дальнейшее расширение площ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ди садов, преимущественно за счет зон с благ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приятными почвенно-климатическими условиями</w:t>
            </w:r>
          </w:p>
        </w:tc>
      </w:tr>
      <w:tr w:rsidR="00197435" w:rsidRPr="00197435" w14:paraId="2E8428F3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CD6E4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 подпрограммы 10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CC451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средств государственной по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держки в виде грантов сельскохозяйственным п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требительским кооперативам на закладку сада и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тенсивного типа из республиканского бюджета.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97435" w:rsidRPr="00197435" w14:paraId="62348B6B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3BDBC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показатели (индик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торы) подпрограммы10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328567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1. Количество плодовой продукции (т):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2021 год - 175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2022 год - 175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2023 год - 193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2024 год - 250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97435" w:rsidRPr="00197435" w14:paraId="0917C6BF" w14:textId="77777777" w:rsidTr="00197435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58142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C7E57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2. Общая площадь интенсивных садов (гектар):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2019 год - 5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2020 год - 5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2021 год - 5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2022 год - 5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2023 год - 5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97435" w:rsidRPr="00197435" w14:paraId="0A891A1D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03984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реализации подпр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10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B7CA3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01.01.2019 - 31.12.2024</w:t>
            </w:r>
          </w:p>
        </w:tc>
      </w:tr>
      <w:tr w:rsidR="00197435" w:rsidRPr="00197435" w14:paraId="25BAB0C6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B740C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финансового обеспеч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подпрограммы 10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FBBF6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подпрограммы 10 - 178598,0 тыс. рублей</w:t>
            </w:r>
            <w:proofErr w:type="gramStart"/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числе: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2019 год - 20000,0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2020 год - 38313,0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2021 год - 40095,0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2022 год - 40095,0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2023 год - 40095,0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за счет средств республиканского бюджета Кар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чаево-Черкесской Республики - 178598,0 тыс. ру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лей, в том числе по годам: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2019 год - 20000,0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2020 год - 38313,0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2021 год - 40095,0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2022 год - 40095,0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2023 год - 40095,0 тыс. рублей</w:t>
            </w:r>
          </w:p>
        </w:tc>
      </w:tr>
      <w:tr w:rsidR="00197435" w:rsidRPr="00197435" w14:paraId="2F630F3A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C5EB2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Ожидаемые  результаты реал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зации подпрограммы 10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698013" w14:textId="1FA31B53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плодовой продукции 250 т.</w:t>
            </w:r>
            <w:r w:rsidR="001F33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0EDB363" w14:textId="77777777" w:rsidR="00197435" w:rsidRDefault="00197435" w:rsidP="00F86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14:paraId="492C45E2" w14:textId="4E633D22" w:rsidR="00197435" w:rsidRDefault="00197435" w:rsidP="004E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3.</w:t>
      </w:r>
      <w:r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8</w:t>
      </w: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  <w:r w:rsidRPr="00F865B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Паспорт подпрограммы 11 изложить в следующей редакции:</w:t>
      </w:r>
    </w:p>
    <w:p w14:paraId="4281BB3B" w14:textId="77777777" w:rsidR="00197435" w:rsidRDefault="00197435" w:rsidP="004E6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14:paraId="05F88EE5" w14:textId="1560DD33" w:rsidR="00197435" w:rsidRDefault="001F3364" w:rsidP="004E61E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97435" w:rsidRPr="00B60463">
        <w:rPr>
          <w:rFonts w:ascii="Times New Roman" w:hAnsi="Times New Roman"/>
          <w:b/>
          <w:bCs/>
          <w:color w:val="000000"/>
          <w:sz w:val="24"/>
          <w:szCs w:val="24"/>
        </w:rPr>
        <w:t>ПАСПОРТ</w:t>
      </w:r>
      <w:r w:rsidR="00197435" w:rsidRPr="00197435">
        <w:rPr>
          <w:rFonts w:ascii="Times New Roman" w:hAnsi="Times New Roman" w:cs="Times New Roman"/>
          <w:sz w:val="25"/>
          <w:szCs w:val="25"/>
        </w:rPr>
        <w:t xml:space="preserve"> </w:t>
      </w:r>
      <w:r w:rsidR="00197435">
        <w:rPr>
          <w:rFonts w:ascii="Times New Roman" w:hAnsi="Times New Roman" w:cs="Times New Roman"/>
          <w:sz w:val="25"/>
          <w:szCs w:val="25"/>
        </w:rPr>
        <w:t>подпрограммы 11</w:t>
      </w:r>
    </w:p>
    <w:p w14:paraId="2B8E8D1B" w14:textId="1F38A76C" w:rsidR="00197435" w:rsidRDefault="00197435" w:rsidP="001974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197435" w:rsidRPr="00197435" w14:paraId="232E9DB0" w14:textId="77777777" w:rsidTr="00197435">
        <w:trPr>
          <w:trHeight w:val="349"/>
        </w:trPr>
        <w:tc>
          <w:tcPr>
            <w:tcW w:w="361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AD4FB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подпрограммы 11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95B41" w14:textId="62E5B8CD" w:rsidR="00197435" w:rsidRPr="00197435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свеклосахарного производства в Кар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чаево-Черкесской Республике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подпр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97435"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грамма 11)</w:t>
            </w:r>
          </w:p>
        </w:tc>
      </w:tr>
      <w:tr w:rsidR="00197435" w:rsidRPr="00197435" w14:paraId="17DC7425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6430F1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 исполнитель подпрограммы 11 (соисполн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 государственной пр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B67CBE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сельского хозяйства Карачаево-Черкесской Республики</w:t>
            </w:r>
          </w:p>
        </w:tc>
      </w:tr>
      <w:tr w:rsidR="00197435" w:rsidRPr="00197435" w14:paraId="1AAE2165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0714D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Участники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78A37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197435" w:rsidRPr="00197435" w14:paraId="45A84A9A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3E920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32467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свеклосахарного производства</w:t>
            </w:r>
          </w:p>
        </w:tc>
      </w:tr>
      <w:tr w:rsidR="00197435" w:rsidRPr="00197435" w14:paraId="7B7E9B66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2BED9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080EB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посевных площадей, повышение ур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жайности и валового сбора сахарной свеклы.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97435" w:rsidRPr="00197435" w14:paraId="076E26FF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C84C7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показатели (индик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торы) подпрограммы11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E8F59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1. Валовой сбор сахарной свеклы в сельскохозя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организациях, крестьянских (ферме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ских) хозяйствах, включая индивидуальных пре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принимателей (тыс. т):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2020 год - 140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2021 год - 280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2022 год - 280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2023 год - 280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97435" w:rsidRPr="00197435" w14:paraId="3C4645CD" w14:textId="77777777" w:rsidTr="00197435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ABA10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0BED9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2. Размер посевных площадей, занятых сахарной свеклой (тыс. га):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2020 год - 3,4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2021 год - 6,5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2022 год - 9,5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2023 год - 9,6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97435" w:rsidRPr="00197435" w14:paraId="3D267F7F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0A170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реализации подпр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E28F8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01.01.2019 - 31.12.2022</w:t>
            </w:r>
          </w:p>
        </w:tc>
      </w:tr>
      <w:tr w:rsidR="00197435" w:rsidRPr="00197435" w14:paraId="0BC1AD9D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5F6F8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финансового обеспеч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034AD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подпрограммы 11 - 75000,0 тыс. рублей</w:t>
            </w:r>
            <w:proofErr w:type="gramStart"/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числе: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2020 год - 25000,0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2021 год - 25000,0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2022 год - 25000,0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за счет средств республиканского бюджета Кар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чаево-Черкесской Республики - 75000,0 тыс. ру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лей, в том числе по годам: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2020 год - 25000,0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2021 год - 25000,0 тыс. рублей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2022 год - 25000,0 тыс. рублей</w:t>
            </w:r>
          </w:p>
        </w:tc>
      </w:tr>
      <w:tr w:rsidR="00197435" w:rsidRPr="00197435" w14:paraId="4DFF48F2" w14:textId="77777777" w:rsidTr="00197435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E0E91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Ожидаемые  результаты реал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9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зации подпрограммы 11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1A2CD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1. Валовой сбор сахарной свеклы в сельскохозя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организациях, крестьянских (ферме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ских) хозяйствах, включая индивидуальных пре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принимателей 280 тыс. т.</w:t>
            </w:r>
          </w:p>
        </w:tc>
      </w:tr>
      <w:tr w:rsidR="00197435" w:rsidRPr="00197435" w14:paraId="5A04F975" w14:textId="77777777" w:rsidTr="00197435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9E47C6" w14:textId="77777777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346B4B" w14:textId="7D5D5C3A" w:rsidR="00197435" w:rsidRPr="00197435" w:rsidRDefault="00197435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2. Размер посевных площадей, занятых сахарной свеклой 9,5 тыс. га</w:t>
            </w:r>
            <w:proofErr w:type="gramStart"/>
            <w:r w:rsidRPr="001974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F33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14:paraId="6FD3B81B" w14:textId="583A6561" w:rsidR="001F3364" w:rsidRDefault="00254332" w:rsidP="001F33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lastRenderedPageBreak/>
        <w:t>3.</w:t>
      </w:r>
      <w:r w:rsidR="00197435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9</w:t>
      </w:r>
      <w:r w:rsidR="002A78B5"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 xml:space="preserve">. </w:t>
      </w:r>
      <w:r w:rsidR="001F3364">
        <w:rPr>
          <w:rFonts w:ascii="Times New Roman" w:hAnsi="Times New Roman" w:cs="Times New Roman"/>
          <w:sz w:val="25"/>
          <w:szCs w:val="25"/>
        </w:rPr>
        <w:t>Паспорт подпрограммы 12 изложить в следующей редакции:</w:t>
      </w:r>
    </w:p>
    <w:p w14:paraId="08D3956F" w14:textId="77777777" w:rsidR="001F3364" w:rsidRDefault="001F3364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535015F3" w14:textId="77777777" w:rsidR="001F3364" w:rsidRPr="001F3364" w:rsidRDefault="001F3364" w:rsidP="001F33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3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«ПАСПОРТ</w:t>
      </w:r>
      <w:r w:rsidRPr="001F3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8186AAA" w14:textId="4266F1B4" w:rsidR="001F3364" w:rsidRDefault="001F3364" w:rsidP="001F33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  <w:r w:rsidRPr="001F3364">
        <w:rPr>
          <w:rFonts w:ascii="Times New Roman" w:hAnsi="Times New Roman" w:cs="Times New Roman"/>
          <w:color w:val="000000"/>
          <w:sz w:val="24"/>
          <w:szCs w:val="24"/>
        </w:rPr>
        <w:t>подпрограммы 12</w:t>
      </w:r>
    </w:p>
    <w:p w14:paraId="4D37089A" w14:textId="77777777" w:rsidR="001F3364" w:rsidRDefault="001F3364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C0BD19" w14:textId="5CA75CB9" w:rsidR="001F3364" w:rsidRDefault="001F3364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1F3364" w:rsidRPr="001F3364" w14:paraId="18CBCC83" w14:textId="77777777" w:rsidTr="001F3364">
        <w:trPr>
          <w:trHeight w:val="349"/>
        </w:trPr>
        <w:tc>
          <w:tcPr>
            <w:tcW w:w="361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BDCC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подпрограммы 12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0EB33" w14:textId="6776042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отраслей агропромышленного компле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са» (далее - подпрограмма 12)</w:t>
            </w:r>
          </w:p>
        </w:tc>
      </w:tr>
      <w:tr w:rsidR="001F3364" w:rsidRPr="001F3364" w14:paraId="0D8180D1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16DEB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подпрограммы 12 (соисполн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 государственной пр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2B047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 Карачаево-Черкесской Республики</w:t>
            </w:r>
          </w:p>
        </w:tc>
      </w:tr>
      <w:tr w:rsidR="001F3364" w:rsidRPr="001F3364" w14:paraId="783123AB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7906B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подпрограммы 12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AC1F1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1F3364" w:rsidRPr="001F3364" w14:paraId="4877647A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25C6C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подпрограммы 12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0541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агропромышленного комплекса </w:t>
            </w:r>
          </w:p>
        </w:tc>
      </w:tr>
      <w:tr w:rsidR="001F3364" w:rsidRPr="001F3364" w14:paraId="034C5DDB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67FE7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подпрограммы 12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583C1" w14:textId="555D150F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Государственная поддержка производителям зерновых культур на возмещение части затрат, связанные с производством и реализацией зерн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культур.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Компенсация  предприятиям хлебопекарной промышленности  части затрат на реализацию  1 тонны произведенных и реализованных хлеба и хлебобулочных изделий 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Обеспечение кормами крупного рогатого скота молочного направления 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Поддержка сельскохозяйственного произво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Снижение возможности потери доходов при производстве продукции растениеводства посре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 защиты сельскохозяйственных культур.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Стимулирование развития приоритетных направлений агропромышленного комплекса 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Увеличение площадей виноградных насаждений у субъектов виноградарства и виноделия.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 Частичная компенсация затрат производителям сахара-белого на изготовление и реализацию пр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43F985CD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94CC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показатели (индик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торы) подпрограммы12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2A32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Валовой сбор зерновых и зернобобовых культур в сельскохозяйственных организациях, крестья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(фермерских) хозяйствах, включая индивид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предпринимателей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- 353,2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- 423,4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- 394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- 426,3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- 428,5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- 430,6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7E0F8C2C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EEEA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5523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Валовой сбор картофеля в сельскохозяйстве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организациях, крестьянских (фермерских) х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зяйствах, включая индивидуальных предприним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 год - 22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- 21,2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- 22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73477CCF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17AC8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01BC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Валовой сбор масличных культур  (за исключ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рапса и сои) в сельскохозяйственных орган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зациях, крестьянских (фермерских) хозяйствах, включая индивидуальных предпринимателей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- 14,2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- 14,4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- 14,6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- 14,8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09F27C74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8BFC46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9D2A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Валовой сбор овощей в зимних теплицах в сел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 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- 45,1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- 45,3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34CCD91D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9D1B5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E06E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Валовой сбор овощей открытого грунта в сел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- 4,7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- 4,446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- 6,2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075A2824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202A8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1CA7B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Валовой сбор плодов и ягод в сельскохозя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организациях, крестьянских (ферме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ских) хозяйствах, включая индивидуальных пре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- 11,5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2EACD1C6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2A3B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0EF3D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Валовый сбор винограда у субъектов виногр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дарства и виноделия, за исключением личных по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собных хозяйств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- 0,008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- 0,016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16BDDA8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876E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5DA1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Доля застрахованного поголовья сельскохозя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животных в общем поголовье сельскох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зяйственных животных (%):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- 3,6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- 4,3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 год - 5,2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- 6,2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- 7,5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4A85413D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59C9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589D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Доля застрахованной посевной (посадочной) площади в общей посевной (посадочной) площади (в условных единицах площади) (%):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- 0,2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- 0,8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- 0,85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1E938947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495F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A8957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Доля площади, засеваемой элитными семен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в общей площади посевов, занятой семенами сортов растений (%):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- 8,25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- 8,32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- 8,39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- 8,46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- 8,52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- 8,59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1C9C417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624E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1E5D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крестьянских (фермерских) х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зяйств, осуществляющих проекты создания и ра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вития своих хозяйств с помощью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- 10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7A9CDB1F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8B84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1E576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Количество проектов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грантополучателей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лизуемых с помощью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на развитие материально-технической базы сельск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хозяйственных потребительских кооперативов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7774FEA4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F2CB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4783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Количество проектов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грантополучателей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лизуемых с помощью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на развитие материально-технической базы сельск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хозяйственных потребительских кооперативов, обеспечивших прирост объема реализации сел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скохозяйственной продукции в отчетном году по отношению к предыдущему году не менее чем на 8 процентов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24805004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9D4E9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9C7BC" w14:textId="6619B2A0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Количество проектов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грантополучателей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лизуемых с помощью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на развитие семейных ферм и гранта «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Агропрогресс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1E72763F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8A5F5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7E3FE" w14:textId="76A29991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Количество проектов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грантополучателей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лизуемых с помощью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на развитие семейных ферм и гранта «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Агропрогресс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41858C3D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2F02D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BBAA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предпринимателей, реализующих такую пр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дукцию отечественным перерабатывающим орг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низациям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- 0,05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- 0,055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- 0,06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- 0,062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- 0,064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- 0,065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0139028C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1D0A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DB3D7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Объем произведенных семян кукурузы (т):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051C2734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3544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41F9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Объем реализованных семян кукурузы (т):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- 10000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6E1CF954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8A42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D15D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Площадь виноградных насаждений в плодон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сящем возрасте в сельскохозяйственных организ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циях, крестьянских (фермерских) хозяйствах, включая индивидуальных предпринимателей  (тыс. га):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- 0,004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- 0,004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147F7D95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60C3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0829C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закладки виноградников в сельскох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зяйственных организациях, крестьянских (ферме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ских) хозяйствах, включая индивидуальных пре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 (тыс. га):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- 0,001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- 0,003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- 0,004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- 0,004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0ABBC2B2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1679C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0CB8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  (тыс. га):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- 0,05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- 0,07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- 0,07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- 0,07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- 0,07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- 0,07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53CDABB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8EE4B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4AA5F7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Площадь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уходных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за многолетними насаждениями (до вступления в товарное плод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ношение, но не более 3 лет с момента закладки для садов интенсивного типа) в сельскохозяйственных организациях, крестьянских (фермерских) 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ствах и у индивидуальных предпринимателей (тыс. га):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- 0,24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- 0,17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- 0,25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- 0,14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- 0,1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5F4CA62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41E4D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F53059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маточного поголовья овец и коз в сельскохозяйственных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 (тыс. голов):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- 0,1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- 0,1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- 0,1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- 0,1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- 0,2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2BEBCCAF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8F7F5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3E2AD" w14:textId="45812F6C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маточного товарного поголовья кру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рогатого скота специализированных мясных пород в сельскохозяйственных организациях, кр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стьянских (фермерских) хозяйствах, у индивид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предпринимателей и граждан, ведущих личное подсобное хозяйство, применяющих сп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циальный налоговый режим «Налог на професси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нальный доход», за отчетный год по отношению к предыдущему году (тыс. голов):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- 1,3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- 1,4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79CA78E5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8142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9764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объема молока сырого крупного рог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того скота, козьего и овечьего, переработанного на 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пищевую продукцию, за  отчетный год по отнош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 среднему объему молока сырого крупного рогатого скота, козьего и овечьего, переработанн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на пищевую продукцию за 5 лет, предшеству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отчетному году 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- 2,08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39369032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CEEDD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46FED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объема продукции, реализованной в отчетном году сельскохозяйственными потреб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тельскими кооперативами, получившими грант на развитие материально- технической базы, за п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следние 5 лет (включая отчетный год) по отнош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 предыдущему году (%):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230547AE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46915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3E718" w14:textId="204D01FC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Прирост объема производства сельскохозя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продукции в отчетном году по отнош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 предыдущему году в крестьянских (ферме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ских) хозяйствах и у получателей гранта «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получивших указанный грант, в теч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предыдущих 5 лет, включая отчетный год (%):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44314C2F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BAE6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DCD15" w14:textId="72980C8C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объема сельскохозяйственной пр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дукции, произведенной в отчетном году крестья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(фермерскими) хозяйствами и индивид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предпринимателями, реализующими пр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екты с помощью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на развитие семейных ферм и гранта «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Агропрогресс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п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следние 5 лет (включая отчетный год), по отнош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 предыдущему году (%):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- 10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1EFD2E1C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491B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645B7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Прирост объема сельскохозяйственной пр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дукции, реализованной в отчетном году сельскох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зяйственными потребительскими кооперативами, получившими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грантовую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поддержку, за последние пять лет (включая отчетный год), по отношению к предыдущему году (%):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- 10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17F9B0C2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EBD96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C266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Прирост производства молока в сельскохозя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организациях, крестьянских (ферме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ских) хозяйствах, включая индивидуальных пре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принимателей за отчетный год по отношению к 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среднему за 5 лет, предшествующих текущему ф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нансовому году, объему производства молока 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- 0,01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- 5,7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- 5,1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- 3,9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- 2,6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- 1,3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53D4AA81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EC191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4AF4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Производство масла сливочного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- 0,33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- 0,31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- 0,9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- 0,21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- 0,213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- 0,214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2C8C1A65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DF8CC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5E6D18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 в сельскохозяйственных организациях, крестьянских (фермерских) 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ствах, включая индивидуальных предпринимат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2019 год - 70,4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- 70,405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- 70,41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- 70,42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- 70,43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- 70,44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- 70,45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65D4358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D650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9198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Производство молока в хозяйствах всех катег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- 225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- 227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- 229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- 232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- 240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- 250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763BF7C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6DA8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96BD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Производство сахара белого свекловичного в твердом состоянии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- 16,15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- 11,65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- 10,8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- 11,2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- 11,5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- 12,7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52C207B5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DFFE8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F6D5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Производство скота и птицы на убой (в живом весе) в хозяйствах всех категорий 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- 57,9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- 58,7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- 59,1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 год - 59,7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- 60,3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- 60,8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3CB89DFE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E7C9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DFAB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Производство скота и птицы на убой в живом весе в сельскохозяйственных организациях, кр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стьянских (фермерских) хозяйствах, включая 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дивидуальных предпринимателей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- 32,1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- 32,4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- 32,7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- 33,1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- 33,4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- 33,7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382AAEF0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1ECB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41C3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Производство сыров и сырных продуктов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- 0,44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- 0,46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- 0,9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- 0,22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- 0,27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- 0,28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60C51BCE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601E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04F20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посевных площадей, занятых зернов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зернобобовыми, масличными (за исключением рапса и сои) и кормовыми сельскохозяйственными культурами в сельскохозяйственных организациях, крестьянских (фермерских) хозяйствах, включая индивидуальных предпринимателей, в субъекте Российской Федерации (тыс. га):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- 110,96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- 103,574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- 107,6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- 108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- 108,6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- 109,2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1131D4D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888F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AA753" w14:textId="18BA7480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овец и коз на убой (в живом весе) в сельскохозяйственных организациях, крестьянских (фермерских) хозяйствах, у индивидуальных пре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 и граждан, ведущих личное подсо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хозяйство, применяющих специальный нал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говый режим «Налог на профессиональный 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ход», за отчетный год (тыс. т):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- 3,5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- 3,6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- 3,7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- 3,8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- 3,8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02050D94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BF5D6D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FFB36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Удельный вес затрат на приобретение энерг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в структуре затрат на основное произво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ство продукции сельского хозяйства, процентов (%):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- 9,4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- 9,3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- 9,2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- 9,2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- 9,2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5EF269C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69AC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C2D4B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маточного товарного поголовья крупного рогатого скота специализированных мясных пород, за исключением племенных живо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в сельскохозяйственных организациях, кр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стьянских (фермерских) хозяйствах, включая 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дивидуальных предпринимателей (тыс. голов):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- 35,1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- 47,6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- 47,7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- 47,8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- 47,9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- 48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6D924AFF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15888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E0D5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Численность маточного товарного поголовья овец и коз (в том числе ярки и козочки от года и старше), за исключением племенных животных в сельскохозяйственных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 (тыс. голов):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- 945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- 945,5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- 945,6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- 945,7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- 945,8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- 946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4D33AD4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3FFA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3ED4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 Численность племенного маточного поголовья сельскохозяйственных животных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пересчете на условные головы) (тыс. голов):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- 30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- 24,7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- 27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- 26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- 26,5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- 27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06FFDEDB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BD58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 подпр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 12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CBB7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01.01.2019 - 31.12.2025</w:t>
            </w:r>
          </w:p>
        </w:tc>
      </w:tr>
      <w:tr w:rsidR="001F3364" w:rsidRPr="001F3364" w14:paraId="34C4DC7E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53441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финансового обеспеч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подпрограммы 12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25A09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подпрограммы 12 - 4492363,8 тыс. рублей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2020 год - 640659,4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2021 год - 898968,7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2022 год - 685574,1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2023 год - 801095,3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год - 736962,9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2025 год - 729103,3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за счет средств республиканского бюджета Кар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чаево-Черкесской Республики - 257839,4 тыс. ру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лей, в том числе по годам: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2020 год - 32033,2 тыс.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2021 год - 35026,3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2022 год - 44089,1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2023 год - 48836,7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год - 52762,5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2025 год - 45091,5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за счет средств федерального бюджета (по согл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сованию) - 4234524,5 тыс. рублей, в том числе по годам: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2020 год - 608626,2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2021 год - 863942,4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2022 год - 641485,0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2023 год - 752258,7 тыс</w:t>
            </w:r>
            <w:proofErr w:type="gram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год - 684200,4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2025 год - 684011,8 тыс. рублей</w:t>
            </w:r>
          </w:p>
        </w:tc>
      </w:tr>
      <w:tr w:rsidR="001F3364" w:rsidRPr="001F3364" w14:paraId="5BCF8DD4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BA3B6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Ожидаемые  результаты реал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 подпрограммы 12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D48A6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Валовой сбор зерновых и зернобобовых культур в сельскохозяйственных организациях, крестья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(фермерских) хозяйствах, включая индивид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предпринимателей 430,6 тыс. т.</w:t>
            </w:r>
          </w:p>
        </w:tc>
      </w:tr>
      <w:tr w:rsidR="001F3364" w:rsidRPr="001F3364" w14:paraId="5A6DD637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0DF1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C91B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Валовой сбор масличных культур  (за исключ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рапса и сои) в сельскохозяйственных орган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зациях, крестьянских (фермерских) хозяйствах, включая индивидуальных предпринимателей 15 тыс. т.</w:t>
            </w:r>
          </w:p>
        </w:tc>
      </w:tr>
      <w:tr w:rsidR="001F3364" w:rsidRPr="001F3364" w14:paraId="27C1F8AD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FEE8C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F4048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Валовой сбор плодов и ягод в сельскохозя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организациях, крестьянских (ферме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ских) хозяйствах, включая индивидуальных пре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 16 тыс. т.</w:t>
            </w:r>
          </w:p>
        </w:tc>
      </w:tr>
      <w:tr w:rsidR="001F3364" w:rsidRPr="001F3364" w14:paraId="04895F8C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DDB9D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EFCE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Валовый сбор винограда у субъектов виногр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дарства и виноделия, за исключением личных по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собных хозяйств 0,016 тыс. т.</w:t>
            </w:r>
          </w:p>
        </w:tc>
      </w:tr>
      <w:tr w:rsidR="001F3364" w:rsidRPr="001F3364" w14:paraId="70DBA6C7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233CB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D6E41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Доля застрахованного поголовья сельскохозя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животных в общем поголовье сельскох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зяйственных животных 7,5 %.</w:t>
            </w:r>
          </w:p>
        </w:tc>
      </w:tr>
      <w:tr w:rsidR="001F3364" w:rsidRPr="001F3364" w14:paraId="72578366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A011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90FF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Доля застрахованной посевной (посадочной) площади в общей посевной (посадочной) площади (в условных единицах площади) 1,1 %.</w:t>
            </w:r>
          </w:p>
        </w:tc>
      </w:tr>
      <w:tr w:rsidR="001F3364" w:rsidRPr="001F3364" w14:paraId="02DEACA8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8D12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5B6FD9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Доля площади, засеваемой элитными семенами, в общей площади посевов, занятой семенами со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растений 8,59 %.</w:t>
            </w:r>
          </w:p>
        </w:tc>
      </w:tr>
      <w:tr w:rsidR="001F3364" w:rsidRPr="001F3364" w14:paraId="03202D62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24DD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0524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предпринимателей, реализующих такую пр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дукцию отечественным перерабатывающим орг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низациям 0,065 тыс. т.</w:t>
            </w:r>
          </w:p>
        </w:tc>
      </w:tr>
      <w:tr w:rsidR="001F3364" w:rsidRPr="001F3364" w14:paraId="00601CF2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9AAB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63AF1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Объем произведенных семян кукурузы 10000 т.</w:t>
            </w:r>
          </w:p>
        </w:tc>
      </w:tr>
      <w:tr w:rsidR="001F3364" w:rsidRPr="001F3364" w14:paraId="2CBB64FC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3233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BC54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Объем реализованных семян кукурузы 10000 т.</w:t>
            </w:r>
          </w:p>
        </w:tc>
      </w:tr>
      <w:tr w:rsidR="001F3364" w:rsidRPr="001F3364" w14:paraId="65B3DB88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DE04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2D22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Площадь виноградных насаждений в плодон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сящем возрасте в сельскохозяйственных организ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циях, крестьянских (фермерских) хозяйствах, включая индивидуальных предпринимателей  0,004 тыс. га.</w:t>
            </w:r>
          </w:p>
        </w:tc>
      </w:tr>
      <w:tr w:rsidR="001F3364" w:rsidRPr="001F3364" w14:paraId="6B8F8AFC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9DC4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56563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Площадь закладки виноградников в сельскох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зяйственных организациях, крестьянских (ферме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ских) хозяйствах, включая индивидуальных пре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 0,004 тыс. га.</w:t>
            </w:r>
          </w:p>
        </w:tc>
      </w:tr>
      <w:tr w:rsidR="001F3364" w:rsidRPr="001F3364" w14:paraId="263C51BB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3E7B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C852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Площадь закладки многолетних насаждений в сельскохозяйственных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  0,07 тыс. га.</w:t>
            </w:r>
          </w:p>
        </w:tc>
      </w:tr>
      <w:tr w:rsidR="001F3364" w:rsidRPr="001F3364" w14:paraId="57109AF8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82761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BBA2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Площадь 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уходных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за многолетними насаждениями (до вступления в товарное плод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ношение, но не более 3 лет с момента закладки для садов интенсивного типа) в сельскохозяйственных организациях, крестьянских (фермерских) 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ствах и у индивидуальных предпринимателей 0,1 тыс. га.</w:t>
            </w:r>
          </w:p>
        </w:tc>
      </w:tr>
      <w:tr w:rsidR="001F3364" w:rsidRPr="001F3364" w14:paraId="1D80226A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5F629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14E9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Прирост маточного поголовья овец и коз в сельскохозяйственных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 0,2 тыс. голов.</w:t>
            </w:r>
          </w:p>
        </w:tc>
      </w:tr>
      <w:tr w:rsidR="001F3364" w:rsidRPr="001F3364" w14:paraId="5E581155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4FB39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694D2" w14:textId="770573D9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Прирост маточного товарного поголовья кру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рогатого скота специализированных мясных пород в сельскохозяйственных организациях, кр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стьянских (фермерских) хозяйствах, у индивид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предпринимателей и граждан, ведущих личное подсобное хозяйство, применяющих сп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циальный налоговый режим «Налог на професси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нальный доход», за отчетный год по отношению к предыдущему году 1,4 тыс. голов.</w:t>
            </w:r>
          </w:p>
        </w:tc>
      </w:tr>
      <w:tr w:rsidR="001F3364" w:rsidRPr="001F3364" w14:paraId="754E6557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DC9E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8D0C9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Прирост объема молока сырого крупного рог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 скота, козьего и овечьего, переработанного на пищевую продукцию, за  отчетный год по отнош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 среднему объему молока сырого крупного рогатого скота, козьего и овечьего, переработанн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на пищевую продукцию за 5 лет, предшеству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отчетному году  2,08 тыс. т.</w:t>
            </w:r>
          </w:p>
        </w:tc>
      </w:tr>
      <w:tr w:rsidR="001F3364" w:rsidRPr="001F3364" w14:paraId="7DA947C8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2AEE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C5D7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объема продукции, реализованной в отчетном году сельскохозяйственными потреб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тельскими кооперативами, получившими грант на развитие материально- технической базы, за п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следние 5 лет (включая отчетный год) по отнош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 предыдущему году 8 %.</w:t>
            </w:r>
            <w:proofErr w:type="gramEnd"/>
          </w:p>
        </w:tc>
      </w:tr>
      <w:tr w:rsidR="001F3364" w:rsidRPr="001F3364" w14:paraId="75943C63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3C967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25718" w14:textId="165ED8A3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Прирост объема производства сельскохозя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продукции в отчетном году по отнош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 предыдущему году в крестьянских (ферме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ских) хозяйствах и у получателей гранта «</w:t>
            </w:r>
            <w:proofErr w:type="spell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получивших указанный грант, в теч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предыдущих 5 лет, включая отчетный год 8 %.</w:t>
            </w:r>
          </w:p>
        </w:tc>
      </w:tr>
      <w:tr w:rsidR="001F3364" w:rsidRPr="001F3364" w14:paraId="3AD8E5FE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D87CB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F4AE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Прирост производства молока в сельскохозя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ственных организациях, крестьянских (ферме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ских) хозяйствах, включая индивидуальных пре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 за отчетный год по отношению к среднему за 5 лет, предшествующих текущему ф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нансовому году, объему производства молока  1,3 тыс. т.</w:t>
            </w:r>
          </w:p>
        </w:tc>
      </w:tr>
      <w:tr w:rsidR="001F3364" w:rsidRPr="001F3364" w14:paraId="75E1831D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C20F5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892F1F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Производство масла сливочного 0,214 тыс. т.</w:t>
            </w:r>
          </w:p>
        </w:tc>
      </w:tr>
      <w:tr w:rsidR="001F3364" w:rsidRPr="001F3364" w14:paraId="6D88BD8D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FDAFB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0BB28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Производство молока в сельскохозяйственных организациях, крестьянских (фермерских) хозя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ствах, включая индивидуальных предпринимат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70,45 тыс. т.</w:t>
            </w:r>
          </w:p>
        </w:tc>
      </w:tr>
      <w:tr w:rsidR="001F3364" w:rsidRPr="001F3364" w14:paraId="6CDE2DC3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CCA2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309DC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Производство молока в хозяйствах всех катег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 250 тыс. т.</w:t>
            </w:r>
          </w:p>
        </w:tc>
      </w:tr>
      <w:tr w:rsidR="001F3364" w:rsidRPr="001F3364" w14:paraId="538C1387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8E80D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05F7D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Производство сахара белого свекловичного в твердом состоянии 12,7 тыс. т.</w:t>
            </w:r>
          </w:p>
        </w:tc>
      </w:tr>
      <w:tr w:rsidR="001F3364" w:rsidRPr="001F3364" w14:paraId="17D3F814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6091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6C80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Производство скота и птицы на убой (в живом весе) в хозяйствах всех категорий  60,8 тыс. т.</w:t>
            </w:r>
          </w:p>
        </w:tc>
      </w:tr>
      <w:tr w:rsidR="001F3364" w:rsidRPr="001F3364" w14:paraId="775A1CC3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0DAB4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2F127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Производство скота и птицы на убой в живом весе в сельскохозяйственных организациях, кр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стьянских (фермерских) хозяйствах, включая 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дивидуальных предпринимателей 33,7 тыс. т.</w:t>
            </w:r>
          </w:p>
        </w:tc>
      </w:tr>
      <w:tr w:rsidR="001F3364" w:rsidRPr="001F3364" w14:paraId="53075245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E5C80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F8E6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Производство сыров и сырных продуктов 0,28 тыс. т.</w:t>
            </w:r>
          </w:p>
        </w:tc>
      </w:tr>
      <w:tr w:rsidR="001F3364" w:rsidRPr="001F3364" w14:paraId="35B60F23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C1222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07FDD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Размер посевных площадей, занятых зернов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зернобобовыми, масличными (за исключением рапса и сои) и кормовыми сельскохозяйственными культурами в сельскохозяйственных организациях, крестьянских (фермерских) хозяйствах, включая индивидуальных предпринимателей, в субъекте Российской Федерации 109,2 тыс. га.</w:t>
            </w:r>
          </w:p>
        </w:tc>
      </w:tr>
      <w:tr w:rsidR="001F3364" w:rsidRPr="001F3364" w14:paraId="739AA2C8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F80FE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44A7E" w14:textId="573B22C8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Реализация овец и коз на убой (в живом весе) в сельскохозяйственных организациях, крестьянских (фермерских) хозяйствах, у индивидуальных пре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 и граждан, ведущих личное подсо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хозяйство, применяющих специальный нал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говый режим «Налог на профессиональный 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ход», за отчетный год 3,8 тыс. т.</w:t>
            </w:r>
          </w:p>
        </w:tc>
      </w:tr>
      <w:tr w:rsidR="001F3364" w:rsidRPr="001F3364" w14:paraId="0B507588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3B8C9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4C0AD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Удельный вес затрат на приобретение энерг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в структуре затрат на основное произво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продукции сельского хозяйства, процентов 9,2 %.</w:t>
            </w:r>
          </w:p>
        </w:tc>
      </w:tr>
      <w:tr w:rsidR="001F3364" w:rsidRPr="001F3364" w14:paraId="47C59E9B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99D3A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D18419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Численность маточного товарного поголовья крупного рогатого скота специализированных мясных пород, за исключением племенных живо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в сельскохозяйственных организациях, кр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стьянских (фермерских) хозяйствах, включая 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дивидуальных предпринимателей 48 тыс. голов.</w:t>
            </w:r>
          </w:p>
        </w:tc>
      </w:tr>
      <w:tr w:rsidR="001F3364" w:rsidRPr="001F3364" w14:paraId="4245B5F4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26CF7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FAEC3C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Численность маточного товарного поголовья овец и коз (в том числе ярки и козочки от года и старше), за исключением племенных животных в сельскохозяйственных организациях, крестьянских (фермерских) хозяйствах, включая индивидуал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 946 тыс. голов.</w:t>
            </w:r>
          </w:p>
        </w:tc>
      </w:tr>
      <w:tr w:rsidR="001F3364" w:rsidRPr="001F3364" w14:paraId="25075C8B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22ABC" w14:textId="77777777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E20A6" w14:textId="6204E1EC" w:rsidR="001F3364" w:rsidRPr="001F3364" w:rsidRDefault="001F3364" w:rsidP="004E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Численность племенного маточного поголовья сельскохозяйственных животных ( в пересчете на условные головы) 27 тыс. голов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.».</w:t>
            </w:r>
            <w:proofErr w:type="gramEnd"/>
          </w:p>
        </w:tc>
      </w:tr>
    </w:tbl>
    <w:p w14:paraId="3ECC8F5A" w14:textId="77777777" w:rsidR="00197435" w:rsidRPr="00F865B1" w:rsidRDefault="00197435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EFDC740" w14:textId="77777777" w:rsidR="001F3364" w:rsidRDefault="001F3364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18D1DB30" w14:textId="77777777" w:rsidR="001F3364" w:rsidRDefault="001F3364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226DD4AB" w14:textId="42038DF5" w:rsidR="002B1CF2" w:rsidRDefault="00254332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3.</w:t>
      </w:r>
      <w:r w:rsidR="00197435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10</w:t>
      </w:r>
      <w:r w:rsidR="00F96141"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  <w:r w:rsidR="00E8380E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1F3364">
        <w:rPr>
          <w:rFonts w:ascii="Times New Roman" w:hAnsi="Times New Roman" w:cs="Times New Roman"/>
          <w:sz w:val="25"/>
          <w:szCs w:val="25"/>
        </w:rPr>
        <w:t>Паспорт подпрограммы 13 изложить в следующей редакции:</w:t>
      </w:r>
    </w:p>
    <w:p w14:paraId="5238708B" w14:textId="6DA48B71" w:rsidR="001F3364" w:rsidRDefault="001F3364" w:rsidP="001F33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«ПАСПОРТ</w:t>
      </w:r>
    </w:p>
    <w:p w14:paraId="45D27A5B" w14:textId="3F54F8F9" w:rsidR="001F3364" w:rsidRDefault="001F3364" w:rsidP="001F33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000000"/>
          <w:sz w:val="28"/>
          <w:szCs w:val="28"/>
        </w:rPr>
        <w:t>подпрограммы 13</w:t>
      </w: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1F3364" w:rsidRPr="001F3364" w14:paraId="0EBEF59B" w14:textId="77777777" w:rsidTr="001F3364">
        <w:trPr>
          <w:trHeight w:val="349"/>
        </w:trPr>
        <w:tc>
          <w:tcPr>
            <w:tcW w:w="361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6AAD8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подпрограммы 13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4D7FE" w14:textId="3E6703D2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«Комплексное развитие сельских территорий» (д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- подпрограмма 13)</w:t>
            </w:r>
          </w:p>
        </w:tc>
      </w:tr>
      <w:tr w:rsidR="001F3364" w:rsidRPr="001F3364" w14:paraId="44192332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0F5FA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подпрограммы 13 (соисполн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 государственной пр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495A47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 Карачаево-Черкесской Республики</w:t>
            </w:r>
          </w:p>
        </w:tc>
      </w:tr>
      <w:tr w:rsidR="001F3364" w:rsidRPr="001F3364" w14:paraId="0EEBB81C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800FF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AE339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жилищно-коммунального хозяйства Карачаево-Черкесской Республики</w:t>
            </w:r>
          </w:p>
        </w:tc>
      </w:tr>
      <w:tr w:rsidR="001F3364" w:rsidRPr="001F3364" w14:paraId="50B1B56D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2B8B5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4A382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комфортных условий в сельской местн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для сохранения доли сельского населения в общей численности населения республики, дост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соотношения среднемесячных располага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ресурсов сельского и городского домох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зяйств, а также повышения доли общей площади благоустроенных жилых помещений в сельских населенных пунктах</w:t>
            </w:r>
          </w:p>
        </w:tc>
      </w:tr>
      <w:tr w:rsidR="001F3364" w:rsidRPr="001F3364" w14:paraId="67E899BF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9F289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A46BD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Обеспечение создания комфортных условий жизнедеятельности в сельской местности.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Строительство автомобильных дорог на сел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территориях 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Улучшение жилищных условий сельского нас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на основе развития институтов субсидир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строительства и покупки жилья, а также ипотечного кредитования.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4CF11E12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F3377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показатели (индик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торы) подпрограммы13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63878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Ввод в действие локальных водопроводов (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- 23,553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44C29D33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B8782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2A6072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Ввод в действие распределительных газовых с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(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- 21,1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2357C880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598AC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EF4F2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Ввод в эксплуатацию автомобильных дорог 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(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- 6,732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- 5,379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7D29FEB1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38F25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76491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Количество инициативных проектов комплек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ного развития сельских территорий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- 10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- 18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18F7EBF6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CBB6B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EE019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Количество населенных пунктов, расположе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 сельских территориях, в которых реализ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ваны проекты комплексной застройки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0D6F4522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3FDC7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BAB16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Количество общественно-значимых проектов по благоустройству территорий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- 103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4BE03C92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BBF08A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780AD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предоставленных жилищных (ип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течных) кредитов (займов) гражданам, для стро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(приобретения) жилых помещений (ж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домов) на сельских территориях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- 50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- 50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1F3364" w:rsidRPr="001F3364" w14:paraId="36AF1B03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09C88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1F20A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Количество созданных рабочих мест (заполне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штатных единиц) в период реализации прое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отобранных для субсидирования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- 32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- 528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- 580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- 299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2811E78C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C1076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07EEB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Объем ввода (приобретения) жилья для граждан, проживающих на сельских территориях (кв. м):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 - 184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2021 год - 628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- 553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- 198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- 488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- 463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4726EBDC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CA818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9906F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Объем ввода жилья, предоставленного на усл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виях найма гражданам, проживающим на сельских территориях (кв. м):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- 5620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- 5620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3B268E31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3223A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4D39A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Реализованы проекты комплексного развития сельских территорий (агломераций) (единиц):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- 5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- 4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- 1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 год - 1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F3364" w:rsidRPr="001F3364" w14:paraId="0D9A99B0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9C012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Сроки реализации подпр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A5D50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01.01.2020 - 31.12.2025</w:t>
            </w:r>
          </w:p>
        </w:tc>
      </w:tr>
      <w:tr w:rsidR="001F3364" w:rsidRPr="001F3364" w14:paraId="74C5D248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69D52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финансового обеспеч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E4F52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подпрограммы 13 - 2617716,6 тыс. рублей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2020 год - 309235,2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2021 год - 57415,2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2022 год - 232227,3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2023 год - 1270260,4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год - 395434,9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2025 год - 353143,7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за счет средств республиканского бюджета Кар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чаево-Черкесской Республики - 44948,6 тыс. ру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лей, в том числе по годам: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2020 год - 14906,6 тыс.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2021 год - 530,7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2022 год - 2166,1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2023 год - 12232,0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год - 3875,2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2025 год - 11238,1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за счет средств федерального бюджета (по согл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сованию) - 2479261,1 тыс. рублей, в том числе по годам: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2020 год - 283225,5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2021 год - 52273,2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2022 год - 219828,1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2023 год - 1210886,8 тыс</w:t>
            </w:r>
            <w:proofErr w:type="gram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год - 383642,8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2025 год - 329404,7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за счет средств местных бюджетов (по согласов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 - 10731,4 тыс. рублей, в том числе по годам: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2020 год - 516,1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2021 год - 451,6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2022 год - 326,7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2023 год - 6229,1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год - 209,4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2025 год - 2998,6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за счет внебюджетных средств</w:t>
            </w:r>
            <w:proofErr w:type="gramEnd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согласованию) - 82775,6 тыс. рублей, в том числе по годам: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2020 год - 10587,0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2021 год - 4159,7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2022 год - 9906,4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2023 год - 40912,6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год - 7707,6 тыс. рублей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2025 год - 9502,3 тыс. рублей</w:t>
            </w:r>
            <w:proofErr w:type="gramEnd"/>
          </w:p>
        </w:tc>
      </w:tr>
      <w:tr w:rsidR="001F3364" w:rsidRPr="001F3364" w14:paraId="612108FC" w14:textId="77777777" w:rsidTr="001F336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0F7A9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 результаты реал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 подпрограммы 13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9F0A0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Количество инициативных проектов комплек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развития сельских территорий 18 единиц.</w:t>
            </w:r>
          </w:p>
        </w:tc>
      </w:tr>
      <w:tr w:rsidR="001F3364" w:rsidRPr="001F3364" w14:paraId="3C794503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283BD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4BB7C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Количество населенных пунктов, расположе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 сельских территориях, в которых реализ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ваны проекты комплексной застройки 2 единиц.</w:t>
            </w:r>
          </w:p>
        </w:tc>
      </w:tr>
      <w:tr w:rsidR="001F3364" w:rsidRPr="001F3364" w14:paraId="150665B8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94A13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7B8767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предоставленных жилищных (ип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течных) кредитов (займов) гражданам, для стро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тельства (приобретения) жилых помещений (ж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домов) на сельских территориях 50 единиц.</w:t>
            </w:r>
            <w:proofErr w:type="gramEnd"/>
          </w:p>
        </w:tc>
      </w:tr>
      <w:tr w:rsidR="001F3364" w:rsidRPr="001F3364" w14:paraId="3BFB7022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8FB84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5CF39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Количество созданных рабочих мест (заполне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штатных единиц) в период реализации прое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отобранных для субсидирования 299 единиц.</w:t>
            </w:r>
          </w:p>
        </w:tc>
      </w:tr>
      <w:tr w:rsidR="001F3364" w:rsidRPr="001F3364" w14:paraId="4213C6AE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9AB8F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7534E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Объем ввода (приобретения) жилья для граждан, проживающих на сельских территориях 463 кв. м.</w:t>
            </w:r>
          </w:p>
        </w:tc>
      </w:tr>
      <w:tr w:rsidR="001F3364" w:rsidRPr="001F3364" w14:paraId="599FC3AC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9D7E8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C98D3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Объем ввода жилья, предоставленного на усл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виях найма гражданам, проживающим на сельских территориях 5620 кв. м.</w:t>
            </w:r>
          </w:p>
        </w:tc>
      </w:tr>
      <w:tr w:rsidR="001F3364" w:rsidRPr="001F3364" w14:paraId="729EBBDB" w14:textId="77777777" w:rsidTr="001F3364">
        <w:trPr>
          <w:trHeight w:val="349"/>
        </w:trPr>
        <w:tc>
          <w:tcPr>
            <w:tcW w:w="3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28269" w14:textId="77777777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1E9B0" w14:textId="705C0B93" w:rsidR="001F3364" w:rsidRPr="001F3364" w:rsidRDefault="001F3364" w:rsidP="001F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Реализованы проекты комплексного развития сельских территорий (агломераций) 1 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1F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proofErr w:type="gramEnd"/>
          </w:p>
        </w:tc>
      </w:tr>
    </w:tbl>
    <w:p w14:paraId="03D30BAC" w14:textId="77777777" w:rsidR="001F3364" w:rsidRDefault="001F3364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52738339" w14:textId="77777777" w:rsidR="001F3364" w:rsidRDefault="001F3364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385425BF" w14:textId="0639CE45" w:rsidR="00A64C04" w:rsidRDefault="00A64C04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3.</w:t>
      </w:r>
      <w:r w:rsidR="00B67C74"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1</w:t>
      </w:r>
      <w:r w:rsidR="00197435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1</w:t>
      </w: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  <w:r w:rsidRPr="00F865B1">
        <w:rPr>
          <w:rFonts w:ascii="Times New Roman" w:hAnsi="Times New Roman" w:cs="Times New Roman"/>
          <w:sz w:val="25"/>
          <w:szCs w:val="25"/>
        </w:rPr>
        <w:t xml:space="preserve"> Раздел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Pr="00F865B1">
        <w:rPr>
          <w:rFonts w:ascii="Times New Roman" w:hAnsi="Times New Roman" w:cs="Times New Roman"/>
          <w:sz w:val="25"/>
          <w:szCs w:val="25"/>
        </w:rPr>
        <w:t>Объем финансового обеспечения подпрограммы 14</w:t>
      </w:r>
      <w:r w:rsidR="001F3364">
        <w:rPr>
          <w:rFonts w:ascii="Times New Roman" w:hAnsi="Times New Roman" w:cs="Times New Roman"/>
          <w:sz w:val="25"/>
          <w:szCs w:val="25"/>
        </w:rPr>
        <w:t>»</w:t>
      </w:r>
      <w:r w:rsidRPr="00F865B1">
        <w:rPr>
          <w:rFonts w:ascii="Times New Roman" w:hAnsi="Times New Roman" w:cs="Times New Roman"/>
          <w:sz w:val="25"/>
          <w:szCs w:val="25"/>
        </w:rPr>
        <w:t xml:space="preserve"> Паспорта подпрограммы 14 изложить в следующей редакции:</w:t>
      </w:r>
    </w:p>
    <w:p w14:paraId="7FE1B29C" w14:textId="77777777" w:rsidR="004E61E3" w:rsidRPr="00F865B1" w:rsidRDefault="004E61E3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616"/>
        <w:gridCol w:w="5407"/>
      </w:tblGrid>
      <w:tr w:rsidR="00A64C04" w:rsidRPr="00F865B1" w14:paraId="046013A0" w14:textId="77777777" w:rsidTr="00B67C74">
        <w:trPr>
          <w:trHeight w:val="349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B58F6" w14:textId="202A4988" w:rsidR="00A64C04" w:rsidRPr="00F865B1" w:rsidRDefault="001F3364" w:rsidP="00F8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«</w:t>
            </w:r>
            <w:r w:rsidR="00A64C04"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Объем финансового обеспеч</w:t>
            </w:r>
            <w:r w:rsidR="00A64C04"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е</w:t>
            </w:r>
            <w:r w:rsidR="00A64C04" w:rsidRPr="00F865B1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ния подпрограммы 14</w:t>
            </w:r>
          </w:p>
        </w:tc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FF253" w14:textId="0DEE9DF5" w:rsidR="00A64C04" w:rsidRPr="00F865B1" w:rsidRDefault="008D319A" w:rsidP="008D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Объем финансового обеспечения подпрограммы 14 - 535248,5 тыс. рублей</w:t>
            </w:r>
            <w:proofErr w:type="gramStart"/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,</w:t>
            </w:r>
            <w:proofErr w:type="gramEnd"/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в том числе: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2021 год - 118704,0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2022 год - 121045,5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2023 год - 122905,0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2024 год - 172594,0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за счет средств республиканского бюджета К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а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рачаево-Черкесской Республики - 5352,6 тыс. рублей, в том числе по годам: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2021 год - 1187,1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2022 год - 1210,5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2023 год - 1229,1 тыс. </w:t>
            </w:r>
            <w:proofErr w:type="gramStart"/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2024 год - 1726,0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за счет средств федерального бюджета (по с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гласованию) - 529895,9 тыс. рублей, в том числе по годам: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2021 год - 117516,9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2022 год - 119835,0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2023 год - 121676,0 тыс. рублей</w:t>
            </w:r>
            <w:r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br/>
              <w:t xml:space="preserve"> 2024 год - 170868,0 тыс. рублей</w:t>
            </w:r>
            <w:r w:rsidR="001F3364" w:rsidRPr="008D319A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»</w:t>
            </w:r>
            <w:proofErr w:type="gramEnd"/>
          </w:p>
        </w:tc>
      </w:tr>
    </w:tbl>
    <w:p w14:paraId="4D6BB842" w14:textId="77777777" w:rsidR="002E7A3F" w:rsidRDefault="002E7A3F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38889C09" w14:textId="77777777" w:rsidR="002E7A3F" w:rsidRDefault="002E7A3F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6A1E172D" w14:textId="4E52EF36" w:rsidR="002E7A3F" w:rsidRDefault="003D64F0" w:rsidP="00F86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3.1</w:t>
      </w:r>
      <w:r w:rsidR="00197435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2</w:t>
      </w:r>
      <w:r w:rsidR="003E3BBE"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  <w:r w:rsidR="003E3BBE" w:rsidRPr="00F865B1">
        <w:rPr>
          <w:rFonts w:ascii="Times New Roman" w:hAnsi="Times New Roman" w:cs="Times New Roman"/>
          <w:sz w:val="25"/>
          <w:szCs w:val="25"/>
        </w:rPr>
        <w:t xml:space="preserve"> </w:t>
      </w:r>
      <w:r w:rsidR="00A64C04" w:rsidRPr="00F865B1">
        <w:rPr>
          <w:rFonts w:ascii="Times New Roman" w:hAnsi="Times New Roman" w:cs="Times New Roman"/>
          <w:sz w:val="25"/>
          <w:szCs w:val="25"/>
        </w:rPr>
        <w:t xml:space="preserve">Раздел </w:t>
      </w:r>
      <w:r w:rsidR="001F3364">
        <w:rPr>
          <w:rFonts w:ascii="Times New Roman" w:hAnsi="Times New Roman" w:cs="Times New Roman"/>
          <w:sz w:val="25"/>
          <w:szCs w:val="25"/>
        </w:rPr>
        <w:t>«</w:t>
      </w:r>
      <w:r w:rsidR="002E7A3F" w:rsidRPr="002E7A3F">
        <w:rPr>
          <w:rFonts w:ascii="Times New Roman" w:hAnsi="Times New Roman" w:cs="Times New Roman"/>
          <w:sz w:val="25"/>
          <w:szCs w:val="25"/>
        </w:rPr>
        <w:t>Целевые показатели (индикаторы) подпрограммы</w:t>
      </w:r>
      <w:r w:rsidR="002E7A3F">
        <w:rPr>
          <w:rFonts w:ascii="Times New Roman" w:hAnsi="Times New Roman" w:cs="Times New Roman"/>
          <w:sz w:val="25"/>
          <w:szCs w:val="25"/>
        </w:rPr>
        <w:t xml:space="preserve"> </w:t>
      </w:r>
      <w:r w:rsidR="002E7A3F" w:rsidRPr="002E7A3F">
        <w:rPr>
          <w:rFonts w:ascii="Times New Roman" w:hAnsi="Times New Roman" w:cs="Times New Roman"/>
          <w:sz w:val="25"/>
          <w:szCs w:val="25"/>
        </w:rPr>
        <w:t>15</w:t>
      </w:r>
      <w:r w:rsidR="001F3364">
        <w:rPr>
          <w:rFonts w:ascii="Times New Roman" w:hAnsi="Times New Roman" w:cs="Times New Roman"/>
          <w:sz w:val="25"/>
          <w:szCs w:val="25"/>
        </w:rPr>
        <w:t>»</w:t>
      </w:r>
      <w:r w:rsidR="00A64C04" w:rsidRPr="00F865B1">
        <w:rPr>
          <w:rFonts w:ascii="Times New Roman" w:hAnsi="Times New Roman" w:cs="Times New Roman"/>
          <w:sz w:val="25"/>
          <w:szCs w:val="25"/>
        </w:rPr>
        <w:t xml:space="preserve"> Паспорта подпрограммы 15 изложить в следующей редакции:</w:t>
      </w:r>
    </w:p>
    <w:p w14:paraId="4032C82B" w14:textId="77777777" w:rsidR="002E7A3F" w:rsidRPr="002E7A3F" w:rsidRDefault="002E7A3F" w:rsidP="002E7A3F">
      <w:pPr>
        <w:tabs>
          <w:tab w:val="left" w:pos="1214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E7A3F" w:rsidRPr="002E7A3F" w14:paraId="121C8814" w14:textId="77777777" w:rsidTr="002E7A3F">
        <w:tc>
          <w:tcPr>
            <w:tcW w:w="3794" w:type="dxa"/>
          </w:tcPr>
          <w:p w14:paraId="0FB7DE2E" w14:textId="68D61ED6" w:rsidR="002E7A3F" w:rsidRPr="002E7A3F" w:rsidRDefault="002E7A3F" w:rsidP="002E7A3F">
            <w:pPr>
              <w:tabs>
                <w:tab w:val="left" w:pos="1214"/>
              </w:tabs>
              <w:rPr>
                <w:rFonts w:ascii="Times New Roman" w:hAnsi="Times New Roman"/>
                <w:sz w:val="24"/>
                <w:szCs w:val="24"/>
              </w:rPr>
            </w:pPr>
            <w:r w:rsidRPr="002E7A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2E7A3F">
              <w:rPr>
                <w:rFonts w:ascii="Times New Roman" w:hAnsi="Times New Roman"/>
                <w:sz w:val="24"/>
                <w:szCs w:val="24"/>
              </w:rPr>
              <w:t>Целевые показатели (индикат</w:t>
            </w:r>
            <w:r w:rsidRPr="002E7A3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A3F">
              <w:rPr>
                <w:rFonts w:ascii="Times New Roman" w:hAnsi="Times New Roman"/>
                <w:sz w:val="24"/>
                <w:szCs w:val="24"/>
              </w:rPr>
              <w:t>ры) подпрограммы 15</w:t>
            </w:r>
          </w:p>
        </w:tc>
        <w:tc>
          <w:tcPr>
            <w:tcW w:w="5776" w:type="dxa"/>
          </w:tcPr>
          <w:p w14:paraId="2F6C111D" w14:textId="2F5B8919" w:rsidR="002E7A3F" w:rsidRPr="002E7A3F" w:rsidRDefault="002E7A3F" w:rsidP="002E7A3F">
            <w:pPr>
              <w:pStyle w:val="ad"/>
              <w:tabs>
                <w:tab w:val="left" w:pos="1214"/>
              </w:tabs>
              <w:ind w:left="34"/>
              <w:rPr>
                <w:color w:val="000000"/>
                <w:sz w:val="24"/>
                <w:szCs w:val="24"/>
              </w:rPr>
            </w:pPr>
            <w:r w:rsidRPr="002E7A3F">
              <w:rPr>
                <w:color w:val="000000"/>
                <w:sz w:val="24"/>
                <w:szCs w:val="24"/>
              </w:rPr>
              <w:t>1.Валовой сбор овощей в зимних теплицах в сел</w:t>
            </w:r>
            <w:r w:rsidRPr="002E7A3F">
              <w:rPr>
                <w:color w:val="000000"/>
                <w:sz w:val="24"/>
                <w:szCs w:val="24"/>
              </w:rPr>
              <w:t>ь</w:t>
            </w:r>
            <w:r w:rsidRPr="002E7A3F">
              <w:rPr>
                <w:color w:val="000000"/>
                <w:sz w:val="24"/>
                <w:szCs w:val="24"/>
              </w:rPr>
              <w:t>скохозяйственных организациях, крестьянских (фе</w:t>
            </w:r>
            <w:r w:rsidRPr="002E7A3F">
              <w:rPr>
                <w:color w:val="000000"/>
                <w:sz w:val="24"/>
                <w:szCs w:val="24"/>
              </w:rPr>
              <w:t>р</w:t>
            </w:r>
            <w:r w:rsidRPr="002E7A3F">
              <w:rPr>
                <w:color w:val="000000"/>
                <w:sz w:val="24"/>
                <w:szCs w:val="24"/>
              </w:rPr>
              <w:t>мерских) хозяйствах, включая индивидуальных предпринимателей  (тыс. т):</w:t>
            </w:r>
            <w:r w:rsidRPr="002E7A3F">
              <w:rPr>
                <w:color w:val="000000"/>
                <w:sz w:val="24"/>
                <w:szCs w:val="24"/>
              </w:rPr>
              <w:br/>
              <w:t>2023 год - 45,6</w:t>
            </w:r>
            <w:r w:rsidRPr="002E7A3F">
              <w:rPr>
                <w:color w:val="000000"/>
                <w:sz w:val="24"/>
                <w:szCs w:val="24"/>
              </w:rPr>
              <w:br/>
              <w:t>2024 год - 46</w:t>
            </w:r>
            <w:r w:rsidRPr="002E7A3F">
              <w:rPr>
                <w:color w:val="000000"/>
                <w:sz w:val="24"/>
                <w:szCs w:val="24"/>
              </w:rPr>
              <w:br/>
              <w:t>2025 год – 48</w:t>
            </w:r>
          </w:p>
          <w:p w14:paraId="5F49C9BC" w14:textId="77777777" w:rsidR="002E7A3F" w:rsidRPr="002E7A3F" w:rsidRDefault="002E7A3F" w:rsidP="002E7A3F">
            <w:pPr>
              <w:pStyle w:val="ad"/>
              <w:ind w:left="34"/>
              <w:rPr>
                <w:color w:val="000000"/>
                <w:sz w:val="24"/>
                <w:szCs w:val="24"/>
              </w:rPr>
            </w:pPr>
            <w:r w:rsidRPr="002E7A3F">
              <w:rPr>
                <w:color w:val="000000"/>
                <w:sz w:val="24"/>
                <w:szCs w:val="24"/>
              </w:rPr>
              <w:t xml:space="preserve">2.Доля площади, засеваемой элитными семенами картофеля и овощных культур, включая гибриды </w:t>
            </w:r>
            <w:r w:rsidRPr="002E7A3F">
              <w:rPr>
                <w:color w:val="000000"/>
                <w:sz w:val="24"/>
                <w:szCs w:val="24"/>
              </w:rPr>
              <w:lastRenderedPageBreak/>
              <w:t>овощных культур, в общей площади посевов (%):</w:t>
            </w:r>
            <w:r w:rsidRPr="002E7A3F">
              <w:rPr>
                <w:color w:val="000000"/>
                <w:sz w:val="24"/>
                <w:szCs w:val="24"/>
              </w:rPr>
              <w:br/>
              <w:t>2023 год - 0,09</w:t>
            </w:r>
            <w:r w:rsidRPr="002E7A3F">
              <w:rPr>
                <w:color w:val="000000"/>
                <w:sz w:val="24"/>
                <w:szCs w:val="24"/>
              </w:rPr>
              <w:br/>
              <w:t>2024 год - 0,09</w:t>
            </w:r>
            <w:r w:rsidRPr="002E7A3F">
              <w:rPr>
                <w:color w:val="000000"/>
                <w:sz w:val="24"/>
                <w:szCs w:val="24"/>
              </w:rPr>
              <w:br/>
              <w:t>2025 год - 0,09</w:t>
            </w:r>
          </w:p>
          <w:p w14:paraId="2A1C77CF" w14:textId="77777777" w:rsidR="002E7A3F" w:rsidRPr="002E7A3F" w:rsidRDefault="002E7A3F" w:rsidP="002E7A3F">
            <w:pPr>
              <w:pStyle w:val="ad"/>
              <w:ind w:left="34"/>
              <w:rPr>
                <w:color w:val="000000"/>
                <w:sz w:val="24"/>
                <w:szCs w:val="24"/>
              </w:rPr>
            </w:pPr>
            <w:r w:rsidRPr="002E7A3F">
              <w:rPr>
                <w:color w:val="000000"/>
                <w:sz w:val="24"/>
                <w:szCs w:val="24"/>
              </w:rPr>
              <w:t>3. Объем производства картофеля в сельскохозя</w:t>
            </w:r>
            <w:r w:rsidRPr="002E7A3F">
              <w:rPr>
                <w:color w:val="000000"/>
                <w:sz w:val="24"/>
                <w:szCs w:val="24"/>
              </w:rPr>
              <w:t>й</w:t>
            </w:r>
            <w:r w:rsidRPr="002E7A3F">
              <w:rPr>
                <w:color w:val="000000"/>
                <w:sz w:val="24"/>
                <w:szCs w:val="24"/>
              </w:rPr>
              <w:t>ственных организациях, крестьянских (фермерских) хозяйствах и у индивидуальных предпринимателей  (тыс. т):</w:t>
            </w:r>
            <w:r w:rsidRPr="002E7A3F">
              <w:rPr>
                <w:color w:val="000000"/>
                <w:sz w:val="24"/>
                <w:szCs w:val="24"/>
              </w:rPr>
              <w:br/>
              <w:t>2023 год - 22,7</w:t>
            </w:r>
            <w:r w:rsidRPr="002E7A3F">
              <w:rPr>
                <w:color w:val="000000"/>
                <w:sz w:val="24"/>
                <w:szCs w:val="24"/>
              </w:rPr>
              <w:br/>
              <w:t>2024 год - 22,8</w:t>
            </w:r>
            <w:r w:rsidRPr="002E7A3F">
              <w:rPr>
                <w:color w:val="000000"/>
                <w:sz w:val="24"/>
                <w:szCs w:val="24"/>
              </w:rPr>
              <w:br/>
              <w:t>2025 год - 22,9</w:t>
            </w:r>
          </w:p>
          <w:p w14:paraId="0E64CF03" w14:textId="77777777" w:rsidR="002E7A3F" w:rsidRPr="002E7A3F" w:rsidRDefault="002E7A3F" w:rsidP="002E7A3F">
            <w:pPr>
              <w:pStyle w:val="ad"/>
              <w:ind w:left="34"/>
              <w:rPr>
                <w:color w:val="000000"/>
                <w:sz w:val="24"/>
                <w:szCs w:val="24"/>
              </w:rPr>
            </w:pPr>
            <w:r w:rsidRPr="002E7A3F">
              <w:rPr>
                <w:color w:val="000000"/>
                <w:sz w:val="24"/>
                <w:szCs w:val="24"/>
              </w:rPr>
              <w:t>4. Объем производства овощей открытого грунта в сельскохозяйственных организациях, крестьянских (фермерских) хозяйствах и у индивидуальных пре</w:t>
            </w:r>
            <w:r w:rsidRPr="002E7A3F">
              <w:rPr>
                <w:color w:val="000000"/>
                <w:sz w:val="24"/>
                <w:szCs w:val="24"/>
              </w:rPr>
              <w:t>д</w:t>
            </w:r>
            <w:r w:rsidRPr="002E7A3F">
              <w:rPr>
                <w:color w:val="000000"/>
                <w:sz w:val="24"/>
                <w:szCs w:val="24"/>
              </w:rPr>
              <w:t>принимателей (тыс. т):</w:t>
            </w:r>
            <w:r w:rsidRPr="002E7A3F">
              <w:rPr>
                <w:color w:val="000000"/>
                <w:sz w:val="24"/>
                <w:szCs w:val="24"/>
              </w:rPr>
              <w:br/>
              <w:t>2023 год - 2,5</w:t>
            </w:r>
            <w:r w:rsidRPr="002E7A3F">
              <w:rPr>
                <w:color w:val="000000"/>
                <w:sz w:val="24"/>
                <w:szCs w:val="24"/>
              </w:rPr>
              <w:br/>
              <w:t>2024 год - 7,5</w:t>
            </w:r>
            <w:r w:rsidRPr="002E7A3F">
              <w:rPr>
                <w:color w:val="000000"/>
                <w:sz w:val="24"/>
                <w:szCs w:val="24"/>
              </w:rPr>
              <w:br/>
              <w:t>2025 год - 7,7</w:t>
            </w:r>
          </w:p>
          <w:p w14:paraId="1C8A4015" w14:textId="77777777" w:rsidR="002E7A3F" w:rsidRPr="002E7A3F" w:rsidRDefault="002E7A3F" w:rsidP="002E7A3F">
            <w:pPr>
              <w:pStyle w:val="ad"/>
              <w:ind w:left="34"/>
              <w:rPr>
                <w:color w:val="000000"/>
                <w:sz w:val="24"/>
                <w:szCs w:val="24"/>
              </w:rPr>
            </w:pPr>
            <w:r w:rsidRPr="002E7A3F">
              <w:rPr>
                <w:color w:val="000000"/>
                <w:sz w:val="24"/>
                <w:szCs w:val="24"/>
              </w:rPr>
              <w:t>5. Планируемый объем реализации картофеля  в ли</w:t>
            </w:r>
            <w:r w:rsidRPr="002E7A3F">
              <w:rPr>
                <w:color w:val="000000"/>
                <w:sz w:val="24"/>
                <w:szCs w:val="24"/>
              </w:rPr>
              <w:t>ч</w:t>
            </w:r>
            <w:r w:rsidRPr="002E7A3F">
              <w:rPr>
                <w:color w:val="000000"/>
                <w:sz w:val="24"/>
                <w:szCs w:val="24"/>
              </w:rPr>
              <w:t>ных подсобных хозяйствах (тыс. т):</w:t>
            </w:r>
            <w:r w:rsidRPr="002E7A3F">
              <w:rPr>
                <w:color w:val="000000"/>
                <w:sz w:val="24"/>
                <w:szCs w:val="24"/>
              </w:rPr>
              <w:br/>
              <w:t>2023 год - 0,35</w:t>
            </w:r>
            <w:r w:rsidRPr="002E7A3F">
              <w:rPr>
                <w:color w:val="000000"/>
                <w:sz w:val="24"/>
                <w:szCs w:val="24"/>
              </w:rPr>
              <w:br/>
              <w:t>2024 год - 0,759</w:t>
            </w:r>
            <w:r w:rsidRPr="002E7A3F">
              <w:rPr>
                <w:color w:val="000000"/>
                <w:sz w:val="24"/>
                <w:szCs w:val="24"/>
              </w:rPr>
              <w:br/>
              <w:t>2025 год - 0,816</w:t>
            </w:r>
          </w:p>
          <w:p w14:paraId="267AC32B" w14:textId="77777777" w:rsidR="002E7A3F" w:rsidRPr="002E7A3F" w:rsidRDefault="002E7A3F" w:rsidP="002E7A3F">
            <w:pPr>
              <w:pStyle w:val="ad"/>
              <w:ind w:left="34"/>
              <w:rPr>
                <w:color w:val="000000"/>
                <w:sz w:val="24"/>
                <w:szCs w:val="24"/>
              </w:rPr>
            </w:pPr>
            <w:r w:rsidRPr="002E7A3F">
              <w:rPr>
                <w:color w:val="000000"/>
                <w:sz w:val="24"/>
                <w:szCs w:val="24"/>
              </w:rPr>
              <w:t>6. Планируемый объем реализации овощей открыт</w:t>
            </w:r>
            <w:r w:rsidRPr="002E7A3F">
              <w:rPr>
                <w:color w:val="000000"/>
                <w:sz w:val="24"/>
                <w:szCs w:val="24"/>
              </w:rPr>
              <w:t>о</w:t>
            </w:r>
            <w:r w:rsidRPr="002E7A3F">
              <w:rPr>
                <w:color w:val="000000"/>
                <w:sz w:val="24"/>
                <w:szCs w:val="24"/>
              </w:rPr>
              <w:t>го грунта в личных подсобных хозяйствах (тыс. т):</w:t>
            </w:r>
            <w:r w:rsidRPr="002E7A3F">
              <w:rPr>
                <w:color w:val="000000"/>
                <w:sz w:val="24"/>
                <w:szCs w:val="24"/>
              </w:rPr>
              <w:br/>
              <w:t>2023 год - 0,13</w:t>
            </w:r>
            <w:r w:rsidRPr="002E7A3F">
              <w:rPr>
                <w:color w:val="000000"/>
                <w:sz w:val="24"/>
                <w:szCs w:val="24"/>
              </w:rPr>
              <w:br/>
              <w:t>2024 год - 0,139</w:t>
            </w:r>
            <w:r w:rsidRPr="002E7A3F">
              <w:rPr>
                <w:color w:val="000000"/>
                <w:sz w:val="24"/>
                <w:szCs w:val="24"/>
              </w:rPr>
              <w:br/>
              <w:t>2025 год - 0,149</w:t>
            </w:r>
          </w:p>
          <w:p w14:paraId="1084D354" w14:textId="2C5FD319" w:rsidR="002E7A3F" w:rsidRPr="002E7A3F" w:rsidRDefault="002E7A3F" w:rsidP="002E7A3F">
            <w:pPr>
              <w:pStyle w:val="ad"/>
              <w:ind w:left="34"/>
              <w:rPr>
                <w:color w:val="000000"/>
                <w:sz w:val="24"/>
                <w:szCs w:val="24"/>
              </w:rPr>
            </w:pPr>
            <w:r w:rsidRPr="002E7A3F">
              <w:rPr>
                <w:color w:val="000000"/>
                <w:sz w:val="24"/>
                <w:szCs w:val="24"/>
              </w:rPr>
              <w:t xml:space="preserve">7. </w:t>
            </w:r>
            <w:proofErr w:type="gramStart"/>
            <w:r w:rsidRPr="002E7A3F">
              <w:rPr>
                <w:color w:val="000000"/>
                <w:sz w:val="24"/>
                <w:szCs w:val="24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предпринимателей, в субъекте Российской Федер</w:t>
            </w:r>
            <w:r w:rsidRPr="002E7A3F">
              <w:rPr>
                <w:color w:val="000000"/>
                <w:sz w:val="24"/>
                <w:szCs w:val="24"/>
              </w:rPr>
              <w:t>а</w:t>
            </w:r>
            <w:r w:rsidRPr="002E7A3F">
              <w:rPr>
                <w:color w:val="000000"/>
                <w:sz w:val="24"/>
                <w:szCs w:val="24"/>
              </w:rPr>
              <w:t>ции  (тыс. га):</w:t>
            </w:r>
            <w:r w:rsidRPr="002E7A3F">
              <w:rPr>
                <w:color w:val="000000"/>
                <w:sz w:val="24"/>
                <w:szCs w:val="24"/>
              </w:rPr>
              <w:br/>
              <w:t>2023 год - 0,3</w:t>
            </w:r>
            <w:r w:rsidRPr="002E7A3F">
              <w:rPr>
                <w:color w:val="000000"/>
                <w:sz w:val="24"/>
                <w:szCs w:val="24"/>
              </w:rPr>
              <w:br/>
              <w:t>2024 год - 0,9</w:t>
            </w:r>
            <w:r w:rsidRPr="002E7A3F">
              <w:rPr>
                <w:color w:val="000000"/>
                <w:sz w:val="24"/>
                <w:szCs w:val="24"/>
              </w:rPr>
              <w:br/>
              <w:t>2025 год - 1</w:t>
            </w:r>
            <w:r w:rsidRPr="002E7A3F">
              <w:rPr>
                <w:color w:val="000000"/>
                <w:sz w:val="24"/>
                <w:szCs w:val="24"/>
              </w:rPr>
              <w:br/>
            </w:r>
            <w:r w:rsidRPr="002E7A3F">
              <w:rPr>
                <w:sz w:val="24"/>
                <w:szCs w:val="24"/>
              </w:rPr>
              <w:t>8.</w:t>
            </w:r>
            <w:proofErr w:type="gramEnd"/>
            <w:r w:rsidRPr="002E7A3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7A3F">
              <w:rPr>
                <w:color w:val="000000"/>
                <w:sz w:val="24"/>
                <w:szCs w:val="24"/>
              </w:rPr>
              <w:t>Размер посевных площадей, занятых овощами о</w:t>
            </w:r>
            <w:r w:rsidRPr="002E7A3F">
              <w:rPr>
                <w:color w:val="000000"/>
                <w:sz w:val="24"/>
                <w:szCs w:val="24"/>
              </w:rPr>
              <w:t>т</w:t>
            </w:r>
            <w:r w:rsidRPr="002E7A3F">
              <w:rPr>
                <w:color w:val="000000"/>
                <w:sz w:val="24"/>
                <w:szCs w:val="24"/>
              </w:rPr>
              <w:t>крытого грунта в сельскохозяйственных организац</w:t>
            </w:r>
            <w:r w:rsidRPr="002E7A3F">
              <w:rPr>
                <w:color w:val="000000"/>
                <w:sz w:val="24"/>
                <w:szCs w:val="24"/>
              </w:rPr>
              <w:t>и</w:t>
            </w:r>
            <w:r w:rsidRPr="002E7A3F">
              <w:rPr>
                <w:color w:val="000000"/>
                <w:sz w:val="24"/>
                <w:szCs w:val="24"/>
              </w:rPr>
              <w:t>ях, крестьянских (фермерских) хозяйствах, включая индивидуальных предпринимателей, в субъекте Ро</w:t>
            </w:r>
            <w:r w:rsidRPr="002E7A3F">
              <w:rPr>
                <w:color w:val="000000"/>
                <w:sz w:val="24"/>
                <w:szCs w:val="24"/>
              </w:rPr>
              <w:t>с</w:t>
            </w:r>
            <w:r w:rsidRPr="002E7A3F">
              <w:rPr>
                <w:color w:val="000000"/>
                <w:sz w:val="24"/>
                <w:szCs w:val="24"/>
              </w:rPr>
              <w:t>сийской Федерации  (тыс. га):</w:t>
            </w:r>
            <w:r w:rsidRPr="002E7A3F">
              <w:rPr>
                <w:color w:val="000000"/>
                <w:sz w:val="24"/>
                <w:szCs w:val="24"/>
              </w:rPr>
              <w:br/>
              <w:t>2023 год - 0,03</w:t>
            </w:r>
            <w:r w:rsidRPr="002E7A3F">
              <w:rPr>
                <w:color w:val="000000"/>
                <w:sz w:val="24"/>
                <w:szCs w:val="24"/>
              </w:rPr>
              <w:br/>
              <w:t>2024 год - 0,09</w:t>
            </w:r>
            <w:r w:rsidRPr="002E7A3F">
              <w:rPr>
                <w:color w:val="000000"/>
                <w:sz w:val="24"/>
                <w:szCs w:val="24"/>
              </w:rPr>
              <w:br/>
              <w:t>2025 год - 0,1»</w:t>
            </w:r>
            <w:proofErr w:type="gramEnd"/>
          </w:p>
          <w:p w14:paraId="1BD33ECA" w14:textId="3A95ED2F" w:rsidR="002E7A3F" w:rsidRPr="002E7A3F" w:rsidRDefault="002E7A3F" w:rsidP="002E7A3F">
            <w:pPr>
              <w:pStyle w:val="ad"/>
              <w:ind w:left="34"/>
              <w:rPr>
                <w:sz w:val="24"/>
                <w:szCs w:val="24"/>
              </w:rPr>
            </w:pPr>
          </w:p>
        </w:tc>
      </w:tr>
    </w:tbl>
    <w:p w14:paraId="1E561952" w14:textId="77777777" w:rsidR="002E7A3F" w:rsidRDefault="002E7A3F" w:rsidP="002E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</w:p>
    <w:p w14:paraId="091FA6FE" w14:textId="3B3204B8" w:rsidR="002E7A3F" w:rsidRDefault="002E7A3F" w:rsidP="002E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3.1</w:t>
      </w:r>
      <w:r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3</w:t>
      </w:r>
      <w:r w:rsidRPr="00F865B1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  <w:r w:rsidRPr="00F865B1">
        <w:rPr>
          <w:rFonts w:ascii="Times New Roman" w:hAnsi="Times New Roman" w:cs="Times New Roman"/>
          <w:sz w:val="25"/>
          <w:szCs w:val="25"/>
        </w:rPr>
        <w:t xml:space="preserve"> Раздел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2E7A3F">
        <w:rPr>
          <w:rFonts w:ascii="Times New Roman" w:hAnsi="Times New Roman" w:cs="Times New Roman"/>
          <w:sz w:val="25"/>
          <w:szCs w:val="25"/>
        </w:rPr>
        <w:t>Целевые показатели (индикаторы) подпрограммы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E7A3F">
        <w:rPr>
          <w:rFonts w:ascii="Times New Roman" w:hAnsi="Times New Roman" w:cs="Times New Roman"/>
          <w:sz w:val="25"/>
          <w:szCs w:val="25"/>
        </w:rPr>
        <w:t>15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F865B1">
        <w:rPr>
          <w:rFonts w:ascii="Times New Roman" w:hAnsi="Times New Roman" w:cs="Times New Roman"/>
          <w:sz w:val="25"/>
          <w:szCs w:val="25"/>
        </w:rPr>
        <w:t xml:space="preserve"> Паспорта подпрограммы 1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F865B1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</w:t>
      </w:r>
    </w:p>
    <w:p w14:paraId="31B797C7" w14:textId="77777777" w:rsidR="002E7A3F" w:rsidRDefault="002E7A3F" w:rsidP="002E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B466B08" w14:textId="77777777" w:rsidR="002E7A3F" w:rsidRDefault="002E7A3F" w:rsidP="002E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E7A3F" w:rsidRPr="002E7A3F" w14:paraId="4DBB9E60" w14:textId="77777777" w:rsidTr="002E7A3F">
        <w:tc>
          <w:tcPr>
            <w:tcW w:w="3794" w:type="dxa"/>
          </w:tcPr>
          <w:p w14:paraId="52D93EA8" w14:textId="0CE5CA99" w:rsidR="002E7A3F" w:rsidRPr="002E7A3F" w:rsidRDefault="002E7A3F" w:rsidP="002E7A3F">
            <w:pPr>
              <w:tabs>
                <w:tab w:val="left" w:pos="1214"/>
              </w:tabs>
              <w:rPr>
                <w:rFonts w:ascii="Times New Roman" w:hAnsi="Times New Roman"/>
                <w:sz w:val="24"/>
                <w:szCs w:val="24"/>
              </w:rPr>
            </w:pPr>
            <w:r w:rsidRPr="002E7A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«Целевые показатели (индикат</w:t>
            </w:r>
            <w:r w:rsidRPr="002E7A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2E7A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ры) подпрограммы 16</w:t>
            </w:r>
          </w:p>
        </w:tc>
        <w:tc>
          <w:tcPr>
            <w:tcW w:w="5776" w:type="dxa"/>
          </w:tcPr>
          <w:p w14:paraId="5541CAC8" w14:textId="77777777" w:rsidR="002E7A3F" w:rsidRPr="002E7A3F" w:rsidRDefault="002E7A3F" w:rsidP="002E7A3F">
            <w:pPr>
              <w:tabs>
                <w:tab w:val="left" w:pos="12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t>1. Количество занятых в сфере сельского туризма в результате реализации проектов развития сельского туризма за счет государственной поддержки (нара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тающим итогом) (человек):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2024 год - 2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2025 год - 2</w:t>
            </w:r>
          </w:p>
          <w:p w14:paraId="73458992" w14:textId="05E67BBC" w:rsidR="002E7A3F" w:rsidRPr="002E7A3F" w:rsidRDefault="002E7A3F" w:rsidP="002E7A3F">
            <w:pPr>
              <w:tabs>
                <w:tab w:val="left" w:pos="1214"/>
              </w:tabs>
              <w:rPr>
                <w:rFonts w:ascii="Times New Roman" w:hAnsi="Times New Roman"/>
                <w:sz w:val="24"/>
                <w:szCs w:val="24"/>
              </w:rPr>
            </w:pP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t>2. Количество туристов, посетивших объекты сел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t>ского туризма сельскохозяйственных товаропроизв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t>дителей, получивших государственную поддержку (нарастающим итогом) (человек):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2024 год - 650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2025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E7A3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45B8D26E" w14:textId="77777777" w:rsidR="00DB3031" w:rsidRDefault="00DB3031" w:rsidP="0060339B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14:paraId="25F33B26" w14:textId="4289F851" w:rsidR="0060339B" w:rsidRPr="00F11377" w:rsidRDefault="00F86BFE" w:rsidP="0060339B">
      <w:pPr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9A04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4</w:t>
      </w:r>
      <w:r w:rsidR="000E4643" w:rsidRPr="009A04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hyperlink r:id="rId11" w:history="1">
        <w:r w:rsidR="0060339B" w:rsidRPr="009A04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Приложения </w:t>
        </w:r>
        <w:r w:rsidR="00DB303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  <w:r w:rsidR="0060339B" w:rsidRPr="009A04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, </w:t>
        </w:r>
        <w:r w:rsidR="00DB303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  <w:r w:rsidR="0060339B" w:rsidRPr="009A04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,</w:t>
        </w:r>
      </w:hyperlink>
      <w:r w:rsidR="0060339B" w:rsidRPr="009A04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DB303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3, 4</w:t>
      </w:r>
      <w:r w:rsidR="0060339B" w:rsidRPr="009A04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 </w:t>
      </w:r>
      <w:r w:rsidR="0060339B" w:rsidRPr="009A04B8">
        <w:rPr>
          <w:rFonts w:ascii="Times New Roman" w:hAnsi="Times New Roman" w:cs="Times New Roman"/>
          <w:sz w:val="26"/>
          <w:szCs w:val="26"/>
        </w:rPr>
        <w:t xml:space="preserve">к  государственной программе изложить в редакции согласно </w:t>
      </w:r>
      <w:hyperlink w:anchor="sub_1010" w:history="1">
        <w:r w:rsidR="0060339B" w:rsidRPr="009A04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приложениям</w:t>
        </w:r>
      </w:hyperlink>
      <w:r w:rsidR="0060339B" w:rsidRPr="009A04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 </w:t>
      </w:r>
      <w:r w:rsidR="00A728C8" w:rsidRPr="009A04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1,2</w:t>
      </w:r>
      <w:r w:rsidR="0060339B" w:rsidRPr="009A04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  <w:r w:rsidR="00A728C8" w:rsidRPr="009A04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</w:t>
      </w:r>
      <w:r w:rsidR="00DB303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,4</w:t>
      </w:r>
      <w:r w:rsidR="0060339B" w:rsidRPr="009A04B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200B5002" w14:textId="41AF78E5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5. Признать утратившим силу</w:t>
      </w:r>
      <w:r w:rsidR="008A4371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постановления Правительства Карачаево-Черкесской Республики:</w:t>
      </w:r>
    </w:p>
    <w:p w14:paraId="70F16502" w14:textId="2543D482" w:rsidR="005805DC" w:rsidRPr="008A4371" w:rsidRDefault="005805DC" w:rsidP="005805DC">
      <w:pPr>
        <w:spacing w:after="0"/>
        <w:ind w:firstLine="708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22.01.2019 № 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bookmarkStart w:id="1" w:name="_GoBack"/>
      <w:bookmarkEnd w:id="1"/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7F30D4A7" w14:textId="6090DC06" w:rsidR="0060339B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15.05.2019 № 128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02A1C63D" w14:textId="333EBFE6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10.12.2019 № 293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33992524" w14:textId="04BA14B0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14.12.2020 № 283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19314C43" w14:textId="13B5C8F4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25.12.2020 № 300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5657912A" w14:textId="1659CF27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27.04.2021 № 77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592920D4" w14:textId="1197A19D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10.08.2021 № 184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5FBF4E32" w14:textId="514F2AB0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2212.2021 № 106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06A48914" w14:textId="07265811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18.05.2022 № 144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49136F69" w14:textId="7234DFB8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13.07.2022 № 201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2A7E59BE" w14:textId="71F00C0E" w:rsidR="005805DC" w:rsidRPr="008A4371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lastRenderedPageBreak/>
        <w:t xml:space="preserve">от 16.12.2022 № 361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13BBF121" w14:textId="609F6652" w:rsidR="009C7607" w:rsidRPr="008A4371" w:rsidRDefault="009C7607" w:rsidP="009C7607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07.03.2023 № 44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14:paraId="0FF7EBD5" w14:textId="7CE2FF3A" w:rsidR="009C7607" w:rsidRPr="008A4371" w:rsidRDefault="009C7607" w:rsidP="009C7607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08.06.2023 № 155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О внесении изменений в постановление Правительства Карачаево-Черкесской Республики от 22.01.2019 № 13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 государственной пр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грамме 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</w:t>
      </w:r>
      <w:r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Развитие сельского хозяйства Карачаево-Черкесской Республики</w:t>
      </w:r>
      <w:r w:rsidR="001F3364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CD22F7" w:rsidRPr="008A43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7980D363" w14:textId="77777777" w:rsidR="005805DC" w:rsidRPr="005805DC" w:rsidRDefault="005805DC" w:rsidP="005805DC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14:paraId="05A770D1" w14:textId="77777777" w:rsidR="00F865B1" w:rsidRPr="005805DC" w:rsidRDefault="00F865B1" w:rsidP="0060339B">
      <w:pPr>
        <w:spacing w:after="0"/>
        <w:rPr>
          <w:rStyle w:val="a3"/>
          <w:color w:val="auto"/>
          <w:sz w:val="26"/>
          <w:szCs w:val="26"/>
          <w:u w:val="none"/>
        </w:rPr>
      </w:pPr>
    </w:p>
    <w:p w14:paraId="0F5AFF2F" w14:textId="77777777" w:rsidR="0060339B" w:rsidRPr="00554D9E" w:rsidRDefault="0060339B" w:rsidP="0060339B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0FC72EF" w14:textId="77777777" w:rsidR="0060339B" w:rsidRPr="00F11377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Правительства</w:t>
      </w:r>
    </w:p>
    <w:p w14:paraId="5FD211E4" w14:textId="77777777" w:rsidR="0060339B" w:rsidRPr="00F11377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Карачаево-Черкесской Республики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М.О. Аргунов</w:t>
      </w:r>
    </w:p>
    <w:p w14:paraId="19053438" w14:textId="77777777" w:rsidR="0060339B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B0FA65" w14:textId="77777777" w:rsidR="0060339B" w:rsidRPr="00F11377" w:rsidRDefault="0060339B" w:rsidP="0060339B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B82DB6B" w14:textId="77777777" w:rsidR="0060339B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согласован:</w:t>
      </w:r>
    </w:p>
    <w:p w14:paraId="462872E9" w14:textId="77777777" w:rsidR="0060339B" w:rsidRPr="00554D9E" w:rsidRDefault="0060339B" w:rsidP="0060339B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8CD22B9" w14:textId="77777777" w:rsidR="0060339B" w:rsidRPr="00F11377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Администрации </w:t>
      </w:r>
    </w:p>
    <w:p w14:paraId="10B9D107" w14:textId="77777777" w:rsidR="0060339B" w:rsidRPr="00F11377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и Правительства</w:t>
      </w:r>
    </w:p>
    <w:p w14:paraId="4394A766" w14:textId="77777777" w:rsidR="0060339B" w:rsidRPr="00F11377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М.Н. </w:t>
      </w:r>
      <w:proofErr w:type="spellStart"/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Озов</w:t>
      </w:r>
      <w:proofErr w:type="spellEnd"/>
    </w:p>
    <w:p w14:paraId="38E6D430" w14:textId="77777777" w:rsidR="0060339B" w:rsidRPr="00E87F20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671101" w14:textId="77777777" w:rsidR="0060339B" w:rsidRPr="00F11377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Первый заместитель </w:t>
      </w:r>
    </w:p>
    <w:p w14:paraId="2F04057E" w14:textId="77777777" w:rsidR="0060339B" w:rsidRPr="00F11377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Правительства </w:t>
      </w:r>
    </w:p>
    <w:p w14:paraId="48537A1B" w14:textId="77777777" w:rsidR="0060339B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Карачаево-Черкесской Республики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Х.У. </w:t>
      </w:r>
      <w:proofErr w:type="spellStart"/>
      <w:r w:rsidRPr="00F11377">
        <w:rPr>
          <w:rFonts w:ascii="Times New Roman" w:eastAsia="Times New Roman" w:hAnsi="Times New Roman" w:cs="Times New Roman"/>
          <w:sz w:val="27"/>
          <w:szCs w:val="27"/>
          <w:lang w:eastAsia="ru-RU"/>
        </w:rPr>
        <w:t>Чеккуев</w:t>
      </w:r>
      <w:proofErr w:type="spellEnd"/>
    </w:p>
    <w:p w14:paraId="458034A7" w14:textId="77777777" w:rsidR="0060339B" w:rsidRDefault="0060339B" w:rsidP="0060339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203C1C" w14:textId="77777777" w:rsidR="0060339B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D10F74" w14:textId="77777777" w:rsidR="0060339B" w:rsidRPr="00B1615C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615C">
        <w:rPr>
          <w:rFonts w:ascii="Times New Roman" w:hAnsi="Times New Roman" w:cs="Times New Roman"/>
          <w:sz w:val="26"/>
          <w:szCs w:val="26"/>
        </w:rPr>
        <w:t>Заместитель</w:t>
      </w:r>
    </w:p>
    <w:p w14:paraId="6D4A88D7" w14:textId="77777777" w:rsidR="0060339B" w:rsidRPr="00B1615C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615C">
        <w:rPr>
          <w:rFonts w:ascii="Times New Roman" w:hAnsi="Times New Roman" w:cs="Times New Roman"/>
          <w:sz w:val="26"/>
          <w:szCs w:val="26"/>
        </w:rPr>
        <w:t>Председателя Правительства</w:t>
      </w:r>
    </w:p>
    <w:p w14:paraId="5F7086AE" w14:textId="29913158" w:rsidR="0060339B" w:rsidRPr="00B1615C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615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1615C">
        <w:rPr>
          <w:rFonts w:ascii="Times New Roman" w:hAnsi="Times New Roman" w:cs="Times New Roman"/>
          <w:sz w:val="26"/>
          <w:szCs w:val="26"/>
        </w:rPr>
        <w:t xml:space="preserve"> </w:t>
      </w:r>
      <w:r w:rsidR="0076205E">
        <w:rPr>
          <w:rFonts w:ascii="Times New Roman" w:hAnsi="Times New Roman" w:cs="Times New Roman"/>
          <w:sz w:val="26"/>
          <w:szCs w:val="26"/>
        </w:rPr>
        <w:t xml:space="preserve"> </w:t>
      </w:r>
      <w:r w:rsidRPr="00B1615C">
        <w:rPr>
          <w:rFonts w:ascii="Times New Roman" w:hAnsi="Times New Roman" w:cs="Times New Roman"/>
          <w:sz w:val="26"/>
          <w:szCs w:val="26"/>
        </w:rPr>
        <w:t xml:space="preserve">М.Х. </w:t>
      </w:r>
      <w:proofErr w:type="spellStart"/>
      <w:r w:rsidRPr="00B1615C">
        <w:rPr>
          <w:rFonts w:ascii="Times New Roman" w:hAnsi="Times New Roman" w:cs="Times New Roman"/>
          <w:sz w:val="26"/>
          <w:szCs w:val="26"/>
        </w:rPr>
        <w:t>Суюнчев</w:t>
      </w:r>
      <w:proofErr w:type="spellEnd"/>
    </w:p>
    <w:p w14:paraId="563E4C8B" w14:textId="77777777" w:rsidR="00DB3031" w:rsidRDefault="00DB3031" w:rsidP="00DB3031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C85CC4" w14:textId="77777777" w:rsidR="00DB3031" w:rsidRDefault="00DB3031" w:rsidP="00DB3031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F51B62" w14:textId="77777777" w:rsidR="00DB3031" w:rsidRPr="00B1615C" w:rsidRDefault="00DB3031" w:rsidP="00DB3031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615C">
        <w:rPr>
          <w:rFonts w:ascii="Times New Roman" w:hAnsi="Times New Roman" w:cs="Times New Roman"/>
          <w:sz w:val="26"/>
          <w:szCs w:val="26"/>
        </w:rPr>
        <w:t>Заместитель</w:t>
      </w:r>
    </w:p>
    <w:p w14:paraId="49283094" w14:textId="77777777" w:rsidR="00DB3031" w:rsidRPr="00B1615C" w:rsidRDefault="00DB3031" w:rsidP="00DB303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Правительства </w:t>
      </w:r>
    </w:p>
    <w:p w14:paraId="25DC7D87" w14:textId="77777777" w:rsidR="00DB3031" w:rsidRPr="00B1615C" w:rsidRDefault="00DB3031" w:rsidP="00DB303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Карачаево-Черкесской Республики   </w:t>
      </w:r>
      <w:r w:rsidRPr="00B161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161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16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Е.С. Поляков</w:t>
      </w:r>
    </w:p>
    <w:p w14:paraId="2F0B513B" w14:textId="77777777" w:rsidR="00DB3031" w:rsidRDefault="00DB3031" w:rsidP="00DB3031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9B91F0" w14:textId="77777777" w:rsidR="00DB3031" w:rsidRDefault="00DB3031" w:rsidP="00DB3031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480C9D" w14:textId="77777777" w:rsidR="00DB3031" w:rsidRPr="00B1615C" w:rsidRDefault="00DB3031" w:rsidP="00DB3031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615C">
        <w:rPr>
          <w:rFonts w:ascii="Times New Roman" w:hAnsi="Times New Roman" w:cs="Times New Roman"/>
          <w:sz w:val="26"/>
          <w:szCs w:val="26"/>
        </w:rPr>
        <w:t>Заместитель</w:t>
      </w:r>
    </w:p>
    <w:p w14:paraId="1B18B8E8" w14:textId="77777777" w:rsidR="00DB3031" w:rsidRPr="00B1615C" w:rsidRDefault="00DB3031" w:rsidP="00DB3031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615C">
        <w:rPr>
          <w:rFonts w:ascii="Times New Roman" w:hAnsi="Times New Roman" w:cs="Times New Roman"/>
          <w:sz w:val="26"/>
          <w:szCs w:val="26"/>
        </w:rPr>
        <w:t>Председателя Правительства</w:t>
      </w:r>
    </w:p>
    <w:p w14:paraId="1E7A55E7" w14:textId="77777777" w:rsidR="00DB3031" w:rsidRPr="00B1615C" w:rsidRDefault="00DB3031" w:rsidP="00DB3031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615C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F41E0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Гордиенко</w:t>
      </w:r>
    </w:p>
    <w:p w14:paraId="0A395857" w14:textId="77777777" w:rsidR="00554D9E" w:rsidRPr="00E87F20" w:rsidRDefault="00554D9E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3BBBFB" w14:textId="77777777" w:rsidR="00F865B1" w:rsidRDefault="00F865B1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D97EFE" w14:textId="77777777" w:rsidR="00BF1DE1" w:rsidRPr="00554D9E" w:rsidRDefault="00BF1DE1" w:rsidP="0060339B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2497156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14:paraId="068DEC2D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14:paraId="0DAA3E76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14:paraId="572AEC9D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Управления документационного</w:t>
      </w:r>
    </w:p>
    <w:p w14:paraId="24C42245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14:paraId="136385BD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14:paraId="6C0E60E0" w14:textId="77777777" w:rsidR="0060339B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75A92" w14:textId="77777777" w:rsidR="0060339B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05414" w14:textId="77777777" w:rsidR="00070846" w:rsidRPr="00554D9E" w:rsidRDefault="00070846" w:rsidP="0060339B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4A9423" w14:textId="77777777" w:rsidR="0060339B" w:rsidRPr="00420EB3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14:paraId="492201B8" w14:textId="77777777" w:rsidR="0060339B" w:rsidRPr="00F24024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B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</w:t>
      </w:r>
      <w:r w:rsidRPr="00F2402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24024"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p w14:paraId="38A8C530" w14:textId="77777777" w:rsidR="0060339B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19802" w14:textId="77777777" w:rsidR="0060339B" w:rsidRPr="00554D9E" w:rsidRDefault="0060339B" w:rsidP="0060339B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9E66666" w14:textId="77777777" w:rsidR="00070846" w:rsidRPr="00F24024" w:rsidRDefault="00070846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48D5" w14:textId="0C788697" w:rsidR="0060339B" w:rsidRPr="00F24024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14:paraId="786417D9" w14:textId="77777777" w:rsidR="0060339B" w:rsidRPr="00F24024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Езаов</w:t>
      </w:r>
      <w:proofErr w:type="spellEnd"/>
    </w:p>
    <w:p w14:paraId="32F3E56E" w14:textId="77777777" w:rsidR="0060339B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14:paraId="51B581B4" w14:textId="77777777" w:rsidR="0060339B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14:paraId="06F31673" w14:textId="77777777" w:rsidR="00070846" w:rsidRDefault="00070846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14:paraId="3B3DC0F0" w14:textId="77777777" w:rsidR="0060339B" w:rsidRPr="00554D9E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B1F9C44" w14:textId="77777777" w:rsidR="0060339B" w:rsidRPr="00F24024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строительства и</w:t>
      </w:r>
    </w:p>
    <w:p w14:paraId="16BAB7D2" w14:textId="77777777" w:rsidR="0060339B" w:rsidRPr="00F24024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14:paraId="142AA1F9" w14:textId="77777777" w:rsidR="0060339B" w:rsidRPr="00F24024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Р.Р. Семенов</w:t>
      </w:r>
    </w:p>
    <w:p w14:paraId="42948727" w14:textId="77777777" w:rsidR="0060339B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14:paraId="5711B7C3" w14:textId="77777777" w:rsidR="0060339B" w:rsidRPr="00F24024" w:rsidRDefault="0060339B" w:rsidP="0060339B">
      <w:pPr>
        <w:tabs>
          <w:tab w:val="left" w:pos="2870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14:paraId="3AA1FE45" w14:textId="77777777" w:rsidR="00070846" w:rsidRDefault="00070846" w:rsidP="0060339B">
      <w:pPr>
        <w:tabs>
          <w:tab w:val="left" w:pos="2870"/>
        </w:tabs>
        <w:spacing w:after="0" w:line="240" w:lineRule="auto"/>
        <w:ind w:left="-284" w:firstLine="284"/>
        <w:rPr>
          <w:rFonts w:ascii="Times New Roman" w:hAnsi="Times New Roman"/>
          <w:sz w:val="27"/>
          <w:szCs w:val="27"/>
        </w:rPr>
      </w:pPr>
    </w:p>
    <w:p w14:paraId="446F03F4" w14:textId="77777777" w:rsidR="0060339B" w:rsidRPr="00F24024" w:rsidRDefault="0060339B" w:rsidP="0060339B">
      <w:pPr>
        <w:tabs>
          <w:tab w:val="left" w:pos="2870"/>
        </w:tabs>
        <w:spacing w:after="0" w:line="240" w:lineRule="auto"/>
        <w:ind w:left="-284" w:firstLine="284"/>
        <w:rPr>
          <w:rFonts w:ascii="Times New Roman" w:hAnsi="Times New Roman"/>
          <w:sz w:val="27"/>
          <w:szCs w:val="27"/>
        </w:rPr>
      </w:pPr>
      <w:r w:rsidRPr="00F24024">
        <w:rPr>
          <w:rFonts w:ascii="Times New Roman" w:hAnsi="Times New Roman"/>
          <w:sz w:val="27"/>
          <w:szCs w:val="27"/>
        </w:rPr>
        <w:t xml:space="preserve">Начальник Управления ветеринарии </w:t>
      </w:r>
    </w:p>
    <w:p w14:paraId="71F77CD5" w14:textId="77777777" w:rsidR="0060339B" w:rsidRPr="00F24024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24">
        <w:rPr>
          <w:rFonts w:ascii="Times New Roman" w:hAnsi="Times New Roman"/>
          <w:sz w:val="27"/>
          <w:szCs w:val="27"/>
        </w:rPr>
        <w:t xml:space="preserve">Карачаево-Черкесской Республики            </w:t>
      </w:r>
      <w:r w:rsidRPr="00F24024">
        <w:rPr>
          <w:rFonts w:ascii="Times New Roman" w:hAnsi="Times New Roman"/>
          <w:sz w:val="27"/>
          <w:szCs w:val="27"/>
        </w:rPr>
        <w:tab/>
      </w:r>
      <w:r w:rsidRPr="00F24024">
        <w:rPr>
          <w:rFonts w:ascii="Times New Roman" w:hAnsi="Times New Roman"/>
          <w:sz w:val="27"/>
          <w:szCs w:val="27"/>
        </w:rPr>
        <w:tab/>
      </w:r>
      <w:r w:rsidRPr="00F24024">
        <w:rPr>
          <w:rFonts w:ascii="Times New Roman" w:hAnsi="Times New Roman"/>
          <w:sz w:val="27"/>
          <w:szCs w:val="27"/>
        </w:rPr>
        <w:tab/>
        <w:t xml:space="preserve">        </w:t>
      </w: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 w:rsidRPr="005B7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Кознеделева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3E7CE560" w14:textId="77777777" w:rsidR="0060339B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646C4" w14:textId="77777777" w:rsidR="009A04B8" w:rsidRDefault="009A04B8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9583E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14:paraId="566AF3AD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14:paraId="601313AE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А.А. </w:t>
      </w:r>
      <w:proofErr w:type="spellStart"/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14:paraId="56E6E043" w14:textId="77777777" w:rsidR="0060339B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65350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71043" w14:textId="77777777" w:rsidR="0060339B" w:rsidRPr="00420EB3" w:rsidRDefault="0060339B" w:rsidP="00603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</w:t>
      </w:r>
    </w:p>
    <w:p w14:paraId="5AA798E7" w14:textId="77777777" w:rsidR="0060339B" w:rsidRDefault="0060339B" w:rsidP="0060339B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1C975" w14:textId="77777777" w:rsidR="0060339B" w:rsidRDefault="0060339B" w:rsidP="0060339B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A6ACA" w14:textId="77777777" w:rsidR="0060339B" w:rsidRPr="00420EB3" w:rsidRDefault="0060339B" w:rsidP="0060339B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14:paraId="199FA6B2" w14:textId="77777777" w:rsidR="0060339B" w:rsidRPr="00420EB3" w:rsidRDefault="0060339B" w:rsidP="006033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</w:p>
    <w:p w14:paraId="0E04CA38" w14:textId="48B6C012" w:rsidR="0072525E" w:rsidRPr="00F11377" w:rsidRDefault="0072525E" w:rsidP="006033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72525E" w:rsidRPr="00F11377" w:rsidSect="00F865B1">
      <w:footerReference w:type="default" r:id="rId12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9C335" w14:textId="77777777" w:rsidR="00213167" w:rsidRDefault="00213167" w:rsidP="00C97A8B">
      <w:pPr>
        <w:spacing w:after="0" w:line="240" w:lineRule="auto"/>
      </w:pPr>
      <w:r>
        <w:separator/>
      </w:r>
    </w:p>
  </w:endnote>
  <w:endnote w:type="continuationSeparator" w:id="0">
    <w:p w14:paraId="5D7672F2" w14:textId="77777777" w:rsidR="00213167" w:rsidRDefault="00213167" w:rsidP="00C9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libr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516480"/>
      <w:docPartObj>
        <w:docPartGallery w:val="Page Numbers (Bottom of Page)"/>
        <w:docPartUnique/>
      </w:docPartObj>
    </w:sdtPr>
    <w:sdtContent>
      <w:p w14:paraId="46791C0C" w14:textId="77777777" w:rsidR="00822CFB" w:rsidRDefault="00822C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71">
          <w:rPr>
            <w:noProof/>
          </w:rPr>
          <w:t>25</w:t>
        </w:r>
        <w:r>
          <w:fldChar w:fldCharType="end"/>
        </w:r>
      </w:p>
    </w:sdtContent>
  </w:sdt>
  <w:p w14:paraId="2F35DEB6" w14:textId="77777777" w:rsidR="00822CFB" w:rsidRDefault="00822C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3F2A" w14:textId="77777777" w:rsidR="00213167" w:rsidRDefault="00213167" w:rsidP="00C97A8B">
      <w:pPr>
        <w:spacing w:after="0" w:line="240" w:lineRule="auto"/>
      </w:pPr>
      <w:r>
        <w:separator/>
      </w:r>
    </w:p>
  </w:footnote>
  <w:footnote w:type="continuationSeparator" w:id="0">
    <w:p w14:paraId="5746C27E" w14:textId="77777777" w:rsidR="00213167" w:rsidRDefault="00213167" w:rsidP="00C9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4D1"/>
    <w:multiLevelType w:val="hybridMultilevel"/>
    <w:tmpl w:val="4F18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0BC6"/>
    <w:multiLevelType w:val="singleLevel"/>
    <w:tmpl w:val="CFD833E8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7717B3B"/>
    <w:multiLevelType w:val="hybridMultilevel"/>
    <w:tmpl w:val="3844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902"/>
    <w:multiLevelType w:val="singleLevel"/>
    <w:tmpl w:val="D49C0E14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7C603EF"/>
    <w:multiLevelType w:val="singleLevel"/>
    <w:tmpl w:val="41944B1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B3B3580"/>
    <w:multiLevelType w:val="hybridMultilevel"/>
    <w:tmpl w:val="5C7A32F6"/>
    <w:lvl w:ilvl="0" w:tplc="40A68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71E4A"/>
    <w:multiLevelType w:val="hybridMultilevel"/>
    <w:tmpl w:val="DF06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67BE8"/>
    <w:multiLevelType w:val="hybridMultilevel"/>
    <w:tmpl w:val="174A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90972"/>
    <w:multiLevelType w:val="singleLevel"/>
    <w:tmpl w:val="380A2F4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2F8F3CA2"/>
    <w:multiLevelType w:val="hybridMultilevel"/>
    <w:tmpl w:val="A7224594"/>
    <w:lvl w:ilvl="0" w:tplc="6F824F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BA10E6"/>
    <w:multiLevelType w:val="singleLevel"/>
    <w:tmpl w:val="12F0F990"/>
    <w:lvl w:ilvl="0">
      <w:start w:val="8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39FE1046"/>
    <w:multiLevelType w:val="singleLevel"/>
    <w:tmpl w:val="F34C407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3FB12F9D"/>
    <w:multiLevelType w:val="hybridMultilevel"/>
    <w:tmpl w:val="58F2CBA6"/>
    <w:lvl w:ilvl="0" w:tplc="299A536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6079D1"/>
    <w:multiLevelType w:val="singleLevel"/>
    <w:tmpl w:val="46CC54B4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4E7C2E36"/>
    <w:multiLevelType w:val="hybridMultilevel"/>
    <w:tmpl w:val="A9C8F03C"/>
    <w:lvl w:ilvl="0" w:tplc="785E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9909D2"/>
    <w:multiLevelType w:val="singleLevel"/>
    <w:tmpl w:val="FFF05DAC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6">
    <w:nsid w:val="55277F3C"/>
    <w:multiLevelType w:val="multilevel"/>
    <w:tmpl w:val="E4A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E6049"/>
    <w:multiLevelType w:val="hybridMultilevel"/>
    <w:tmpl w:val="0F0ED120"/>
    <w:lvl w:ilvl="0" w:tplc="173002A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BE23154"/>
    <w:multiLevelType w:val="hybridMultilevel"/>
    <w:tmpl w:val="D564DC78"/>
    <w:lvl w:ilvl="0" w:tplc="A9DCF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96D9E"/>
    <w:multiLevelType w:val="hybridMultilevel"/>
    <w:tmpl w:val="A6D2594E"/>
    <w:lvl w:ilvl="0" w:tplc="4C08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992088"/>
    <w:multiLevelType w:val="hybridMultilevel"/>
    <w:tmpl w:val="20D889B4"/>
    <w:lvl w:ilvl="0" w:tplc="95F09E30">
      <w:start w:val="1"/>
      <w:numFmt w:val="decimal"/>
      <w:lvlText w:val="%1."/>
      <w:lvlJc w:val="left"/>
      <w:pPr>
        <w:ind w:left="235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67D369B4"/>
    <w:multiLevelType w:val="singleLevel"/>
    <w:tmpl w:val="BE462C78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2">
    <w:nsid w:val="6A4B0130"/>
    <w:multiLevelType w:val="singleLevel"/>
    <w:tmpl w:val="62FE3FBE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>
    <w:nsid w:val="6FF83E62"/>
    <w:multiLevelType w:val="singleLevel"/>
    <w:tmpl w:val="CCFECAD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708C03A2"/>
    <w:multiLevelType w:val="singleLevel"/>
    <w:tmpl w:val="114C037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74E36D04"/>
    <w:multiLevelType w:val="singleLevel"/>
    <w:tmpl w:val="06D0A01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77710C0A"/>
    <w:multiLevelType w:val="hybridMultilevel"/>
    <w:tmpl w:val="14B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77B6D"/>
    <w:multiLevelType w:val="singleLevel"/>
    <w:tmpl w:val="C26A03C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7A240AEC"/>
    <w:multiLevelType w:val="singleLevel"/>
    <w:tmpl w:val="65A030B8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15"/>
    <w:lvlOverride w:ilvl="0">
      <w:lvl w:ilvl="0">
        <w:start w:val="4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3"/>
  </w:num>
  <w:num w:numId="6">
    <w:abstractNumId w:val="25"/>
  </w:num>
  <w:num w:numId="7">
    <w:abstractNumId w:val="28"/>
  </w:num>
  <w:num w:numId="8">
    <w:abstractNumId w:val="8"/>
  </w:num>
  <w:num w:numId="9">
    <w:abstractNumId w:val="3"/>
  </w:num>
  <w:num w:numId="10">
    <w:abstractNumId w:val="10"/>
  </w:num>
  <w:num w:numId="11">
    <w:abstractNumId w:val="22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23"/>
  </w:num>
  <w:num w:numId="17">
    <w:abstractNumId w:val="4"/>
  </w:num>
  <w:num w:numId="18">
    <w:abstractNumId w:val="18"/>
  </w:num>
  <w:num w:numId="19">
    <w:abstractNumId w:val="20"/>
  </w:num>
  <w:num w:numId="20">
    <w:abstractNumId w:val="14"/>
  </w:num>
  <w:num w:numId="21">
    <w:abstractNumId w:val="0"/>
  </w:num>
  <w:num w:numId="22">
    <w:abstractNumId w:val="26"/>
  </w:num>
  <w:num w:numId="23">
    <w:abstractNumId w:val="16"/>
  </w:num>
  <w:num w:numId="24">
    <w:abstractNumId w:val="19"/>
  </w:num>
  <w:num w:numId="25">
    <w:abstractNumId w:val="5"/>
  </w:num>
  <w:num w:numId="26">
    <w:abstractNumId w:val="12"/>
  </w:num>
  <w:num w:numId="27">
    <w:abstractNumId w:val="17"/>
  </w:num>
  <w:num w:numId="28">
    <w:abstractNumId w:val="2"/>
  </w:num>
  <w:num w:numId="29">
    <w:abstractNumId w:val="9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B6"/>
    <w:rsid w:val="00010121"/>
    <w:rsid w:val="0001022D"/>
    <w:rsid w:val="00010B2D"/>
    <w:rsid w:val="00010F19"/>
    <w:rsid w:val="000128A3"/>
    <w:rsid w:val="00016509"/>
    <w:rsid w:val="00016990"/>
    <w:rsid w:val="0001730E"/>
    <w:rsid w:val="00033245"/>
    <w:rsid w:val="00041270"/>
    <w:rsid w:val="00045199"/>
    <w:rsid w:val="00045292"/>
    <w:rsid w:val="00050ED4"/>
    <w:rsid w:val="0005325C"/>
    <w:rsid w:val="00053477"/>
    <w:rsid w:val="00053D98"/>
    <w:rsid w:val="00056B7E"/>
    <w:rsid w:val="0006090A"/>
    <w:rsid w:val="00064FA7"/>
    <w:rsid w:val="00070846"/>
    <w:rsid w:val="0007123D"/>
    <w:rsid w:val="0007253C"/>
    <w:rsid w:val="0007606D"/>
    <w:rsid w:val="0008688C"/>
    <w:rsid w:val="00086A48"/>
    <w:rsid w:val="00091B98"/>
    <w:rsid w:val="00095A55"/>
    <w:rsid w:val="000A0E6A"/>
    <w:rsid w:val="000A11E6"/>
    <w:rsid w:val="000B099C"/>
    <w:rsid w:val="000B24EF"/>
    <w:rsid w:val="000B25E6"/>
    <w:rsid w:val="000B314B"/>
    <w:rsid w:val="000B3361"/>
    <w:rsid w:val="000C2D4A"/>
    <w:rsid w:val="000C4F83"/>
    <w:rsid w:val="000C6A71"/>
    <w:rsid w:val="000D16FF"/>
    <w:rsid w:val="000D50D6"/>
    <w:rsid w:val="000D57A7"/>
    <w:rsid w:val="000D6932"/>
    <w:rsid w:val="000E07BD"/>
    <w:rsid w:val="000E20DA"/>
    <w:rsid w:val="000E4643"/>
    <w:rsid w:val="000E4B2E"/>
    <w:rsid w:val="000E6525"/>
    <w:rsid w:val="000F0741"/>
    <w:rsid w:val="000F07AA"/>
    <w:rsid w:val="000F4872"/>
    <w:rsid w:val="000F74A5"/>
    <w:rsid w:val="001063A3"/>
    <w:rsid w:val="001107D6"/>
    <w:rsid w:val="00111B92"/>
    <w:rsid w:val="00111BAA"/>
    <w:rsid w:val="001158E5"/>
    <w:rsid w:val="00115FCE"/>
    <w:rsid w:val="001268BF"/>
    <w:rsid w:val="00126C15"/>
    <w:rsid w:val="00126F72"/>
    <w:rsid w:val="00134A99"/>
    <w:rsid w:val="001432E2"/>
    <w:rsid w:val="00150B65"/>
    <w:rsid w:val="0015295B"/>
    <w:rsid w:val="001545BD"/>
    <w:rsid w:val="00157CCC"/>
    <w:rsid w:val="001644D9"/>
    <w:rsid w:val="00170917"/>
    <w:rsid w:val="00175262"/>
    <w:rsid w:val="00177295"/>
    <w:rsid w:val="001775AF"/>
    <w:rsid w:val="0018515E"/>
    <w:rsid w:val="00190545"/>
    <w:rsid w:val="001928D4"/>
    <w:rsid w:val="00197435"/>
    <w:rsid w:val="00197BD0"/>
    <w:rsid w:val="00197E75"/>
    <w:rsid w:val="001A5A69"/>
    <w:rsid w:val="001B01C1"/>
    <w:rsid w:val="001B0E59"/>
    <w:rsid w:val="001B3B1C"/>
    <w:rsid w:val="001C7589"/>
    <w:rsid w:val="001E222A"/>
    <w:rsid w:val="001E5194"/>
    <w:rsid w:val="001F3364"/>
    <w:rsid w:val="001F33BC"/>
    <w:rsid w:val="00200934"/>
    <w:rsid w:val="002024DF"/>
    <w:rsid w:val="00210C40"/>
    <w:rsid w:val="00213167"/>
    <w:rsid w:val="00214FED"/>
    <w:rsid w:val="002157D1"/>
    <w:rsid w:val="0022417D"/>
    <w:rsid w:val="00225992"/>
    <w:rsid w:val="00232C2A"/>
    <w:rsid w:val="00232D00"/>
    <w:rsid w:val="0023427A"/>
    <w:rsid w:val="00234CEC"/>
    <w:rsid w:val="00237247"/>
    <w:rsid w:val="002443B7"/>
    <w:rsid w:val="00244B17"/>
    <w:rsid w:val="0024607A"/>
    <w:rsid w:val="00254332"/>
    <w:rsid w:val="00262164"/>
    <w:rsid w:val="00264B74"/>
    <w:rsid w:val="00264FBF"/>
    <w:rsid w:val="002742FA"/>
    <w:rsid w:val="00283C76"/>
    <w:rsid w:val="002857D8"/>
    <w:rsid w:val="00291120"/>
    <w:rsid w:val="00291AC1"/>
    <w:rsid w:val="00291FB1"/>
    <w:rsid w:val="0029398A"/>
    <w:rsid w:val="002A78B5"/>
    <w:rsid w:val="002B1CF2"/>
    <w:rsid w:val="002B1E0D"/>
    <w:rsid w:val="002B49CA"/>
    <w:rsid w:val="002C1B7C"/>
    <w:rsid w:val="002C5089"/>
    <w:rsid w:val="002C72BE"/>
    <w:rsid w:val="002D1F76"/>
    <w:rsid w:val="002D42DC"/>
    <w:rsid w:val="002D7D41"/>
    <w:rsid w:val="002E522C"/>
    <w:rsid w:val="002E7A3F"/>
    <w:rsid w:val="002F7E6C"/>
    <w:rsid w:val="00303840"/>
    <w:rsid w:val="0031130B"/>
    <w:rsid w:val="00315305"/>
    <w:rsid w:val="00320725"/>
    <w:rsid w:val="00323F0F"/>
    <w:rsid w:val="003253C0"/>
    <w:rsid w:val="00333DAA"/>
    <w:rsid w:val="00334E57"/>
    <w:rsid w:val="00334F24"/>
    <w:rsid w:val="003374A9"/>
    <w:rsid w:val="00356EAB"/>
    <w:rsid w:val="00360A09"/>
    <w:rsid w:val="00360A27"/>
    <w:rsid w:val="0036171F"/>
    <w:rsid w:val="00361C66"/>
    <w:rsid w:val="00364BD0"/>
    <w:rsid w:val="00366AB0"/>
    <w:rsid w:val="003705D9"/>
    <w:rsid w:val="0037776F"/>
    <w:rsid w:val="00380DC0"/>
    <w:rsid w:val="00382C43"/>
    <w:rsid w:val="00394F6C"/>
    <w:rsid w:val="00397775"/>
    <w:rsid w:val="003A0919"/>
    <w:rsid w:val="003A26B7"/>
    <w:rsid w:val="003A5E88"/>
    <w:rsid w:val="003A5EDE"/>
    <w:rsid w:val="003B0332"/>
    <w:rsid w:val="003B477C"/>
    <w:rsid w:val="003C0DEA"/>
    <w:rsid w:val="003C106F"/>
    <w:rsid w:val="003C3D4B"/>
    <w:rsid w:val="003C4D09"/>
    <w:rsid w:val="003D0FF9"/>
    <w:rsid w:val="003D63D8"/>
    <w:rsid w:val="003D64F0"/>
    <w:rsid w:val="003E29A7"/>
    <w:rsid w:val="003E3BBE"/>
    <w:rsid w:val="003F00FF"/>
    <w:rsid w:val="003F09CA"/>
    <w:rsid w:val="003F3835"/>
    <w:rsid w:val="00401565"/>
    <w:rsid w:val="00401BE1"/>
    <w:rsid w:val="00403BA9"/>
    <w:rsid w:val="00411BAB"/>
    <w:rsid w:val="00417F39"/>
    <w:rsid w:val="00420EB3"/>
    <w:rsid w:val="00430ACF"/>
    <w:rsid w:val="00437C49"/>
    <w:rsid w:val="00446126"/>
    <w:rsid w:val="0045069F"/>
    <w:rsid w:val="004600F4"/>
    <w:rsid w:val="00461755"/>
    <w:rsid w:val="00466FD1"/>
    <w:rsid w:val="00471271"/>
    <w:rsid w:val="004741E1"/>
    <w:rsid w:val="00480B90"/>
    <w:rsid w:val="00483EC5"/>
    <w:rsid w:val="004846EA"/>
    <w:rsid w:val="00486A5F"/>
    <w:rsid w:val="00493CB3"/>
    <w:rsid w:val="004941E4"/>
    <w:rsid w:val="0049438C"/>
    <w:rsid w:val="00497DE9"/>
    <w:rsid w:val="004A0659"/>
    <w:rsid w:val="004A2172"/>
    <w:rsid w:val="004A7BDB"/>
    <w:rsid w:val="004B3352"/>
    <w:rsid w:val="004B4C07"/>
    <w:rsid w:val="004C6C1B"/>
    <w:rsid w:val="004D1305"/>
    <w:rsid w:val="004E4601"/>
    <w:rsid w:val="004E61E3"/>
    <w:rsid w:val="004E6DB4"/>
    <w:rsid w:val="004F3469"/>
    <w:rsid w:val="00513AC4"/>
    <w:rsid w:val="0051772A"/>
    <w:rsid w:val="0052106E"/>
    <w:rsid w:val="00522532"/>
    <w:rsid w:val="00525393"/>
    <w:rsid w:val="00533DD0"/>
    <w:rsid w:val="00540B6D"/>
    <w:rsid w:val="005445EF"/>
    <w:rsid w:val="005450FA"/>
    <w:rsid w:val="005473E6"/>
    <w:rsid w:val="00554C85"/>
    <w:rsid w:val="00554D9E"/>
    <w:rsid w:val="00556CCD"/>
    <w:rsid w:val="0056349B"/>
    <w:rsid w:val="00564D72"/>
    <w:rsid w:val="00570967"/>
    <w:rsid w:val="00572334"/>
    <w:rsid w:val="005805DC"/>
    <w:rsid w:val="00580C31"/>
    <w:rsid w:val="00581212"/>
    <w:rsid w:val="005818B1"/>
    <w:rsid w:val="0058406A"/>
    <w:rsid w:val="005851FD"/>
    <w:rsid w:val="005913B5"/>
    <w:rsid w:val="005926C4"/>
    <w:rsid w:val="0059417F"/>
    <w:rsid w:val="005957F5"/>
    <w:rsid w:val="005A0D03"/>
    <w:rsid w:val="005A39FB"/>
    <w:rsid w:val="005A55EA"/>
    <w:rsid w:val="005B61AC"/>
    <w:rsid w:val="005B7970"/>
    <w:rsid w:val="005C253B"/>
    <w:rsid w:val="005C4B02"/>
    <w:rsid w:val="005D3177"/>
    <w:rsid w:val="005D35B9"/>
    <w:rsid w:val="005E1FCC"/>
    <w:rsid w:val="005E2627"/>
    <w:rsid w:val="005F59CF"/>
    <w:rsid w:val="00603280"/>
    <w:rsid w:val="0060339B"/>
    <w:rsid w:val="006039DC"/>
    <w:rsid w:val="00607265"/>
    <w:rsid w:val="00610B97"/>
    <w:rsid w:val="00613722"/>
    <w:rsid w:val="006160B5"/>
    <w:rsid w:val="00620812"/>
    <w:rsid w:val="006258C6"/>
    <w:rsid w:val="006279F3"/>
    <w:rsid w:val="00631DC4"/>
    <w:rsid w:val="00643061"/>
    <w:rsid w:val="00646F62"/>
    <w:rsid w:val="00647E91"/>
    <w:rsid w:val="006513F5"/>
    <w:rsid w:val="006532DB"/>
    <w:rsid w:val="006564D7"/>
    <w:rsid w:val="00661225"/>
    <w:rsid w:val="00664B9D"/>
    <w:rsid w:val="00667949"/>
    <w:rsid w:val="006751FE"/>
    <w:rsid w:val="006809C6"/>
    <w:rsid w:val="00683261"/>
    <w:rsid w:val="006914E5"/>
    <w:rsid w:val="0069715F"/>
    <w:rsid w:val="006A14F1"/>
    <w:rsid w:val="006A52AC"/>
    <w:rsid w:val="006B0FFC"/>
    <w:rsid w:val="006B3B54"/>
    <w:rsid w:val="006C09C3"/>
    <w:rsid w:val="006C0E7F"/>
    <w:rsid w:val="006C5473"/>
    <w:rsid w:val="006D1A6D"/>
    <w:rsid w:val="006D3626"/>
    <w:rsid w:val="006D41BD"/>
    <w:rsid w:val="006D430F"/>
    <w:rsid w:val="006D6FC3"/>
    <w:rsid w:val="006E022D"/>
    <w:rsid w:val="006E0B53"/>
    <w:rsid w:val="006E19C6"/>
    <w:rsid w:val="006E20D6"/>
    <w:rsid w:val="006E2F44"/>
    <w:rsid w:val="006E4AE9"/>
    <w:rsid w:val="006E5B96"/>
    <w:rsid w:val="006E70C6"/>
    <w:rsid w:val="006E7CA0"/>
    <w:rsid w:val="006F020F"/>
    <w:rsid w:val="006F1558"/>
    <w:rsid w:val="00700487"/>
    <w:rsid w:val="007018A7"/>
    <w:rsid w:val="007073D7"/>
    <w:rsid w:val="00721258"/>
    <w:rsid w:val="0072525E"/>
    <w:rsid w:val="0073250D"/>
    <w:rsid w:val="00732B9E"/>
    <w:rsid w:val="007330CF"/>
    <w:rsid w:val="00734E11"/>
    <w:rsid w:val="007356EB"/>
    <w:rsid w:val="00737D27"/>
    <w:rsid w:val="0074467F"/>
    <w:rsid w:val="00745170"/>
    <w:rsid w:val="00745DC2"/>
    <w:rsid w:val="007473EB"/>
    <w:rsid w:val="00760879"/>
    <w:rsid w:val="0076205E"/>
    <w:rsid w:val="007629CA"/>
    <w:rsid w:val="00774228"/>
    <w:rsid w:val="007746DF"/>
    <w:rsid w:val="00776FFF"/>
    <w:rsid w:val="00787BDD"/>
    <w:rsid w:val="007A3D1B"/>
    <w:rsid w:val="007A5873"/>
    <w:rsid w:val="007B2DC1"/>
    <w:rsid w:val="007B3E68"/>
    <w:rsid w:val="007B4CDE"/>
    <w:rsid w:val="007B5D5E"/>
    <w:rsid w:val="007C18A0"/>
    <w:rsid w:val="007D0B71"/>
    <w:rsid w:val="007D3119"/>
    <w:rsid w:val="007E1BF7"/>
    <w:rsid w:val="007E2921"/>
    <w:rsid w:val="007F4923"/>
    <w:rsid w:val="007F496C"/>
    <w:rsid w:val="007F58A1"/>
    <w:rsid w:val="007F6F72"/>
    <w:rsid w:val="007F729D"/>
    <w:rsid w:val="008145DB"/>
    <w:rsid w:val="00814DA1"/>
    <w:rsid w:val="00822A73"/>
    <w:rsid w:val="00822CFB"/>
    <w:rsid w:val="00823F7D"/>
    <w:rsid w:val="008267F5"/>
    <w:rsid w:val="008272BE"/>
    <w:rsid w:val="008278F1"/>
    <w:rsid w:val="00833498"/>
    <w:rsid w:val="008338CC"/>
    <w:rsid w:val="00835CDE"/>
    <w:rsid w:val="00841615"/>
    <w:rsid w:val="00844386"/>
    <w:rsid w:val="008448D4"/>
    <w:rsid w:val="00857535"/>
    <w:rsid w:val="008611E0"/>
    <w:rsid w:val="00864B95"/>
    <w:rsid w:val="00865974"/>
    <w:rsid w:val="008703C7"/>
    <w:rsid w:val="00870FF5"/>
    <w:rsid w:val="00872A71"/>
    <w:rsid w:val="008747B5"/>
    <w:rsid w:val="00880DC6"/>
    <w:rsid w:val="008828C1"/>
    <w:rsid w:val="00886A05"/>
    <w:rsid w:val="00887DD7"/>
    <w:rsid w:val="00897AED"/>
    <w:rsid w:val="008A4371"/>
    <w:rsid w:val="008A6604"/>
    <w:rsid w:val="008D163D"/>
    <w:rsid w:val="008D298C"/>
    <w:rsid w:val="008D319A"/>
    <w:rsid w:val="008D6A05"/>
    <w:rsid w:val="008E3FD3"/>
    <w:rsid w:val="008E6057"/>
    <w:rsid w:val="008F11FC"/>
    <w:rsid w:val="008F1833"/>
    <w:rsid w:val="008F41E0"/>
    <w:rsid w:val="008F4E9B"/>
    <w:rsid w:val="008F76D5"/>
    <w:rsid w:val="00900A84"/>
    <w:rsid w:val="00903DD2"/>
    <w:rsid w:val="00904569"/>
    <w:rsid w:val="009113F0"/>
    <w:rsid w:val="0091205F"/>
    <w:rsid w:val="009123F3"/>
    <w:rsid w:val="00921E93"/>
    <w:rsid w:val="00923AB2"/>
    <w:rsid w:val="009278CD"/>
    <w:rsid w:val="00935A70"/>
    <w:rsid w:val="00935B02"/>
    <w:rsid w:val="00940CB5"/>
    <w:rsid w:val="00941602"/>
    <w:rsid w:val="009503A5"/>
    <w:rsid w:val="0095505E"/>
    <w:rsid w:val="00957045"/>
    <w:rsid w:val="0096051E"/>
    <w:rsid w:val="00960CEB"/>
    <w:rsid w:val="009619E8"/>
    <w:rsid w:val="00965582"/>
    <w:rsid w:val="009826E8"/>
    <w:rsid w:val="00987980"/>
    <w:rsid w:val="00990E78"/>
    <w:rsid w:val="00991F2F"/>
    <w:rsid w:val="0099294A"/>
    <w:rsid w:val="009941E0"/>
    <w:rsid w:val="0099784B"/>
    <w:rsid w:val="009A04B8"/>
    <w:rsid w:val="009B58D3"/>
    <w:rsid w:val="009C259E"/>
    <w:rsid w:val="009C7607"/>
    <w:rsid w:val="009D0F2E"/>
    <w:rsid w:val="009D5494"/>
    <w:rsid w:val="009D6995"/>
    <w:rsid w:val="009D6A9B"/>
    <w:rsid w:val="009E2349"/>
    <w:rsid w:val="009E47CE"/>
    <w:rsid w:val="009F08C9"/>
    <w:rsid w:val="00A01803"/>
    <w:rsid w:val="00A01E02"/>
    <w:rsid w:val="00A100F1"/>
    <w:rsid w:val="00A106E1"/>
    <w:rsid w:val="00A1535E"/>
    <w:rsid w:val="00A154A4"/>
    <w:rsid w:val="00A20D89"/>
    <w:rsid w:val="00A3262E"/>
    <w:rsid w:val="00A36CBB"/>
    <w:rsid w:val="00A37679"/>
    <w:rsid w:val="00A44E9B"/>
    <w:rsid w:val="00A50C35"/>
    <w:rsid w:val="00A54906"/>
    <w:rsid w:val="00A567B3"/>
    <w:rsid w:val="00A6369F"/>
    <w:rsid w:val="00A64C04"/>
    <w:rsid w:val="00A65670"/>
    <w:rsid w:val="00A66585"/>
    <w:rsid w:val="00A66D03"/>
    <w:rsid w:val="00A67CEE"/>
    <w:rsid w:val="00A701A2"/>
    <w:rsid w:val="00A70D5E"/>
    <w:rsid w:val="00A71D37"/>
    <w:rsid w:val="00A72305"/>
    <w:rsid w:val="00A728C8"/>
    <w:rsid w:val="00A817CC"/>
    <w:rsid w:val="00A85CC2"/>
    <w:rsid w:val="00A865F8"/>
    <w:rsid w:val="00A8733E"/>
    <w:rsid w:val="00A92B63"/>
    <w:rsid w:val="00A95746"/>
    <w:rsid w:val="00A9726B"/>
    <w:rsid w:val="00AA2CF3"/>
    <w:rsid w:val="00AA3330"/>
    <w:rsid w:val="00AA4D2B"/>
    <w:rsid w:val="00AB05EB"/>
    <w:rsid w:val="00AB2595"/>
    <w:rsid w:val="00AB51E6"/>
    <w:rsid w:val="00AC158C"/>
    <w:rsid w:val="00AC657A"/>
    <w:rsid w:val="00AD1244"/>
    <w:rsid w:val="00AD3F3C"/>
    <w:rsid w:val="00AE2C53"/>
    <w:rsid w:val="00AF3E0B"/>
    <w:rsid w:val="00AF4986"/>
    <w:rsid w:val="00AF4C50"/>
    <w:rsid w:val="00AF5106"/>
    <w:rsid w:val="00B01701"/>
    <w:rsid w:val="00B01762"/>
    <w:rsid w:val="00B0548D"/>
    <w:rsid w:val="00B11A38"/>
    <w:rsid w:val="00B1615C"/>
    <w:rsid w:val="00B2151E"/>
    <w:rsid w:val="00B23170"/>
    <w:rsid w:val="00B249E4"/>
    <w:rsid w:val="00B27073"/>
    <w:rsid w:val="00B30179"/>
    <w:rsid w:val="00B31698"/>
    <w:rsid w:val="00B34C85"/>
    <w:rsid w:val="00B407FA"/>
    <w:rsid w:val="00B44243"/>
    <w:rsid w:val="00B56DBF"/>
    <w:rsid w:val="00B60463"/>
    <w:rsid w:val="00B62976"/>
    <w:rsid w:val="00B67C74"/>
    <w:rsid w:val="00B74A83"/>
    <w:rsid w:val="00B7548C"/>
    <w:rsid w:val="00B77B86"/>
    <w:rsid w:val="00B86C4F"/>
    <w:rsid w:val="00B87189"/>
    <w:rsid w:val="00B8734D"/>
    <w:rsid w:val="00B90AA8"/>
    <w:rsid w:val="00B949B9"/>
    <w:rsid w:val="00B94E9F"/>
    <w:rsid w:val="00BA19E5"/>
    <w:rsid w:val="00BA6696"/>
    <w:rsid w:val="00BB0281"/>
    <w:rsid w:val="00BB0DD2"/>
    <w:rsid w:val="00BB1154"/>
    <w:rsid w:val="00BB2BBE"/>
    <w:rsid w:val="00BC60C4"/>
    <w:rsid w:val="00BC72B6"/>
    <w:rsid w:val="00BD5E22"/>
    <w:rsid w:val="00BE11E1"/>
    <w:rsid w:val="00BE532B"/>
    <w:rsid w:val="00BE5A72"/>
    <w:rsid w:val="00BF1DE1"/>
    <w:rsid w:val="00BF30BE"/>
    <w:rsid w:val="00BF3825"/>
    <w:rsid w:val="00C00629"/>
    <w:rsid w:val="00C02C92"/>
    <w:rsid w:val="00C02EC4"/>
    <w:rsid w:val="00C0438C"/>
    <w:rsid w:val="00C06B92"/>
    <w:rsid w:val="00C06C50"/>
    <w:rsid w:val="00C14715"/>
    <w:rsid w:val="00C2018C"/>
    <w:rsid w:val="00C21127"/>
    <w:rsid w:val="00C21B47"/>
    <w:rsid w:val="00C265F2"/>
    <w:rsid w:val="00C277EB"/>
    <w:rsid w:val="00C31CCE"/>
    <w:rsid w:val="00C41DFA"/>
    <w:rsid w:val="00C41FD0"/>
    <w:rsid w:val="00C42B6A"/>
    <w:rsid w:val="00C44709"/>
    <w:rsid w:val="00C51649"/>
    <w:rsid w:val="00C5225A"/>
    <w:rsid w:val="00C52AFA"/>
    <w:rsid w:val="00C60592"/>
    <w:rsid w:val="00C60685"/>
    <w:rsid w:val="00C63040"/>
    <w:rsid w:val="00C71252"/>
    <w:rsid w:val="00C75013"/>
    <w:rsid w:val="00C766F8"/>
    <w:rsid w:val="00C82352"/>
    <w:rsid w:val="00C82B9D"/>
    <w:rsid w:val="00C855CA"/>
    <w:rsid w:val="00C868C6"/>
    <w:rsid w:val="00C901E1"/>
    <w:rsid w:val="00C90C5E"/>
    <w:rsid w:val="00C97A8B"/>
    <w:rsid w:val="00CA0C34"/>
    <w:rsid w:val="00CA294C"/>
    <w:rsid w:val="00CA5E2B"/>
    <w:rsid w:val="00CB03BD"/>
    <w:rsid w:val="00CB15A5"/>
    <w:rsid w:val="00CB1849"/>
    <w:rsid w:val="00CB2E9C"/>
    <w:rsid w:val="00CB399E"/>
    <w:rsid w:val="00CB452E"/>
    <w:rsid w:val="00CC0295"/>
    <w:rsid w:val="00CC075C"/>
    <w:rsid w:val="00CC389D"/>
    <w:rsid w:val="00CD025E"/>
    <w:rsid w:val="00CD22F7"/>
    <w:rsid w:val="00CD3ABC"/>
    <w:rsid w:val="00CD60EC"/>
    <w:rsid w:val="00CD6EDB"/>
    <w:rsid w:val="00CE52AB"/>
    <w:rsid w:val="00CE5CA1"/>
    <w:rsid w:val="00CE6797"/>
    <w:rsid w:val="00CF0C23"/>
    <w:rsid w:val="00CF2A88"/>
    <w:rsid w:val="00CF34DB"/>
    <w:rsid w:val="00CF693F"/>
    <w:rsid w:val="00D0318F"/>
    <w:rsid w:val="00D14366"/>
    <w:rsid w:val="00D164CB"/>
    <w:rsid w:val="00D23187"/>
    <w:rsid w:val="00D24A0D"/>
    <w:rsid w:val="00D34E06"/>
    <w:rsid w:val="00D40436"/>
    <w:rsid w:val="00D460A3"/>
    <w:rsid w:val="00D4766E"/>
    <w:rsid w:val="00D62C64"/>
    <w:rsid w:val="00D62ED2"/>
    <w:rsid w:val="00D64C18"/>
    <w:rsid w:val="00D7063D"/>
    <w:rsid w:val="00D7197E"/>
    <w:rsid w:val="00D71DAD"/>
    <w:rsid w:val="00D71FF9"/>
    <w:rsid w:val="00D72B37"/>
    <w:rsid w:val="00D730F5"/>
    <w:rsid w:val="00D73B08"/>
    <w:rsid w:val="00D752CB"/>
    <w:rsid w:val="00D75DF6"/>
    <w:rsid w:val="00D83F88"/>
    <w:rsid w:val="00D844A8"/>
    <w:rsid w:val="00D84DDE"/>
    <w:rsid w:val="00D850FD"/>
    <w:rsid w:val="00D904FB"/>
    <w:rsid w:val="00D91A39"/>
    <w:rsid w:val="00DA002B"/>
    <w:rsid w:val="00DA1B21"/>
    <w:rsid w:val="00DA576B"/>
    <w:rsid w:val="00DB0642"/>
    <w:rsid w:val="00DB3031"/>
    <w:rsid w:val="00DC10A9"/>
    <w:rsid w:val="00DC1337"/>
    <w:rsid w:val="00DC20C1"/>
    <w:rsid w:val="00DD31D4"/>
    <w:rsid w:val="00DD322B"/>
    <w:rsid w:val="00DD3EE9"/>
    <w:rsid w:val="00DD61BA"/>
    <w:rsid w:val="00DD6E73"/>
    <w:rsid w:val="00DE0D55"/>
    <w:rsid w:val="00DE2689"/>
    <w:rsid w:val="00DE29D6"/>
    <w:rsid w:val="00DE31C5"/>
    <w:rsid w:val="00DE6365"/>
    <w:rsid w:val="00DE67D6"/>
    <w:rsid w:val="00DF388A"/>
    <w:rsid w:val="00DF4624"/>
    <w:rsid w:val="00DF6F5F"/>
    <w:rsid w:val="00E03ED9"/>
    <w:rsid w:val="00E12484"/>
    <w:rsid w:val="00E1561F"/>
    <w:rsid w:val="00E169BD"/>
    <w:rsid w:val="00E201F6"/>
    <w:rsid w:val="00E2252D"/>
    <w:rsid w:val="00E25154"/>
    <w:rsid w:val="00E3511A"/>
    <w:rsid w:val="00E37209"/>
    <w:rsid w:val="00E41D31"/>
    <w:rsid w:val="00E43269"/>
    <w:rsid w:val="00E560D3"/>
    <w:rsid w:val="00E56814"/>
    <w:rsid w:val="00E65557"/>
    <w:rsid w:val="00E67EC7"/>
    <w:rsid w:val="00E70D29"/>
    <w:rsid w:val="00E725C9"/>
    <w:rsid w:val="00E742D9"/>
    <w:rsid w:val="00E762A3"/>
    <w:rsid w:val="00E7704B"/>
    <w:rsid w:val="00E806ED"/>
    <w:rsid w:val="00E8380E"/>
    <w:rsid w:val="00E842CE"/>
    <w:rsid w:val="00E87F20"/>
    <w:rsid w:val="00E90D70"/>
    <w:rsid w:val="00E91346"/>
    <w:rsid w:val="00E95738"/>
    <w:rsid w:val="00E958B9"/>
    <w:rsid w:val="00E96A5B"/>
    <w:rsid w:val="00EA0DC5"/>
    <w:rsid w:val="00EA1B2E"/>
    <w:rsid w:val="00EB4E12"/>
    <w:rsid w:val="00EC063C"/>
    <w:rsid w:val="00EC5525"/>
    <w:rsid w:val="00EC5C6C"/>
    <w:rsid w:val="00ED0034"/>
    <w:rsid w:val="00EE0783"/>
    <w:rsid w:val="00EE1FD7"/>
    <w:rsid w:val="00EE44E4"/>
    <w:rsid w:val="00EE4588"/>
    <w:rsid w:val="00F01F30"/>
    <w:rsid w:val="00F11377"/>
    <w:rsid w:val="00F143DE"/>
    <w:rsid w:val="00F21597"/>
    <w:rsid w:val="00F228A9"/>
    <w:rsid w:val="00F24024"/>
    <w:rsid w:val="00F24136"/>
    <w:rsid w:val="00F26EBA"/>
    <w:rsid w:val="00F33855"/>
    <w:rsid w:val="00F37C12"/>
    <w:rsid w:val="00F44EA4"/>
    <w:rsid w:val="00F458F4"/>
    <w:rsid w:val="00F51890"/>
    <w:rsid w:val="00F52AB0"/>
    <w:rsid w:val="00F5529C"/>
    <w:rsid w:val="00F56E32"/>
    <w:rsid w:val="00F64019"/>
    <w:rsid w:val="00F70D7E"/>
    <w:rsid w:val="00F7464C"/>
    <w:rsid w:val="00F74C1B"/>
    <w:rsid w:val="00F764E5"/>
    <w:rsid w:val="00F778C7"/>
    <w:rsid w:val="00F81618"/>
    <w:rsid w:val="00F81833"/>
    <w:rsid w:val="00F840AA"/>
    <w:rsid w:val="00F857FC"/>
    <w:rsid w:val="00F865B1"/>
    <w:rsid w:val="00F86BFE"/>
    <w:rsid w:val="00F901EC"/>
    <w:rsid w:val="00F90B01"/>
    <w:rsid w:val="00F96141"/>
    <w:rsid w:val="00F96A23"/>
    <w:rsid w:val="00F96BBE"/>
    <w:rsid w:val="00FA01B5"/>
    <w:rsid w:val="00FA1FC5"/>
    <w:rsid w:val="00FA3F0D"/>
    <w:rsid w:val="00FA55CC"/>
    <w:rsid w:val="00FA6EE9"/>
    <w:rsid w:val="00FB2F31"/>
    <w:rsid w:val="00FB39A3"/>
    <w:rsid w:val="00FC1997"/>
    <w:rsid w:val="00FC20BF"/>
    <w:rsid w:val="00FC5249"/>
    <w:rsid w:val="00FD00F4"/>
    <w:rsid w:val="00FD68A1"/>
    <w:rsid w:val="00FE4499"/>
    <w:rsid w:val="00FE5262"/>
    <w:rsid w:val="00FE5980"/>
    <w:rsid w:val="00FE6C99"/>
    <w:rsid w:val="00FF28F0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E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6C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56CC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2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C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56C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6C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56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CCD"/>
  </w:style>
  <w:style w:type="paragraph" w:styleId="a4">
    <w:name w:val="No Spacing"/>
    <w:qFormat/>
    <w:rsid w:val="00556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6CC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6CCD"/>
    <w:rPr>
      <w:rFonts w:eastAsia="Times New Roman"/>
      <w:lang w:eastAsia="ru-RU"/>
    </w:rPr>
  </w:style>
  <w:style w:type="paragraph" w:customStyle="1" w:styleId="ConsPlusCell">
    <w:name w:val="ConsPlusCell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556CC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ontStyle38">
    <w:name w:val="Font Style38"/>
    <w:basedOn w:val="a0"/>
    <w:uiPriority w:val="99"/>
    <w:rsid w:val="00556CCD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556C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556C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56C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тиль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56C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556CCD"/>
    <w:rPr>
      <w:i/>
      <w:iCs/>
    </w:rPr>
  </w:style>
  <w:style w:type="character" w:customStyle="1" w:styleId="12">
    <w:name w:val="Основной текст1"/>
    <w:basedOn w:val="a0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f">
    <w:name w:val="Body Text"/>
    <w:basedOn w:val="a"/>
    <w:link w:val="af0"/>
    <w:unhideWhenUsed/>
    <w:rsid w:val="00556CC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56C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6CC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 с отступом.Основной текст 1"/>
    <w:basedOn w:val="a"/>
    <w:rsid w:val="00556CC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556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56CCD"/>
    <w:pPr>
      <w:spacing w:before="88" w:after="88" w:line="240" w:lineRule="auto"/>
      <w:ind w:firstLine="3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f4">
    <w:name w:val="Strong"/>
    <w:basedOn w:val="a0"/>
    <w:uiPriority w:val="99"/>
    <w:qFormat/>
    <w:rsid w:val="00556C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56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First Indent"/>
    <w:basedOn w:val="af"/>
    <w:link w:val="af6"/>
    <w:rsid w:val="00556CCD"/>
    <w:pPr>
      <w:spacing w:after="120"/>
      <w:ind w:firstLine="210"/>
    </w:pPr>
    <w:rPr>
      <w:sz w:val="28"/>
      <w:szCs w:val="24"/>
    </w:rPr>
  </w:style>
  <w:style w:type="character" w:customStyle="1" w:styleId="af6">
    <w:name w:val="Красная строка Знак"/>
    <w:basedOn w:val="af0"/>
    <w:link w:val="af5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Вертикальный отступ"/>
    <w:basedOn w:val="a"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8">
    <w:name w:val="Знак Знак Знак Знак Знак Знак Знак"/>
    <w:basedOn w:val="a"/>
    <w:rsid w:val="0055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 Знак"/>
    <w:basedOn w:val="a0"/>
    <w:link w:val="afa"/>
    <w:rsid w:val="00556CC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a">
    <w:name w:val="Основной текст_"/>
    <w:basedOn w:val="a"/>
    <w:link w:val="af9"/>
    <w:rsid w:val="00556CCD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556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Normal (Web)"/>
    <w:basedOn w:val="a"/>
    <w:uiPriority w:val="99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№1"/>
    <w:basedOn w:val="a"/>
    <w:rsid w:val="00556CC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56CC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56C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56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rsid w:val="00556CCD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c">
    <w:name w:val="Таблица"/>
    <w:basedOn w:val="a"/>
    <w:qFormat/>
    <w:rsid w:val="00556CC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d">
    <w:name w:val="Ст. без интервала"/>
    <w:basedOn w:val="a4"/>
    <w:qFormat/>
    <w:rsid w:val="00556CCD"/>
  </w:style>
  <w:style w:type="character" w:customStyle="1" w:styleId="23">
    <w:name w:val="Основной текст 2 Знак Знак Знак"/>
    <w:basedOn w:val="a0"/>
    <w:rsid w:val="00556CCD"/>
  </w:style>
  <w:style w:type="paragraph" w:styleId="24">
    <w:name w:val="Body Text Indent 2"/>
    <w:basedOn w:val="a"/>
    <w:link w:val="211"/>
    <w:rsid w:val="00556CCD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uiPriority w:val="99"/>
    <w:semiHidden/>
    <w:rsid w:val="00556CCD"/>
  </w:style>
  <w:style w:type="character" w:customStyle="1" w:styleId="211">
    <w:name w:val="Основной текст с отступом 2 Знак1"/>
    <w:link w:val="24"/>
    <w:rsid w:val="00556C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rsid w:val="00556CCD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556CCD"/>
    <w:pPr>
      <w:spacing w:after="12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12">
    <w:name w:val="Заголовок 2 Знак1"/>
    <w:uiPriority w:val="99"/>
    <w:rsid w:val="00556CC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e">
    <w:name w:val="Стандарт"/>
    <w:basedOn w:val="a"/>
    <w:link w:val="aff"/>
    <w:qFormat/>
    <w:rsid w:val="00556CC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Стандарт Знак"/>
    <w:link w:val="afe"/>
    <w:rsid w:val="00556CCD"/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Цветовое выделение"/>
    <w:uiPriority w:val="99"/>
    <w:rsid w:val="00556CCD"/>
    <w:rPr>
      <w:b/>
      <w:color w:val="000080"/>
    </w:rPr>
  </w:style>
  <w:style w:type="character" w:customStyle="1" w:styleId="aff1">
    <w:name w:val="Гипертекстовая ссылка"/>
    <w:basedOn w:val="aff0"/>
    <w:uiPriority w:val="99"/>
    <w:rsid w:val="00556CCD"/>
    <w:rPr>
      <w:rFonts w:cs="Times New Roman"/>
      <w:b/>
      <w:bCs/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заголовок Знак"/>
    <w:link w:val="aff5"/>
    <w:rsid w:val="00556CCD"/>
    <w:rPr>
      <w:b/>
      <w:bCs/>
      <w:iCs/>
      <w:kern w:val="24"/>
      <w:sz w:val="28"/>
      <w:szCs w:val="28"/>
    </w:rPr>
  </w:style>
  <w:style w:type="paragraph" w:styleId="aff5">
    <w:name w:val="Subtitle"/>
    <w:basedOn w:val="a"/>
    <w:link w:val="aff4"/>
    <w:qFormat/>
    <w:rsid w:val="00556CCD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7">
    <w:name w:val="Подзаголовок Знак1"/>
    <w:basedOn w:val="a0"/>
    <w:uiPriority w:val="11"/>
    <w:rsid w:val="005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Title"/>
    <w:basedOn w:val="a"/>
    <w:link w:val="aff7"/>
    <w:qFormat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556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56CC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56C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8">
    <w:name w:val="List"/>
    <w:basedOn w:val="af"/>
    <w:rsid w:val="00556CCD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556C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Название2"/>
    <w:basedOn w:val="a"/>
    <w:rsid w:val="00556CC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ru-RU"/>
    </w:rPr>
  </w:style>
  <w:style w:type="character" w:customStyle="1" w:styleId="Absatz-Standardschriftart">
    <w:name w:val="Absatz-Standardschriftart"/>
    <w:rsid w:val="00556CCD"/>
  </w:style>
  <w:style w:type="character" w:customStyle="1" w:styleId="WW-Absatz-Standardschriftart">
    <w:name w:val="WW-Absatz-Standardschriftart"/>
    <w:rsid w:val="00556CCD"/>
  </w:style>
  <w:style w:type="character" w:customStyle="1" w:styleId="WW-Absatz-Standardschriftart1">
    <w:name w:val="WW-Absatz-Standardschriftart1"/>
    <w:rsid w:val="00556CCD"/>
  </w:style>
  <w:style w:type="character" w:customStyle="1" w:styleId="WW-Absatz-Standardschriftart11">
    <w:name w:val="WW-Absatz-Standardschriftart11"/>
    <w:rsid w:val="00556CCD"/>
  </w:style>
  <w:style w:type="character" w:customStyle="1" w:styleId="WW-Absatz-Standardschriftart111">
    <w:name w:val="WW-Absatz-Standardschriftart111"/>
    <w:rsid w:val="00556CCD"/>
  </w:style>
  <w:style w:type="character" w:customStyle="1" w:styleId="WW-Absatz-Standardschriftart1111">
    <w:name w:val="WW-Absatz-Standardschriftart1111"/>
    <w:rsid w:val="00556CCD"/>
  </w:style>
  <w:style w:type="character" w:customStyle="1" w:styleId="affa">
    <w:name w:val="Символ нумерации"/>
    <w:rsid w:val="00556CCD"/>
  </w:style>
  <w:style w:type="paragraph" w:customStyle="1" w:styleId="18">
    <w:name w:val="Заголовок1"/>
    <w:basedOn w:val="a"/>
    <w:next w:val="af"/>
    <w:rsid w:val="00556CC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customStyle="1" w:styleId="11pt">
    <w:name w:val="Основной текст + 11 pt"/>
    <w:rsid w:val="00556C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556CC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55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556C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6">
    <w:name w:val="Font Style26"/>
    <w:basedOn w:val="a0"/>
    <w:uiPriority w:val="99"/>
    <w:rsid w:val="00556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CC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56CC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6CC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56CCD"/>
    <w:rPr>
      <w:rFonts w:ascii="Cambria" w:hAnsi="Cambria" w:cs="Cambria"/>
      <w:sz w:val="12"/>
      <w:szCs w:val="12"/>
    </w:rPr>
  </w:style>
  <w:style w:type="paragraph" w:customStyle="1" w:styleId="Style20">
    <w:name w:val="Style20"/>
    <w:basedOn w:val="a"/>
    <w:uiPriority w:val="99"/>
    <w:rsid w:val="00556CC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6CC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56CCD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56C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556CC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56CCD"/>
    <w:rPr>
      <w:rFonts w:ascii="Times New Roman" w:hAnsi="Times New Roman" w:cs="Times New Roman" w:hint="default"/>
      <w:sz w:val="26"/>
      <w:szCs w:val="26"/>
    </w:rPr>
  </w:style>
  <w:style w:type="paragraph" w:customStyle="1" w:styleId="1CStyle18">
    <w:name w:val="1CStyle18"/>
    <w:rsid w:val="00556CC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A0919"/>
  </w:style>
  <w:style w:type="table" w:customStyle="1" w:styleId="19">
    <w:name w:val="Сетка таблицы1"/>
    <w:basedOn w:val="a1"/>
    <w:next w:val="ab"/>
    <w:uiPriority w:val="59"/>
    <w:rsid w:val="003A09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basedOn w:val="a"/>
    <w:next w:val="af"/>
    <w:rsid w:val="003A091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customStyle="1" w:styleId="28">
    <w:name w:val="Обычный2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320725"/>
  </w:style>
  <w:style w:type="character" w:customStyle="1" w:styleId="FontStyle158">
    <w:name w:val="Font Style158"/>
    <w:rsid w:val="00CE6797"/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rsid w:val="0020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377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7776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annotation reference"/>
    <w:basedOn w:val="a0"/>
    <w:uiPriority w:val="99"/>
    <w:semiHidden/>
    <w:unhideWhenUsed/>
    <w:rsid w:val="0037776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3777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37776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64B74"/>
  </w:style>
  <w:style w:type="character" w:customStyle="1" w:styleId="extended-textshort">
    <w:name w:val="extended-text__short"/>
    <w:basedOn w:val="a0"/>
    <w:rsid w:val="00264B74"/>
  </w:style>
  <w:style w:type="character" w:customStyle="1" w:styleId="link">
    <w:name w:val="link"/>
    <w:rsid w:val="00864B95"/>
  </w:style>
  <w:style w:type="character" w:styleId="afff">
    <w:name w:val="FollowedHyperlink"/>
    <w:basedOn w:val="a0"/>
    <w:uiPriority w:val="99"/>
    <w:semiHidden/>
    <w:unhideWhenUsed/>
    <w:rsid w:val="00897AED"/>
    <w:rPr>
      <w:color w:val="800080" w:themeColor="followedHyperlink"/>
      <w:u w:val="single"/>
    </w:rPr>
  </w:style>
  <w:style w:type="paragraph" w:customStyle="1" w:styleId="afff0">
    <w:name w:val="Комментарий"/>
    <w:basedOn w:val="a"/>
    <w:next w:val="a"/>
    <w:uiPriority w:val="99"/>
    <w:rsid w:val="000760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7606D"/>
    <w:rPr>
      <w:i/>
      <w:iCs/>
    </w:rPr>
  </w:style>
  <w:style w:type="paragraph" w:styleId="afff2">
    <w:name w:val="annotation subject"/>
    <w:basedOn w:val="affd"/>
    <w:next w:val="affd"/>
    <w:link w:val="afff3"/>
    <w:uiPriority w:val="99"/>
    <w:semiHidden/>
    <w:unhideWhenUsed/>
    <w:rsid w:val="0007606D"/>
    <w:rPr>
      <w:b/>
      <w:bCs/>
    </w:rPr>
  </w:style>
  <w:style w:type="character" w:customStyle="1" w:styleId="afff3">
    <w:name w:val="Тема примечания Знак"/>
    <w:basedOn w:val="affe"/>
    <w:link w:val="afff2"/>
    <w:uiPriority w:val="99"/>
    <w:semiHidden/>
    <w:rsid w:val="0007606D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07606D"/>
  </w:style>
  <w:style w:type="character" w:customStyle="1" w:styleId="extendedtext-full">
    <w:name w:val="extendedtext-full"/>
    <w:basedOn w:val="a0"/>
    <w:rsid w:val="0007606D"/>
  </w:style>
  <w:style w:type="paragraph" w:customStyle="1" w:styleId="paragraph">
    <w:name w:val="paragraph"/>
    <w:basedOn w:val="a"/>
    <w:qFormat/>
    <w:rsid w:val="000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60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6C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56CC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2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C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56C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6C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56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CCD"/>
  </w:style>
  <w:style w:type="paragraph" w:styleId="a4">
    <w:name w:val="No Spacing"/>
    <w:qFormat/>
    <w:rsid w:val="00556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6CC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6CCD"/>
    <w:rPr>
      <w:rFonts w:eastAsia="Times New Roman"/>
      <w:lang w:eastAsia="ru-RU"/>
    </w:rPr>
  </w:style>
  <w:style w:type="paragraph" w:customStyle="1" w:styleId="ConsPlusCell">
    <w:name w:val="ConsPlusCell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556CC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ontStyle38">
    <w:name w:val="Font Style38"/>
    <w:basedOn w:val="a0"/>
    <w:uiPriority w:val="99"/>
    <w:rsid w:val="00556CCD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556C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556C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56C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тиль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56C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556CCD"/>
    <w:rPr>
      <w:i/>
      <w:iCs/>
    </w:rPr>
  </w:style>
  <w:style w:type="character" w:customStyle="1" w:styleId="12">
    <w:name w:val="Основной текст1"/>
    <w:basedOn w:val="a0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f">
    <w:name w:val="Body Text"/>
    <w:basedOn w:val="a"/>
    <w:link w:val="af0"/>
    <w:unhideWhenUsed/>
    <w:rsid w:val="00556CC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56C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6CC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 с отступом.Основной текст 1"/>
    <w:basedOn w:val="a"/>
    <w:rsid w:val="00556CC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556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56CCD"/>
    <w:pPr>
      <w:spacing w:before="88" w:after="88" w:line="240" w:lineRule="auto"/>
      <w:ind w:firstLine="3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f4">
    <w:name w:val="Strong"/>
    <w:basedOn w:val="a0"/>
    <w:uiPriority w:val="99"/>
    <w:qFormat/>
    <w:rsid w:val="00556C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56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First Indent"/>
    <w:basedOn w:val="af"/>
    <w:link w:val="af6"/>
    <w:rsid w:val="00556CCD"/>
    <w:pPr>
      <w:spacing w:after="120"/>
      <w:ind w:firstLine="210"/>
    </w:pPr>
    <w:rPr>
      <w:sz w:val="28"/>
      <w:szCs w:val="24"/>
    </w:rPr>
  </w:style>
  <w:style w:type="character" w:customStyle="1" w:styleId="af6">
    <w:name w:val="Красная строка Знак"/>
    <w:basedOn w:val="af0"/>
    <w:link w:val="af5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Вертикальный отступ"/>
    <w:basedOn w:val="a"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8">
    <w:name w:val="Знак Знак Знак Знак Знак Знак Знак"/>
    <w:basedOn w:val="a"/>
    <w:rsid w:val="0055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 Знак"/>
    <w:basedOn w:val="a0"/>
    <w:link w:val="afa"/>
    <w:rsid w:val="00556CC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a">
    <w:name w:val="Основной текст_"/>
    <w:basedOn w:val="a"/>
    <w:link w:val="af9"/>
    <w:rsid w:val="00556CCD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556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Normal (Web)"/>
    <w:basedOn w:val="a"/>
    <w:uiPriority w:val="99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№1"/>
    <w:basedOn w:val="a"/>
    <w:rsid w:val="00556CC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56CC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56C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56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rsid w:val="00556CCD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c">
    <w:name w:val="Таблица"/>
    <w:basedOn w:val="a"/>
    <w:qFormat/>
    <w:rsid w:val="00556CC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d">
    <w:name w:val="Ст. без интервала"/>
    <w:basedOn w:val="a4"/>
    <w:qFormat/>
    <w:rsid w:val="00556CCD"/>
  </w:style>
  <w:style w:type="character" w:customStyle="1" w:styleId="23">
    <w:name w:val="Основной текст 2 Знак Знак Знак"/>
    <w:basedOn w:val="a0"/>
    <w:rsid w:val="00556CCD"/>
  </w:style>
  <w:style w:type="paragraph" w:styleId="24">
    <w:name w:val="Body Text Indent 2"/>
    <w:basedOn w:val="a"/>
    <w:link w:val="211"/>
    <w:rsid w:val="00556CCD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uiPriority w:val="99"/>
    <w:semiHidden/>
    <w:rsid w:val="00556CCD"/>
  </w:style>
  <w:style w:type="character" w:customStyle="1" w:styleId="211">
    <w:name w:val="Основной текст с отступом 2 Знак1"/>
    <w:link w:val="24"/>
    <w:rsid w:val="00556C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rsid w:val="00556CCD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556CCD"/>
    <w:pPr>
      <w:spacing w:after="12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12">
    <w:name w:val="Заголовок 2 Знак1"/>
    <w:uiPriority w:val="99"/>
    <w:rsid w:val="00556CC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e">
    <w:name w:val="Стандарт"/>
    <w:basedOn w:val="a"/>
    <w:link w:val="aff"/>
    <w:qFormat/>
    <w:rsid w:val="00556CC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Стандарт Знак"/>
    <w:link w:val="afe"/>
    <w:rsid w:val="00556CCD"/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Цветовое выделение"/>
    <w:uiPriority w:val="99"/>
    <w:rsid w:val="00556CCD"/>
    <w:rPr>
      <w:b/>
      <w:color w:val="000080"/>
    </w:rPr>
  </w:style>
  <w:style w:type="character" w:customStyle="1" w:styleId="aff1">
    <w:name w:val="Гипертекстовая ссылка"/>
    <w:basedOn w:val="aff0"/>
    <w:uiPriority w:val="99"/>
    <w:rsid w:val="00556CCD"/>
    <w:rPr>
      <w:rFonts w:cs="Times New Roman"/>
      <w:b/>
      <w:bCs/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заголовок Знак"/>
    <w:link w:val="aff5"/>
    <w:rsid w:val="00556CCD"/>
    <w:rPr>
      <w:b/>
      <w:bCs/>
      <w:iCs/>
      <w:kern w:val="24"/>
      <w:sz w:val="28"/>
      <w:szCs w:val="28"/>
    </w:rPr>
  </w:style>
  <w:style w:type="paragraph" w:styleId="aff5">
    <w:name w:val="Subtitle"/>
    <w:basedOn w:val="a"/>
    <w:link w:val="aff4"/>
    <w:qFormat/>
    <w:rsid w:val="00556CCD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7">
    <w:name w:val="Подзаголовок Знак1"/>
    <w:basedOn w:val="a0"/>
    <w:uiPriority w:val="11"/>
    <w:rsid w:val="005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Title"/>
    <w:basedOn w:val="a"/>
    <w:link w:val="aff7"/>
    <w:qFormat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556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56CC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56C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8">
    <w:name w:val="List"/>
    <w:basedOn w:val="af"/>
    <w:rsid w:val="00556CCD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556C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Название2"/>
    <w:basedOn w:val="a"/>
    <w:rsid w:val="00556CC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ru-RU"/>
    </w:rPr>
  </w:style>
  <w:style w:type="character" w:customStyle="1" w:styleId="Absatz-Standardschriftart">
    <w:name w:val="Absatz-Standardschriftart"/>
    <w:rsid w:val="00556CCD"/>
  </w:style>
  <w:style w:type="character" w:customStyle="1" w:styleId="WW-Absatz-Standardschriftart">
    <w:name w:val="WW-Absatz-Standardschriftart"/>
    <w:rsid w:val="00556CCD"/>
  </w:style>
  <w:style w:type="character" w:customStyle="1" w:styleId="WW-Absatz-Standardschriftart1">
    <w:name w:val="WW-Absatz-Standardschriftart1"/>
    <w:rsid w:val="00556CCD"/>
  </w:style>
  <w:style w:type="character" w:customStyle="1" w:styleId="WW-Absatz-Standardschriftart11">
    <w:name w:val="WW-Absatz-Standardschriftart11"/>
    <w:rsid w:val="00556CCD"/>
  </w:style>
  <w:style w:type="character" w:customStyle="1" w:styleId="WW-Absatz-Standardschriftart111">
    <w:name w:val="WW-Absatz-Standardschriftart111"/>
    <w:rsid w:val="00556CCD"/>
  </w:style>
  <w:style w:type="character" w:customStyle="1" w:styleId="WW-Absatz-Standardschriftart1111">
    <w:name w:val="WW-Absatz-Standardschriftart1111"/>
    <w:rsid w:val="00556CCD"/>
  </w:style>
  <w:style w:type="character" w:customStyle="1" w:styleId="affa">
    <w:name w:val="Символ нумерации"/>
    <w:rsid w:val="00556CCD"/>
  </w:style>
  <w:style w:type="paragraph" w:customStyle="1" w:styleId="18">
    <w:name w:val="Заголовок1"/>
    <w:basedOn w:val="a"/>
    <w:next w:val="af"/>
    <w:rsid w:val="00556CC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customStyle="1" w:styleId="11pt">
    <w:name w:val="Основной текст + 11 pt"/>
    <w:rsid w:val="00556C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556CC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55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556C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6">
    <w:name w:val="Font Style26"/>
    <w:basedOn w:val="a0"/>
    <w:uiPriority w:val="99"/>
    <w:rsid w:val="00556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CC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56CC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6CC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56CCD"/>
    <w:rPr>
      <w:rFonts w:ascii="Cambria" w:hAnsi="Cambria" w:cs="Cambria"/>
      <w:sz w:val="12"/>
      <w:szCs w:val="12"/>
    </w:rPr>
  </w:style>
  <w:style w:type="paragraph" w:customStyle="1" w:styleId="Style20">
    <w:name w:val="Style20"/>
    <w:basedOn w:val="a"/>
    <w:uiPriority w:val="99"/>
    <w:rsid w:val="00556CC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6CC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56CCD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56C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556CC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56CCD"/>
    <w:rPr>
      <w:rFonts w:ascii="Times New Roman" w:hAnsi="Times New Roman" w:cs="Times New Roman" w:hint="default"/>
      <w:sz w:val="26"/>
      <w:szCs w:val="26"/>
    </w:rPr>
  </w:style>
  <w:style w:type="paragraph" w:customStyle="1" w:styleId="1CStyle18">
    <w:name w:val="1CStyle18"/>
    <w:rsid w:val="00556CC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A0919"/>
  </w:style>
  <w:style w:type="table" w:customStyle="1" w:styleId="19">
    <w:name w:val="Сетка таблицы1"/>
    <w:basedOn w:val="a1"/>
    <w:next w:val="ab"/>
    <w:uiPriority w:val="59"/>
    <w:rsid w:val="003A09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basedOn w:val="a"/>
    <w:next w:val="af"/>
    <w:rsid w:val="003A091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customStyle="1" w:styleId="28">
    <w:name w:val="Обычный2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320725"/>
  </w:style>
  <w:style w:type="character" w:customStyle="1" w:styleId="FontStyle158">
    <w:name w:val="Font Style158"/>
    <w:rsid w:val="00CE6797"/>
    <w:rPr>
      <w:rFonts w:ascii="Arial" w:hAnsi="Arial" w:cs="Arial"/>
      <w:b/>
      <w:bCs/>
      <w:sz w:val="22"/>
      <w:szCs w:val="22"/>
    </w:rPr>
  </w:style>
  <w:style w:type="paragraph" w:customStyle="1" w:styleId="s1">
    <w:name w:val="s_1"/>
    <w:basedOn w:val="a"/>
    <w:rsid w:val="0020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377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7776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annotation reference"/>
    <w:basedOn w:val="a0"/>
    <w:uiPriority w:val="99"/>
    <w:semiHidden/>
    <w:unhideWhenUsed/>
    <w:rsid w:val="0037776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3777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37776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64B74"/>
  </w:style>
  <w:style w:type="character" w:customStyle="1" w:styleId="extended-textshort">
    <w:name w:val="extended-text__short"/>
    <w:basedOn w:val="a0"/>
    <w:rsid w:val="00264B74"/>
  </w:style>
  <w:style w:type="character" w:customStyle="1" w:styleId="link">
    <w:name w:val="link"/>
    <w:rsid w:val="00864B95"/>
  </w:style>
  <w:style w:type="character" w:styleId="afff">
    <w:name w:val="FollowedHyperlink"/>
    <w:basedOn w:val="a0"/>
    <w:uiPriority w:val="99"/>
    <w:semiHidden/>
    <w:unhideWhenUsed/>
    <w:rsid w:val="00897AED"/>
    <w:rPr>
      <w:color w:val="800080" w:themeColor="followedHyperlink"/>
      <w:u w:val="single"/>
    </w:rPr>
  </w:style>
  <w:style w:type="paragraph" w:customStyle="1" w:styleId="afff0">
    <w:name w:val="Комментарий"/>
    <w:basedOn w:val="a"/>
    <w:next w:val="a"/>
    <w:uiPriority w:val="99"/>
    <w:rsid w:val="000760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7606D"/>
    <w:rPr>
      <w:i/>
      <w:iCs/>
    </w:rPr>
  </w:style>
  <w:style w:type="paragraph" w:styleId="afff2">
    <w:name w:val="annotation subject"/>
    <w:basedOn w:val="affd"/>
    <w:next w:val="affd"/>
    <w:link w:val="afff3"/>
    <w:uiPriority w:val="99"/>
    <w:semiHidden/>
    <w:unhideWhenUsed/>
    <w:rsid w:val="0007606D"/>
    <w:rPr>
      <w:b/>
      <w:bCs/>
    </w:rPr>
  </w:style>
  <w:style w:type="character" w:customStyle="1" w:styleId="afff3">
    <w:name w:val="Тема примечания Знак"/>
    <w:basedOn w:val="affe"/>
    <w:link w:val="afff2"/>
    <w:uiPriority w:val="99"/>
    <w:semiHidden/>
    <w:rsid w:val="0007606D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07606D"/>
  </w:style>
  <w:style w:type="character" w:customStyle="1" w:styleId="extendedtext-full">
    <w:name w:val="extendedtext-full"/>
    <w:basedOn w:val="a0"/>
    <w:rsid w:val="0007606D"/>
  </w:style>
  <w:style w:type="paragraph" w:customStyle="1" w:styleId="paragraph">
    <w:name w:val="paragraph"/>
    <w:basedOn w:val="a"/>
    <w:qFormat/>
    <w:rsid w:val="000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60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13550.10011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30825465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4BD4-569F-455A-BFAB-3FEDF83B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6652</Words>
  <Characters>37921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2024-02-26T13:44:00Z</cp:lastPrinted>
  <dcterms:created xsi:type="dcterms:W3CDTF">2024-02-22T13:59:00Z</dcterms:created>
  <dcterms:modified xsi:type="dcterms:W3CDTF">2024-02-27T07:50:00Z</dcterms:modified>
</cp:coreProperties>
</file>