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C" w:rsidRPr="00772160" w:rsidRDefault="00652E2C" w:rsidP="00652E2C">
      <w:pPr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2160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Приложение 2 </w:t>
      </w:r>
    </w:p>
    <w:p w:rsidR="00652E2C" w:rsidRPr="00772160" w:rsidRDefault="00652E2C" w:rsidP="00652E2C">
      <w:pPr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2160">
        <w:rPr>
          <w:rFonts w:ascii="Times New Roman" w:eastAsia="Calibri" w:hAnsi="Times New Roman" w:cs="Times New Roman"/>
          <w:color w:val="26282F"/>
          <w:sz w:val="28"/>
          <w:szCs w:val="28"/>
        </w:rPr>
        <w:t>к постановлению Правительства</w:t>
      </w:r>
    </w:p>
    <w:p w:rsidR="00652E2C" w:rsidRPr="00772160" w:rsidRDefault="00652E2C" w:rsidP="00652E2C">
      <w:pPr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2160">
        <w:rPr>
          <w:rFonts w:ascii="Times New Roman" w:eastAsia="Calibri" w:hAnsi="Times New Roman" w:cs="Times New Roman"/>
          <w:color w:val="26282F"/>
          <w:sz w:val="28"/>
          <w:szCs w:val="28"/>
        </w:rPr>
        <w:t>Карачаево-Черкесской Республики</w:t>
      </w:r>
    </w:p>
    <w:p w:rsidR="00652E2C" w:rsidRPr="00772160" w:rsidRDefault="00652E2C" w:rsidP="00652E2C">
      <w:pPr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color w:val="26282F"/>
          <w:sz w:val="28"/>
          <w:szCs w:val="28"/>
        </w:rPr>
      </w:pPr>
      <w:r w:rsidRPr="00772160">
        <w:rPr>
          <w:rFonts w:ascii="Times New Roman" w:eastAsia="Calibri" w:hAnsi="Times New Roman" w:cs="Times New Roman"/>
          <w:color w:val="26282F"/>
          <w:sz w:val="28"/>
          <w:szCs w:val="28"/>
        </w:rPr>
        <w:t>от ___________№___</w:t>
      </w:r>
    </w:p>
    <w:p w:rsidR="00652E2C" w:rsidRPr="00772160" w:rsidRDefault="00652E2C" w:rsidP="00652E2C">
      <w:pPr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color w:val="26282F"/>
          <w:sz w:val="28"/>
          <w:szCs w:val="28"/>
        </w:rPr>
      </w:pPr>
    </w:p>
    <w:p w:rsidR="00652E2C" w:rsidRPr="00772160" w:rsidRDefault="00652E2C" w:rsidP="00652E2C">
      <w:pPr>
        <w:overflowPunct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color w:val="26282F"/>
          <w:sz w:val="28"/>
          <w:szCs w:val="28"/>
        </w:rPr>
      </w:pPr>
      <w:r w:rsidRPr="00772160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«Приложение 2 к </w:t>
      </w:r>
      <w:hyperlink w:anchor="sub_1000">
        <w:r w:rsidRPr="00772160">
          <w:rPr>
            <w:rFonts w:ascii="Times New Roman" w:eastAsia="Calibri" w:hAnsi="Times New Roman" w:cs="Times New Roman"/>
            <w:color w:val="26282F"/>
            <w:sz w:val="28"/>
            <w:szCs w:val="28"/>
          </w:rPr>
          <w:t>Порядку</w:t>
        </w:r>
      </w:hyperlink>
    </w:p>
    <w:p w:rsidR="00652E2C" w:rsidRPr="00772160" w:rsidRDefault="00652E2C" w:rsidP="00652E2C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Справка-расчет </w:t>
      </w:r>
      <w:r w:rsidRPr="0077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7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причитающихся сумм субсидии производителям зерновых культур на финансовое обеспечение (возмещение) части затрат связанных с производством и реализацией зерновых культур в текущем финансовом году и (или) отчетного финансового года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1368"/>
      </w:tblGrid>
      <w:tr w:rsidR="00652E2C" w:rsidRPr="00772160" w:rsidTr="00B57FDC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E2C" w:rsidRPr="00772160" w:rsidRDefault="00652E2C" w:rsidP="00B57FD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382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E2C" w:rsidRPr="00772160" w:rsidRDefault="00652E2C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E2C" w:rsidRPr="00772160" w:rsidRDefault="00652E2C" w:rsidP="00B57FD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заявителя</w:t>
            </w:r>
          </w:p>
        </w:tc>
        <w:tc>
          <w:tcPr>
            <w:tcW w:w="382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E2C" w:rsidRPr="00772160" w:rsidRDefault="00652E2C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2E2C" w:rsidRPr="00772160" w:rsidRDefault="00652E2C" w:rsidP="00652E2C">
      <w:pPr>
        <w:overflowPunct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373"/>
        <w:gridCol w:w="1372"/>
        <w:gridCol w:w="1372"/>
        <w:gridCol w:w="1372"/>
        <w:gridCol w:w="1372"/>
        <w:gridCol w:w="1372"/>
        <w:gridCol w:w="1561"/>
        <w:gridCol w:w="1765"/>
      </w:tblGrid>
      <w:tr w:rsidR="00652E2C" w:rsidRPr="00772160" w:rsidTr="00B57FDC">
        <w:trPr>
          <w:trHeight w:val="645"/>
        </w:trPr>
        <w:tc>
          <w:tcPr>
            <w:tcW w:w="10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зерновой культуры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произведённых зерновых культур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реализованной продукции в тыс. тонн*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реализованной продукции, принятый к субсидированию в тыс. тонн**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субсидии на 1 тонну, рублей**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субсидии к перечислению, рублей**</w:t>
            </w:r>
          </w:p>
        </w:tc>
      </w:tr>
      <w:tr w:rsidR="00652E2C" w:rsidRPr="00772160" w:rsidTr="00B57FDC">
        <w:trPr>
          <w:trHeight w:val="397"/>
        </w:trPr>
        <w:tc>
          <w:tcPr>
            <w:tcW w:w="10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год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Ячмень </w:t>
            </w:r>
          </w:p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агрострахованием, </w:t>
            </w:r>
            <w:proofErr w:type="gramStart"/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осуществляемым</w:t>
            </w:r>
            <w:proofErr w:type="gramEnd"/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Ячмень </w:t>
            </w:r>
          </w:p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Пшеница</w:t>
            </w:r>
          </w:p>
          <w:p w:rsidR="00652E2C" w:rsidRPr="00772160" w:rsidRDefault="00652E2C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 агрострахованием, </w:t>
            </w:r>
            <w:proofErr w:type="gramStart"/>
            <w:r w:rsidRPr="0077216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осуществляемым</w:t>
            </w:r>
            <w:proofErr w:type="gramEnd"/>
            <w:r w:rsidRPr="00772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Пшеница</w:t>
            </w:r>
          </w:p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Кукуруза </w:t>
            </w:r>
          </w:p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агрострахованием, </w:t>
            </w:r>
            <w:proofErr w:type="gramStart"/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осуществляемым</w:t>
            </w:r>
            <w:proofErr w:type="gramEnd"/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</w:t>
            </w:r>
          </w:p>
          <w:p w:rsidR="00652E2C" w:rsidRPr="00772160" w:rsidRDefault="00652E2C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Calibri" w:hAnsi="Times New Roman" w:cs="Times New Roman"/>
                <w:sz w:val="28"/>
                <w:szCs w:val="28"/>
              </w:rPr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агрострахованием, </w:t>
            </w:r>
            <w:proofErr w:type="gramStart"/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осуществляемым</w:t>
            </w:r>
            <w:proofErr w:type="gramEnd"/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Рожь </w:t>
            </w:r>
          </w:p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(с агрострахованием, </w:t>
            </w:r>
            <w:proofErr w:type="gramStart"/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осуществляемым</w:t>
            </w:r>
            <w:proofErr w:type="gramEnd"/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государственной поддержкой):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(без </w:t>
            </w: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агрострахования):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2E2C" w:rsidRPr="00772160" w:rsidRDefault="00652E2C" w:rsidP="00652E2C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160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652E2C" w:rsidRPr="00772160" w:rsidRDefault="00652E2C" w:rsidP="00652E2C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sub_10021"/>
      <w:r w:rsidRPr="00772160">
        <w:rPr>
          <w:rFonts w:ascii="Times New Roman" w:eastAsia="Calibri" w:hAnsi="Times New Roman" w:cs="Times New Roman"/>
          <w:b/>
          <w:color w:val="26282F"/>
          <w:sz w:val="28"/>
          <w:szCs w:val="28"/>
        </w:rPr>
        <w:t>*</w:t>
      </w:r>
      <w:r w:rsidRPr="00772160">
        <w:rPr>
          <w:rFonts w:ascii="Times New Roman" w:eastAsia="Calibri" w:hAnsi="Times New Roman" w:cs="Times New Roman"/>
          <w:sz w:val="28"/>
          <w:szCs w:val="28"/>
        </w:rPr>
        <w:t xml:space="preserve"> Заполняется получателем субсидии.</w:t>
      </w:r>
    </w:p>
    <w:p w:rsidR="00652E2C" w:rsidRPr="00772160" w:rsidRDefault="00652E2C" w:rsidP="00652E2C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sub_10022"/>
      <w:bookmarkEnd w:id="0"/>
      <w:r w:rsidRPr="00772160">
        <w:rPr>
          <w:rFonts w:ascii="Times New Roman" w:eastAsia="Calibri" w:hAnsi="Times New Roman" w:cs="Times New Roman"/>
          <w:b/>
          <w:color w:val="26282F"/>
          <w:sz w:val="28"/>
          <w:szCs w:val="28"/>
        </w:rPr>
        <w:t>**</w:t>
      </w:r>
      <w:r w:rsidRPr="00772160">
        <w:rPr>
          <w:rFonts w:ascii="Times New Roman" w:eastAsia="Calibri" w:hAnsi="Times New Roman" w:cs="Times New Roman"/>
          <w:sz w:val="28"/>
          <w:szCs w:val="28"/>
        </w:rPr>
        <w:t xml:space="preserve"> Заполняется Министерством сельского хозяйства Карачаево-Черкесской Республики.</w:t>
      </w:r>
    </w:p>
    <w:p w:rsidR="00652E2C" w:rsidRPr="00772160" w:rsidRDefault="00652E2C" w:rsidP="00652E2C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3"/>
        <w:gridCol w:w="4061"/>
        <w:gridCol w:w="2787"/>
        <w:gridCol w:w="4075"/>
      </w:tblGrid>
      <w:tr w:rsidR="00652E2C" w:rsidRPr="00772160" w:rsidTr="00B57FDC">
        <w:tc>
          <w:tcPr>
            <w:tcW w:w="1306" w:type="pct"/>
            <w:vAlign w:val="center"/>
          </w:tcPr>
          <w:bookmarkEnd w:id="1"/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373" w:type="pct"/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942" w:type="pct"/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378" w:type="pct"/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652E2C" w:rsidRPr="00772160" w:rsidRDefault="00652E2C" w:rsidP="00B57FDC">
            <w:pPr>
              <w:widowControl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652E2C" w:rsidRPr="00772160" w:rsidTr="00B57FDC">
        <w:tc>
          <w:tcPr>
            <w:tcW w:w="1306" w:type="pct"/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(при наличии)</w:t>
            </w:r>
          </w:p>
        </w:tc>
        <w:tc>
          <w:tcPr>
            <w:tcW w:w="1373" w:type="pct"/>
          </w:tcPr>
          <w:p w:rsidR="00652E2C" w:rsidRPr="00772160" w:rsidRDefault="00652E2C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pct"/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E2C" w:rsidRPr="00772160" w:rsidTr="00B57FDC">
        <w:trPr>
          <w:trHeight w:val="580"/>
        </w:trPr>
        <w:tc>
          <w:tcPr>
            <w:tcW w:w="1306" w:type="pct"/>
            <w:vAlign w:val="center"/>
          </w:tcPr>
          <w:p w:rsidR="00652E2C" w:rsidRPr="00772160" w:rsidRDefault="00652E2C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373" w:type="pct"/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378" w:type="pct"/>
          </w:tcPr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E2C" w:rsidRPr="00772160" w:rsidRDefault="00652E2C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652E2C" w:rsidRPr="00772160" w:rsidRDefault="00652E2C" w:rsidP="00B57FDC">
            <w:pPr>
              <w:widowControl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E30C10" w:rsidRDefault="00E30C10">
      <w:bookmarkStart w:id="2" w:name="_GoBack"/>
      <w:bookmarkEnd w:id="2"/>
    </w:p>
    <w:sectPr w:rsidR="00E30C10" w:rsidSect="00652E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2C"/>
    <w:rsid w:val="00652E2C"/>
    <w:rsid w:val="00836B45"/>
    <w:rsid w:val="00E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suppressAutoHyphens w:val="0"/>
      <w:spacing w:after="0"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suppressAutoHyphens w:val="0"/>
      <w:spacing w:after="0"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2023-12-07T13:22:00Z</dcterms:created>
  <dcterms:modified xsi:type="dcterms:W3CDTF">2023-12-07T13:22:00Z</dcterms:modified>
</cp:coreProperties>
</file>